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rPr>
          <w:rFonts w:ascii="宋体" w:cs="Times New Roman"/>
          <w:b/>
          <w:bCs/>
          <w:sz w:val="84"/>
          <w:szCs w:val="84"/>
          <w:highlight w:val="none"/>
        </w:rPr>
      </w:pPr>
      <w:r>
        <w:rPr>
          <w:rFonts w:ascii="宋体" w:hAnsi="宋体" w:cs="宋体"/>
          <w:b/>
          <w:bCs/>
          <w:sz w:val="84"/>
          <w:szCs w:val="84"/>
          <w:highlight w:val="none"/>
        </w:rPr>
        <w:t xml:space="preserve"> </w:t>
      </w:r>
      <w:r/>
    </w:p>
    <w:p>
      <w:pPr>
        <w:pStyle w:val="976"/>
        <w:ind w:firstLine="0"/>
        <w:jc w:val="center"/>
        <w:rPr>
          <w:rFonts w:ascii="宋体" w:cs="Times New Roman"/>
          <w:b/>
          <w:bCs/>
          <w:sz w:val="84"/>
          <w:szCs w:val="84"/>
          <w:highlight w:val="none"/>
        </w:rPr>
      </w:pPr>
      <w:r>
        <w:rPr>
          <w:rFonts w:hint="eastAsia" w:ascii="宋体" w:hAnsi="宋体" w:cs="宋体"/>
          <w:b/>
          <w:bCs/>
          <w:sz w:val="84"/>
          <w:szCs w:val="84"/>
          <w:highlight w:val="none"/>
        </w:rPr>
        <w:t xml:space="preserve">招　标　文　件</w:t>
      </w:r>
      <w:r/>
    </w:p>
    <w:p>
      <w:pPr>
        <w:pStyle w:val="976"/>
        <w:ind w:firstLine="0"/>
        <w:jc w:val="center"/>
        <w:rPr>
          <w:rFonts w:ascii="宋体" w:cs="Times New Roman"/>
          <w:b/>
          <w:bCs/>
          <w:sz w:val="28"/>
          <w:szCs w:val="28"/>
          <w:highlight w:val="none"/>
        </w:rPr>
      </w:pPr>
      <w:r>
        <w:rPr>
          <w:rFonts w:hint="eastAsia" w:ascii="宋体" w:hAnsi="宋体" w:cs="宋体"/>
          <w:b/>
          <w:bCs/>
          <w:sz w:val="28"/>
          <w:szCs w:val="28"/>
          <w:highlight w:val="none"/>
        </w:rPr>
        <w:t xml:space="preserve">项目名称：南通金沙湾医学资产管理有限公司、南通市通州区中医院物业管理服务项目</w:t>
      </w:r>
      <w:r/>
    </w:p>
    <w:p>
      <w:pPr>
        <w:jc w:val="center"/>
        <w:rPr>
          <w:rFonts w:ascii="宋体"/>
          <w:b/>
          <w:bCs/>
          <w:color w:val="000000"/>
          <w:sz w:val="28"/>
          <w:szCs w:val="28"/>
          <w:highlight w:val="none"/>
        </w:rPr>
      </w:pPr>
      <w:r>
        <w:rPr>
          <w:rFonts w:hint="eastAsia" w:ascii="宋体" w:hAnsi="宋体" w:cs="宋体"/>
          <w:b/>
          <w:bCs/>
          <w:color w:val="000000"/>
          <w:sz w:val="28"/>
          <w:szCs w:val="28"/>
          <w:highlight w:val="none"/>
        </w:rPr>
        <w:t xml:space="preserve">项目编号：JSZC-320612-JZCG-G2026-0007</w:t>
      </w:r>
      <w:r/>
    </w:p>
    <w:p>
      <w:pPr>
        <w:pStyle w:val="976"/>
        <w:ind w:firstLine="0"/>
        <w:spacing w:before="0" w:after="0"/>
        <w:rPr>
          <w:rFonts w:ascii="宋体" w:cs="Times New Roman"/>
          <w:highlight w:val="none"/>
        </w:rPr>
      </w:pPr>
      <w:r>
        <w:rPr>
          <w:rFonts w:ascii="宋体" w:cs="Times New Roman"/>
          <w:highlight w:val="none"/>
        </w:rPr>
      </w:r>
      <w:r/>
    </w:p>
    <w:p>
      <w:pPr>
        <w:pStyle w:val="976"/>
        <w:ind w:firstLine="0"/>
        <w:spacing w:before="0" w:after="0"/>
        <w:rPr>
          <w:rFonts w:ascii="宋体" w:cs="Times New Roman"/>
          <w:highlight w:val="none"/>
        </w:rPr>
      </w:pPr>
      <w:r>
        <w:rPr>
          <w:rFonts w:ascii="宋体" w:cs="Times New Roman"/>
          <w:highlight w:val="none"/>
        </w:rPr>
      </w:r>
      <w:r/>
    </w:p>
    <w:p>
      <w:pPr>
        <w:pStyle w:val="976"/>
        <w:ind w:firstLine="0"/>
        <w:spacing w:before="0" w:after="0"/>
        <w:rPr>
          <w:rFonts w:ascii="宋体" w:cs="Times New Roman"/>
          <w:highlight w:val="none"/>
        </w:rPr>
      </w:pPr>
      <w:r>
        <w:rPr>
          <w:rFonts w:ascii="宋体" w:cs="Times New Roman"/>
          <w:highlight w:val="none"/>
        </w:rPr>
      </w:r>
      <w:r/>
    </w:p>
    <w:p>
      <w:pPr>
        <w:pStyle w:val="976"/>
        <w:ind w:firstLine="0"/>
        <w:spacing w:before="0" w:after="0"/>
        <w:rPr>
          <w:rFonts w:ascii="宋体" w:cs="Times New Roman"/>
          <w:highlight w:val="none"/>
        </w:rPr>
      </w:pPr>
      <w:r>
        <w:rPr>
          <w:rFonts w:ascii="宋体" w:cs="Times New Roman"/>
          <w:highlight w:val="none"/>
        </w:rPr>
      </w:r>
      <w:r/>
    </w:p>
    <w:p>
      <w:pPr>
        <w:pStyle w:val="976"/>
        <w:ind w:firstLine="0"/>
        <w:spacing w:before="0" w:after="0"/>
        <w:rPr>
          <w:rFonts w:ascii="宋体" w:cs="Times New Roman"/>
          <w:highlight w:val="none"/>
        </w:rPr>
      </w:pPr>
      <w:r>
        <w:rPr>
          <w:rFonts w:ascii="宋体" w:cs="Times New Roman"/>
          <w:highlight w:val="none"/>
        </w:rPr>
      </w:r>
      <w:r/>
    </w:p>
    <w:p>
      <w:pPr>
        <w:pStyle w:val="976"/>
        <w:ind w:firstLine="0"/>
        <w:spacing w:before="0" w:after="0"/>
        <w:rPr>
          <w:rFonts w:ascii="宋体" w:cs="Times New Roman"/>
          <w:highlight w:val="none"/>
        </w:rPr>
      </w:pPr>
      <w:r>
        <w:rPr>
          <w:rFonts w:ascii="宋体" w:cs="Times New Roman"/>
          <w:highlight w:val="none"/>
        </w:rPr>
      </w:r>
      <w:r/>
    </w:p>
    <w:p>
      <w:pPr>
        <w:pStyle w:val="976"/>
        <w:ind w:firstLine="0"/>
        <w:spacing w:before="0" w:after="0"/>
        <w:rPr>
          <w:rFonts w:ascii="宋体" w:cs="Times New Roman"/>
          <w:highlight w:val="none"/>
        </w:rPr>
      </w:pPr>
      <w:r>
        <w:rPr>
          <w:rFonts w:ascii="宋体" w:cs="Times New Roman"/>
          <w:highlight w:val="none"/>
        </w:rPr>
      </w:r>
      <w:r/>
    </w:p>
    <w:p>
      <w:pPr>
        <w:pStyle w:val="976"/>
        <w:ind w:firstLine="0"/>
        <w:spacing w:before="0" w:after="0"/>
        <w:rPr>
          <w:rFonts w:ascii="宋体" w:cs="Times New Roman"/>
          <w:highlight w:val="none"/>
        </w:rPr>
      </w:pPr>
      <w:r>
        <w:rPr>
          <w:rFonts w:ascii="宋体" w:cs="Times New Roman"/>
          <w:highlight w:val="none"/>
        </w:rPr>
      </w:r>
      <w:r/>
    </w:p>
    <w:p>
      <w:pPr>
        <w:pStyle w:val="976"/>
        <w:ind w:firstLine="0"/>
        <w:spacing w:before="0" w:after="0"/>
        <w:rPr>
          <w:rFonts w:ascii="宋体" w:cs="Times New Roman"/>
          <w:highlight w:val="none"/>
        </w:rPr>
      </w:pPr>
      <w:r>
        <w:rPr>
          <w:rFonts w:ascii="宋体" w:cs="Times New Roman"/>
          <w:highlight w:val="none"/>
        </w:rPr>
      </w:r>
      <w:r/>
    </w:p>
    <w:p>
      <w:pPr>
        <w:pStyle w:val="976"/>
        <w:ind w:firstLine="0"/>
        <w:spacing w:before="0" w:after="0"/>
        <w:rPr>
          <w:rFonts w:ascii="宋体" w:cs="Times New Roman"/>
          <w:highlight w:val="none"/>
        </w:rPr>
      </w:pPr>
      <w:r>
        <w:rPr>
          <w:rFonts w:ascii="宋体" w:cs="Times New Roman"/>
          <w:highlight w:val="none"/>
        </w:rPr>
      </w:r>
      <w:r/>
    </w:p>
    <w:p>
      <w:pPr>
        <w:jc w:val="center"/>
        <w:spacing w:line="500" w:lineRule="exact"/>
        <w:rPr>
          <w:rFonts w:ascii="宋体"/>
          <w:sz w:val="32"/>
          <w:szCs w:val="32"/>
          <w:highlight w:val="none"/>
        </w:rPr>
      </w:pPr>
      <w:r>
        <w:rPr>
          <w:rFonts w:ascii="宋体"/>
          <w:sz w:val="32"/>
          <w:szCs w:val="32"/>
          <w:highlight w:val="none"/>
        </w:rPr>
      </w:r>
      <w:r/>
    </w:p>
    <w:p>
      <w:pPr>
        <w:jc w:val="center"/>
        <w:spacing w:line="500" w:lineRule="exact"/>
        <w:rPr>
          <w:rFonts w:ascii="宋体"/>
          <w:sz w:val="32"/>
          <w:szCs w:val="32"/>
          <w:highlight w:val="none"/>
        </w:rPr>
      </w:pPr>
      <w:r>
        <w:rPr>
          <w:rFonts w:ascii="宋体"/>
          <w:sz w:val="32"/>
          <w:szCs w:val="32"/>
          <w:highlight w:val="none"/>
        </w:rPr>
      </w:r>
      <w:r/>
    </w:p>
    <w:p>
      <w:pPr>
        <w:jc w:val="center"/>
        <w:spacing w:line="500" w:lineRule="exact"/>
        <w:rPr>
          <w:rFonts w:ascii="宋体"/>
          <w:b/>
          <w:bCs/>
          <w:spacing w:val="20"/>
          <w:sz w:val="44"/>
          <w:szCs w:val="44"/>
          <w:highlight w:val="none"/>
        </w:rPr>
      </w:pPr>
      <w:r>
        <w:rPr>
          <w:rFonts w:hint="eastAsia" w:ascii="宋体" w:hAnsi="宋体" w:cs="宋体"/>
          <w:b/>
          <w:bCs/>
          <w:spacing w:val="20"/>
          <w:sz w:val="44"/>
          <w:szCs w:val="44"/>
          <w:highlight w:val="none"/>
        </w:rPr>
        <w:t xml:space="preserve">南通市通州区公共资源交易中心</w:t>
      </w:r>
      <w:r/>
    </w:p>
    <w:p>
      <w:pPr>
        <w:jc w:val="center"/>
        <w:spacing w:line="500" w:lineRule="exact"/>
        <w:rPr>
          <w:rFonts w:ascii="宋体"/>
          <w:b/>
          <w:bCs/>
          <w:spacing w:val="20"/>
          <w:sz w:val="44"/>
          <w:szCs w:val="44"/>
          <w:highlight w:val="none"/>
        </w:rPr>
      </w:pPr>
      <w:r>
        <w:rPr>
          <w:rFonts w:hint="eastAsia" w:ascii="宋体" w:hAnsi="宋体" w:cs="宋体"/>
          <w:b/>
          <w:bCs/>
          <w:spacing w:val="20"/>
          <w:sz w:val="44"/>
          <w:szCs w:val="44"/>
          <w:highlight w:val="none"/>
        </w:rPr>
        <w:t xml:space="preserve">（南通市通州区公共资源交易中心）印制</w:t>
      </w:r>
      <w:r/>
    </w:p>
    <w:p>
      <w:pPr>
        <w:pStyle w:val="976"/>
        <w:ind w:firstLine="0"/>
        <w:jc w:val="center"/>
        <w:rPr>
          <w:rFonts w:ascii="宋体" w:cs="Times New Roman"/>
          <w:b/>
          <w:bCs/>
          <w:sz w:val="32"/>
          <w:szCs w:val="32"/>
          <w:highlight w:val="none"/>
        </w:rPr>
      </w:pPr>
      <w:r>
        <w:rPr>
          <w:rFonts w:ascii="宋体" w:hAnsi="宋体" w:cs="宋体"/>
          <w:b/>
          <w:bCs/>
          <w:sz w:val="32"/>
          <w:szCs w:val="32"/>
          <w:highlight w:val="none"/>
        </w:rPr>
        <w:t xml:space="preserve">2026</w:t>
      </w:r>
      <w:r>
        <w:rPr>
          <w:rFonts w:hint="eastAsia" w:ascii="宋体" w:hAnsi="宋体" w:cs="宋体"/>
          <w:b/>
          <w:bCs/>
          <w:sz w:val="32"/>
          <w:szCs w:val="32"/>
          <w:highlight w:val="none"/>
        </w:rPr>
        <w:t xml:space="preserve">年</w:t>
      </w:r>
      <w:r>
        <w:rPr>
          <w:rFonts w:hint="eastAsia" w:ascii="宋体" w:hAnsi="宋体" w:cs="宋体"/>
          <w:b/>
          <w:bCs/>
          <w:sz w:val="32"/>
          <w:szCs w:val="32"/>
          <w:highlight w:val="none"/>
          <w:lang w:val="en-US" w:eastAsia="zh-CN"/>
        </w:rPr>
        <w:t xml:space="preserve">5</w:t>
      </w:r>
      <w:r>
        <w:rPr>
          <w:rFonts w:hint="eastAsia" w:ascii="宋体" w:hAnsi="宋体" w:cs="宋体"/>
          <w:b/>
          <w:bCs/>
          <w:sz w:val="32"/>
          <w:szCs w:val="32"/>
          <w:highlight w:val="none"/>
        </w:rPr>
        <w:t xml:space="preserve">月</w:t>
      </w:r>
      <w:r>
        <w:rPr>
          <w:rFonts w:hint="eastAsia" w:ascii="宋体" w:hAnsi="宋体" w:cs="宋体"/>
          <w:b/>
          <w:bCs/>
          <w:sz w:val="32"/>
          <w:szCs w:val="32"/>
          <w:highlight w:val="none"/>
          <w:lang w:val="en-US" w:eastAsia="zh-CN"/>
        </w:rPr>
        <w:t xml:space="preserve">15</w:t>
      </w:r>
      <w:r>
        <w:rPr>
          <w:rFonts w:hint="eastAsia" w:ascii="宋体" w:hAnsi="宋体" w:cs="宋体"/>
          <w:b/>
          <w:bCs/>
          <w:sz w:val="32"/>
          <w:szCs w:val="32"/>
          <w:highlight w:val="none"/>
        </w:rPr>
        <w:t xml:space="preserve">日</w:t>
      </w:r>
      <w:r/>
    </w:p>
    <w:p>
      <w:pPr>
        <w:ind w:left="-158"/>
        <w:rPr>
          <w:rFonts w:ascii="宋体"/>
          <w:b/>
          <w:bCs/>
          <w:sz w:val="26"/>
          <w:szCs w:val="26"/>
          <w:highlight w:val="none"/>
          <w:u w:val="single"/>
        </w:rPr>
      </w:pPr>
      <w:r>
        <w:rPr>
          <w:rFonts w:ascii="宋体" w:hAnsi="宋体" w:cs="宋体"/>
          <w:b/>
          <w:bCs/>
          <w:sz w:val="26"/>
          <w:szCs w:val="26"/>
          <w:highlight w:val="none"/>
          <w:u w:val="single"/>
        </w:rPr>
        <w:t xml:space="preserve">                                                                    </w:t>
      </w:r>
      <w:r/>
    </w:p>
    <w:p>
      <w:pPr>
        <w:ind w:left="-158" w:firstLine="321"/>
        <w:rPr>
          <w:rFonts w:ascii="宋体"/>
          <w:sz w:val="32"/>
          <w:szCs w:val="32"/>
          <w:highlight w:val="none"/>
        </w:rPr>
      </w:pPr>
      <w:r>
        <w:rPr>
          <w:rFonts w:hint="eastAsia" w:ascii="宋体" w:hAnsi="宋体" w:cs="宋体"/>
          <w:b/>
          <w:bCs/>
          <w:sz w:val="32"/>
          <w:szCs w:val="32"/>
          <w:highlight w:val="none"/>
        </w:rPr>
        <w:t xml:space="preserve">地址</w:t>
      </w:r>
      <w:r>
        <w:rPr>
          <w:rFonts w:ascii="宋体" w:hAnsi="宋体" w:cs="宋体"/>
          <w:b/>
          <w:bCs/>
          <w:sz w:val="32"/>
          <w:szCs w:val="32"/>
          <w:highlight w:val="none"/>
        </w:rPr>
        <w:t xml:space="preserve">:</w:t>
      </w:r>
      <w:r>
        <w:rPr>
          <w:rFonts w:ascii="宋体" w:hAnsi="宋体" w:cs="宋体"/>
          <w:sz w:val="32"/>
          <w:szCs w:val="32"/>
          <w:highlight w:val="none"/>
        </w:rPr>
        <w:t xml:space="preserve"> </w:t>
      </w:r>
      <w:r>
        <w:rPr>
          <w:rFonts w:hint="eastAsia" w:ascii="宋体" w:hAnsi="宋体" w:cs="宋体"/>
          <w:sz w:val="32"/>
          <w:szCs w:val="32"/>
          <w:highlight w:val="none"/>
        </w:rPr>
        <w:t xml:space="preserve">南通市通州区碧华路</w:t>
      </w:r>
      <w:r>
        <w:rPr>
          <w:rFonts w:ascii="宋体" w:hAnsi="宋体" w:cs="宋体"/>
          <w:sz w:val="32"/>
          <w:szCs w:val="32"/>
          <w:highlight w:val="none"/>
        </w:rPr>
        <w:t xml:space="preserve">197</w:t>
      </w:r>
      <w:r>
        <w:rPr>
          <w:rFonts w:hint="eastAsia" w:ascii="宋体" w:hAnsi="宋体" w:cs="宋体"/>
          <w:sz w:val="32"/>
          <w:szCs w:val="32"/>
          <w:highlight w:val="none"/>
        </w:rPr>
        <w:t xml:space="preserve">号</w:t>
      </w:r>
      <w:r>
        <w:rPr>
          <w:rFonts w:ascii="宋体" w:hAnsi="宋体" w:cs="宋体"/>
          <w:sz w:val="32"/>
          <w:szCs w:val="32"/>
          <w:highlight w:val="none"/>
        </w:rPr>
        <w:t xml:space="preserve">       </w:t>
      </w:r>
      <w:r>
        <w:rPr>
          <w:rFonts w:hint="eastAsia" w:ascii="宋体" w:hAnsi="宋体" w:cs="宋体"/>
          <w:b/>
          <w:bCs/>
          <w:sz w:val="32"/>
          <w:szCs w:val="32"/>
          <w:highlight w:val="none"/>
        </w:rPr>
        <w:t xml:space="preserve">邮政编码：</w:t>
      </w:r>
      <w:r>
        <w:rPr>
          <w:rFonts w:ascii="宋体" w:hAnsi="宋体" w:cs="宋体"/>
          <w:sz w:val="32"/>
          <w:szCs w:val="32"/>
          <w:highlight w:val="none"/>
        </w:rPr>
        <w:t xml:space="preserve">226300   </w:t>
      </w:r>
      <w:r/>
    </w:p>
    <w:p>
      <w:pPr>
        <w:jc w:val="center"/>
        <w:spacing w:line="480" w:lineRule="auto"/>
        <w:rPr>
          <w:rFonts w:ascii="宋体"/>
          <w:b/>
          <w:bCs/>
          <w:sz w:val="44"/>
          <w:szCs w:val="44"/>
          <w:highlight w:val="none"/>
        </w:rPr>
        <w:outlineLvl w:val="0"/>
      </w:pPr>
      <w:r>
        <w:rPr>
          <w:rFonts w:ascii="宋体"/>
          <w:highlight w:val="none"/>
        </w:rPr>
        <w:br w:type="page" w:clear="all"/>
      </w:r>
      <w:bookmarkStart w:id="0" w:name="_Toc120614210"/>
      <w:r/>
      <w:bookmarkStart w:id="1" w:name="_Toc523127445"/>
      <w:r/>
      <w:bookmarkStart w:id="2" w:name="_Toc479757206"/>
      <w:r/>
      <w:bookmarkStart w:id="3" w:name="_Toc16938516"/>
      <w:r/>
      <w:bookmarkStart w:id="4" w:name="_Toc513029200"/>
      <w:r/>
      <w:bookmarkStart w:id="5" w:name="_Toc20823272"/>
      <w:r>
        <w:rPr>
          <w:rFonts w:hint="eastAsia" w:ascii="宋体" w:hAnsi="宋体" w:cs="宋体"/>
          <w:b/>
          <w:bCs/>
          <w:sz w:val="44"/>
          <w:szCs w:val="44"/>
          <w:highlight w:val="none"/>
        </w:rPr>
        <w:t xml:space="preserve">总</w:t>
      </w:r>
      <w:r>
        <w:rPr>
          <w:rFonts w:ascii="宋体" w:hAnsi="宋体" w:cs="宋体"/>
          <w:b/>
          <w:bCs/>
          <w:sz w:val="44"/>
          <w:szCs w:val="44"/>
          <w:highlight w:val="none"/>
        </w:rPr>
        <w:t xml:space="preserve">  </w:t>
      </w:r>
      <w:r>
        <w:rPr>
          <w:rFonts w:hint="eastAsia" w:ascii="宋体" w:hAnsi="宋体" w:cs="宋体"/>
          <w:b/>
          <w:bCs/>
          <w:sz w:val="44"/>
          <w:szCs w:val="44"/>
          <w:highlight w:val="none"/>
        </w:rPr>
        <w:t xml:space="preserve">目</w:t>
      </w:r>
      <w:r>
        <w:rPr>
          <w:rFonts w:ascii="宋体" w:hAnsi="宋体" w:cs="宋体"/>
          <w:b/>
          <w:bCs/>
          <w:sz w:val="44"/>
          <w:szCs w:val="44"/>
          <w:highlight w:val="none"/>
        </w:rPr>
        <w:t xml:space="preserve">  </w:t>
      </w:r>
      <w:r>
        <w:rPr>
          <w:rFonts w:hint="eastAsia" w:ascii="宋体" w:hAnsi="宋体" w:cs="宋体"/>
          <w:b/>
          <w:bCs/>
          <w:sz w:val="44"/>
          <w:szCs w:val="44"/>
          <w:highlight w:val="none"/>
        </w:rPr>
        <w:t xml:space="preserve">录</w:t>
      </w:r>
      <w:r/>
    </w:p>
    <w:p>
      <w:pPr>
        <w:spacing w:line="480" w:lineRule="auto"/>
        <w:rPr>
          <w:rFonts w:ascii="宋体"/>
          <w:b/>
          <w:bCs/>
          <w:sz w:val="28"/>
          <w:szCs w:val="28"/>
          <w:highlight w:val="none"/>
        </w:rPr>
      </w:pPr>
      <w:r>
        <w:rPr>
          <w:rFonts w:ascii="宋体"/>
          <w:b/>
          <w:bCs/>
          <w:sz w:val="28"/>
          <w:szCs w:val="28"/>
          <w:highlight w:val="none"/>
        </w:rPr>
      </w:r>
      <w:r/>
    </w:p>
    <w:p>
      <w:pPr>
        <w:numPr>
          <w:ilvl w:val="0"/>
          <w:numId w:val="4"/>
        </w:numPr>
        <w:spacing w:line="480" w:lineRule="auto"/>
        <w:rPr>
          <w:rFonts w:ascii="宋体"/>
          <w:sz w:val="32"/>
          <w:szCs w:val="32"/>
          <w:highlight w:val="none"/>
        </w:rPr>
        <w:outlineLvl w:val="0"/>
      </w:pPr>
      <w:r>
        <w:rPr>
          <w:rFonts w:hint="eastAsia" w:ascii="宋体" w:hAnsi="宋体" w:cs="宋体"/>
          <w:sz w:val="36"/>
          <w:szCs w:val="36"/>
          <w:highlight w:val="none"/>
        </w:rPr>
        <w:t xml:space="preserve">投标邀请……………………………………</w:t>
      </w:r>
      <w:r>
        <w:rPr>
          <w:rFonts w:ascii="宋体" w:hAnsi="宋体" w:cs="宋体"/>
          <w:sz w:val="36"/>
          <w:szCs w:val="36"/>
          <w:highlight w:val="none"/>
        </w:rPr>
        <w:t xml:space="preserve">3</w:t>
      </w:r>
      <w:r/>
    </w:p>
    <w:p>
      <w:pPr>
        <w:numPr>
          <w:ilvl w:val="0"/>
          <w:numId w:val="4"/>
        </w:numPr>
        <w:spacing w:line="480" w:lineRule="auto"/>
        <w:rPr>
          <w:rFonts w:ascii="宋体"/>
          <w:sz w:val="36"/>
          <w:szCs w:val="36"/>
          <w:highlight w:val="none"/>
        </w:rPr>
        <w:outlineLvl w:val="0"/>
      </w:pPr>
      <w:r>
        <w:rPr>
          <w:rFonts w:hint="eastAsia" w:ascii="宋体" w:hAnsi="宋体" w:cs="宋体"/>
          <w:sz w:val="36"/>
          <w:szCs w:val="36"/>
          <w:highlight w:val="none"/>
          <w:lang w:eastAsia="zh-CN"/>
        </w:rPr>
        <w:t xml:space="preserve">投标方</w:t>
      </w:r>
      <w:r>
        <w:rPr>
          <w:rFonts w:hint="eastAsia" w:ascii="宋体" w:hAnsi="宋体" w:cs="宋体"/>
          <w:sz w:val="36"/>
          <w:szCs w:val="36"/>
          <w:highlight w:val="none"/>
        </w:rPr>
        <w:t xml:space="preserve">须知…………………………………</w:t>
      </w:r>
      <w:r>
        <w:rPr>
          <w:rFonts w:ascii="宋体" w:hAnsi="宋体" w:cs="宋体"/>
          <w:sz w:val="36"/>
          <w:szCs w:val="36"/>
          <w:highlight w:val="none"/>
        </w:rPr>
        <w:t xml:space="preserve">7  </w:t>
      </w:r>
      <w:r/>
    </w:p>
    <w:p>
      <w:pPr>
        <w:numPr>
          <w:ilvl w:val="0"/>
          <w:numId w:val="4"/>
        </w:numPr>
        <w:spacing w:line="480" w:lineRule="auto"/>
        <w:rPr>
          <w:rFonts w:ascii="宋体"/>
          <w:sz w:val="36"/>
          <w:szCs w:val="36"/>
          <w:highlight w:val="none"/>
        </w:rPr>
        <w:outlineLvl w:val="0"/>
      </w:pPr>
      <w:r>
        <w:rPr>
          <w:rFonts w:hint="eastAsia" w:ascii="宋体" w:hAnsi="宋体" w:cs="宋体"/>
          <w:sz w:val="36"/>
          <w:szCs w:val="36"/>
          <w:highlight w:val="none"/>
        </w:rPr>
        <w:t xml:space="preserve">合同文本……………………………………</w:t>
      </w:r>
      <w:r>
        <w:rPr>
          <w:rFonts w:ascii="宋体" w:hAnsi="宋体" w:cs="宋体"/>
          <w:sz w:val="36"/>
          <w:szCs w:val="36"/>
          <w:highlight w:val="none"/>
        </w:rPr>
        <w:t xml:space="preserve">17</w:t>
      </w:r>
      <w:r/>
    </w:p>
    <w:p>
      <w:pPr>
        <w:numPr>
          <w:ilvl w:val="0"/>
          <w:numId w:val="4"/>
        </w:numPr>
        <w:spacing w:line="480" w:lineRule="auto"/>
        <w:rPr>
          <w:rFonts w:ascii="宋体"/>
          <w:sz w:val="36"/>
          <w:szCs w:val="36"/>
          <w:highlight w:val="none"/>
        </w:rPr>
        <w:outlineLvl w:val="0"/>
      </w:pPr>
      <w:r>
        <w:rPr>
          <w:rFonts w:hint="eastAsia" w:ascii="宋体" w:hAnsi="宋体" w:cs="宋体"/>
          <w:sz w:val="36"/>
          <w:szCs w:val="36"/>
          <w:highlight w:val="none"/>
        </w:rPr>
        <w:t xml:space="preserve">采购需求……………………………………</w:t>
      </w:r>
      <w:r>
        <w:rPr>
          <w:rFonts w:ascii="宋体" w:hAnsi="宋体" w:cs="宋体"/>
          <w:sz w:val="36"/>
          <w:szCs w:val="36"/>
          <w:highlight w:val="none"/>
        </w:rPr>
        <w:t xml:space="preserve">25</w:t>
      </w:r>
      <w:r/>
    </w:p>
    <w:p>
      <w:pPr>
        <w:numPr>
          <w:ilvl w:val="0"/>
          <w:numId w:val="4"/>
        </w:numPr>
        <w:spacing w:line="480" w:lineRule="auto"/>
        <w:rPr>
          <w:rFonts w:ascii="宋体"/>
          <w:sz w:val="36"/>
          <w:szCs w:val="36"/>
          <w:highlight w:val="none"/>
        </w:rPr>
        <w:outlineLvl w:val="0"/>
      </w:pPr>
      <w:r>
        <w:rPr>
          <w:rFonts w:hint="eastAsia" w:ascii="宋体" w:hAnsi="宋体" w:cs="宋体"/>
          <w:sz w:val="36"/>
          <w:szCs w:val="36"/>
          <w:highlight w:val="none"/>
        </w:rPr>
        <w:t xml:space="preserve">评标方法与评标标准………………………</w:t>
      </w:r>
      <w:r>
        <w:rPr>
          <w:rFonts w:ascii="宋体" w:hAnsi="宋体" w:cs="宋体"/>
          <w:sz w:val="36"/>
          <w:szCs w:val="36"/>
          <w:highlight w:val="none"/>
        </w:rPr>
        <w:t xml:space="preserve">30</w:t>
      </w:r>
      <w:r/>
    </w:p>
    <w:p>
      <w:pPr>
        <w:numPr>
          <w:ilvl w:val="0"/>
          <w:numId w:val="4"/>
        </w:numPr>
        <w:spacing w:line="480" w:lineRule="auto"/>
        <w:rPr>
          <w:rFonts w:ascii="宋体"/>
          <w:sz w:val="36"/>
          <w:szCs w:val="36"/>
          <w:highlight w:val="none"/>
        </w:rPr>
        <w:outlineLvl w:val="0"/>
      </w:pPr>
      <w:r>
        <w:rPr>
          <w:rFonts w:hint="eastAsia" w:ascii="宋体" w:hAnsi="宋体" w:cs="宋体"/>
          <w:sz w:val="36"/>
          <w:szCs w:val="36"/>
          <w:highlight w:val="none"/>
        </w:rPr>
        <w:t xml:space="preserve">投标文件格式………………………………</w:t>
      </w:r>
      <w:r>
        <w:rPr>
          <w:rFonts w:ascii="宋体" w:hAnsi="宋体" w:cs="宋体"/>
          <w:sz w:val="36"/>
          <w:szCs w:val="36"/>
          <w:highlight w:val="none"/>
        </w:rPr>
        <w:t xml:space="preserve">32</w:t>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pStyle w:val="739"/>
        <w:rPr>
          <w:rFonts w:ascii="宋体" w:hAnsi="宋体" w:eastAsia="宋体" w:cs="Times New Roman"/>
          <w:b/>
          <w:bCs/>
          <w:sz w:val="36"/>
          <w:szCs w:val="36"/>
          <w:highlight w:val="none"/>
        </w:rPr>
      </w:pPr>
      <w:r>
        <w:rPr>
          <w:rFonts w:hint="eastAsia" w:ascii="宋体" w:hAnsi="宋体" w:eastAsia="宋体" w:cs="宋体"/>
          <w:b/>
          <w:bCs/>
          <w:sz w:val="36"/>
          <w:szCs w:val="36"/>
          <w:highlight w:val="none"/>
        </w:rPr>
        <w:t xml:space="preserve">第一章</w:t>
      </w:r>
      <w:r>
        <w:rPr>
          <w:rFonts w:ascii="宋体" w:hAnsi="宋体" w:eastAsia="宋体" w:cs="宋体"/>
          <w:b/>
          <w:bCs/>
          <w:sz w:val="36"/>
          <w:szCs w:val="36"/>
          <w:highlight w:val="none"/>
        </w:rPr>
        <w:t xml:space="preserve">  </w:t>
      </w:r>
      <w:bookmarkEnd w:id="0"/>
      <w:r>
        <w:rPr>
          <w:rFonts w:hint="eastAsia" w:ascii="宋体" w:hAnsi="宋体" w:eastAsia="宋体" w:cs="宋体"/>
          <w:b/>
          <w:bCs/>
          <w:sz w:val="36"/>
          <w:szCs w:val="36"/>
          <w:highlight w:val="none"/>
        </w:rPr>
        <w:t xml:space="preserve">投标邀请</w:t>
      </w:r>
      <w:r/>
    </w:p>
    <w:p>
      <w:pPr>
        <w:ind w:firstLine="482"/>
        <w:jc w:val="left"/>
        <w:spacing w:line="460" w:lineRule="exact"/>
        <w:rPr>
          <w:rFonts w:ascii="宋体"/>
          <w:sz w:val="24"/>
          <w:szCs w:val="24"/>
          <w:highlight w:val="none"/>
        </w:rPr>
      </w:pPr>
      <w:r>
        <w:rPr>
          <w:rFonts w:hint="eastAsia" w:ascii="宋体" w:hAnsi="宋体" w:cs="宋体"/>
          <w:sz w:val="24"/>
          <w:szCs w:val="24"/>
          <w:highlight w:val="none"/>
        </w:rPr>
        <w:t xml:space="preserve">受</w:t>
      </w:r>
      <w:r>
        <w:rPr>
          <w:rFonts w:ascii="宋体" w:hAnsi="宋体" w:cs="宋体"/>
          <w:sz w:val="24"/>
          <w:szCs w:val="24"/>
          <w:highlight w:val="none"/>
        </w:rPr>
        <w:t xml:space="preserve">[</w:t>
      </w:r>
      <w:r>
        <w:rPr>
          <w:rFonts w:hint="eastAsia" w:ascii="宋体" w:hAnsi="宋体" w:cs="宋体"/>
          <w:sz w:val="24"/>
          <w:szCs w:val="24"/>
          <w:highlight w:val="none"/>
        </w:rPr>
        <w:t xml:space="preserve">南通金沙湾医学资产管理有限公司、南通市通州区中医院</w:t>
      </w:r>
      <w:r>
        <w:rPr>
          <w:rFonts w:ascii="宋体" w:hAnsi="宋体" w:cs="宋体"/>
          <w:sz w:val="24"/>
          <w:szCs w:val="24"/>
          <w:highlight w:val="none"/>
        </w:rPr>
        <w:t xml:space="preserve">]</w:t>
      </w:r>
      <w:r>
        <w:rPr>
          <w:rFonts w:hint="eastAsia" w:ascii="宋体" w:hAnsi="宋体" w:cs="宋体"/>
          <w:sz w:val="24"/>
          <w:szCs w:val="24"/>
          <w:highlight w:val="none"/>
        </w:rPr>
        <w:t xml:space="preserve">的委托，南通市通州区公共资源交易中心就</w:t>
      </w:r>
      <w:r>
        <w:rPr>
          <w:rFonts w:ascii="宋体" w:hAnsi="宋体" w:cs="宋体"/>
          <w:sz w:val="24"/>
          <w:szCs w:val="24"/>
          <w:highlight w:val="none"/>
        </w:rPr>
        <w:t xml:space="preserve">[</w:t>
      </w:r>
      <w:r>
        <w:rPr>
          <w:rFonts w:hint="eastAsia" w:ascii="宋体" w:hAnsi="宋体" w:cs="宋体"/>
          <w:sz w:val="24"/>
          <w:szCs w:val="24"/>
          <w:highlight w:val="none"/>
        </w:rPr>
        <w:t xml:space="preserve">南通金沙湾医学资产管理有限公司、南通市通州区中医院物业管理服务项目</w:t>
      </w:r>
      <w:r>
        <w:rPr>
          <w:rFonts w:ascii="宋体" w:hAnsi="宋体" w:cs="宋体"/>
          <w:sz w:val="24"/>
          <w:szCs w:val="24"/>
          <w:highlight w:val="none"/>
        </w:rPr>
        <w:t xml:space="preserve">]([</w:t>
      </w:r>
      <w:r>
        <w:rPr>
          <w:rFonts w:hint="eastAsia" w:ascii="宋体" w:hAnsi="宋体" w:cs="宋体"/>
          <w:sz w:val="24"/>
          <w:szCs w:val="24"/>
          <w:highlight w:val="none"/>
        </w:rPr>
        <w:t xml:space="preserve">项目编号：JSZC-320612-JZCG-G2026</w:t>
      </w:r>
      <w:bookmarkStart w:id="199" w:name="_GoBack"/>
      <w:r/>
      <w:bookmarkEnd w:id="199"/>
      <w:r>
        <w:rPr>
          <w:rFonts w:hint="eastAsia" w:ascii="宋体" w:hAnsi="宋体" w:cs="宋体"/>
          <w:sz w:val="24"/>
          <w:szCs w:val="24"/>
          <w:highlight w:val="none"/>
        </w:rPr>
        <w:t xml:space="preserve">-0007</w:t>
      </w:r>
      <w:r>
        <w:rPr>
          <w:rFonts w:ascii="宋体" w:hAnsi="宋体" w:cs="宋体"/>
          <w:sz w:val="24"/>
          <w:szCs w:val="24"/>
          <w:highlight w:val="none"/>
        </w:rPr>
        <w:t xml:space="preserve">])</w:t>
      </w:r>
      <w:r>
        <w:rPr>
          <w:rFonts w:hint="eastAsia" w:ascii="宋体" w:hAnsi="宋体" w:cs="宋体"/>
          <w:sz w:val="24"/>
          <w:szCs w:val="24"/>
          <w:highlight w:val="none"/>
        </w:rPr>
        <w:t xml:space="preserve">项目进行公开招标采购，欢迎符合条件的供应商投标。</w:t>
      </w:r>
      <w:r/>
    </w:p>
    <w:p>
      <w:pPr>
        <w:ind w:firstLine="480"/>
        <w:jc w:val="left"/>
        <w:spacing w:line="440" w:lineRule="exact"/>
        <w:rPr>
          <w:rFonts w:asci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rPr>
        <w:t xml:space="preserve">项目概况</w:t>
      </w:r>
      <w:r/>
    </w:p>
    <w:p>
      <w:pPr>
        <w:ind w:firstLine="480"/>
        <w:jc w:val="left"/>
        <w:spacing w:line="440" w:lineRule="exact"/>
        <w:rPr>
          <w:rFonts w:asci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rPr>
        <w:t xml:space="preserve">南通金沙湾医学资产管理有限公司、南通市通州区中医院物业管理服务项目</w:t>
      </w:r>
      <w:r>
        <w:rPr>
          <w:rFonts w:hint="eastAsia" w:ascii="宋体" w:hAnsi="宋体" w:cs="宋体"/>
          <w:sz w:val="24"/>
          <w:szCs w:val="24"/>
          <w:highlight w:val="none"/>
        </w:rPr>
        <w:t xml:space="preserve">招标项目的潜在</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可在</w:t>
      </w:r>
      <w:r>
        <w:rPr>
          <w:rFonts w:hint="eastAsia" w:ascii="宋体" w:hAnsi="宋体" w:cs="宋体"/>
          <w:sz w:val="24"/>
          <w:szCs w:val="24"/>
          <w:highlight w:val="none"/>
          <w:u w:val="single"/>
        </w:rPr>
        <w:t xml:space="preserve">“江苏政府采购网”自行免费下载</w:t>
      </w:r>
      <w:r>
        <w:rPr>
          <w:rFonts w:hint="eastAsia" w:ascii="宋体" w:hAnsi="宋体" w:cs="宋体"/>
          <w:sz w:val="24"/>
          <w:szCs w:val="24"/>
          <w:highlight w:val="none"/>
        </w:rPr>
        <w:t xml:space="preserve">招标文件，并于</w:t>
      </w:r>
      <w:r>
        <w:rPr>
          <w:rFonts w:ascii="宋体" w:hAnsi="宋体" w:cs="宋体"/>
          <w:sz w:val="24"/>
          <w:szCs w:val="24"/>
          <w:highlight w:val="none"/>
          <w:u w:val="single"/>
        </w:rPr>
        <w:t xml:space="preserve">2026</w:t>
      </w:r>
      <w:r>
        <w:rPr>
          <w:rFonts w:hint="eastAsia" w:ascii="宋体" w:hAnsi="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    6</w:t>
      </w:r>
      <w:r>
        <w:rPr>
          <w:rFonts w:hint="eastAsia" w:ascii="宋体" w:hAnsi="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2</w:t>
      </w:r>
      <w:r>
        <w:rPr>
          <w:rFonts w:hint="eastAsia" w:ascii="宋体" w:hAnsi="宋体" w:cs="宋体"/>
          <w:color w:val="000000"/>
          <w:sz w:val="24"/>
          <w:szCs w:val="24"/>
          <w:highlight w:val="none"/>
          <w:u w:val="single"/>
        </w:rPr>
        <w:t xml:space="preserve">日</w:t>
      </w:r>
      <w:r>
        <w:rPr>
          <w:rFonts w:hint="eastAsia" w:ascii="宋体" w:hAnsi="宋体" w:cs="宋体"/>
          <w:color w:val="000000"/>
          <w:sz w:val="24"/>
          <w:szCs w:val="24"/>
          <w:highlight w:val="none"/>
          <w:u w:val="single"/>
          <w:lang w:val="en-US" w:eastAsia="zh-CN"/>
        </w:rPr>
        <w:t xml:space="preserve"> 9</w:t>
      </w:r>
      <w:r>
        <w:rPr>
          <w:rFonts w:hint="eastAsia" w:ascii="宋体" w:hAnsi="宋体" w:cs="宋体"/>
          <w:color w:val="000000"/>
          <w:sz w:val="24"/>
          <w:szCs w:val="24"/>
          <w:highlight w:val="none"/>
          <w:u w:val="single"/>
        </w:rPr>
        <w:t xml:space="preserve">点 </w:t>
      </w:r>
      <w:r>
        <w:rPr>
          <w:rFonts w:hint="eastAsia" w:ascii="宋体" w:cs="宋体"/>
          <w:color w:val="000000"/>
          <w:sz w:val="24"/>
          <w:szCs w:val="24"/>
          <w:highlight w:val="none"/>
          <w:u w:val="single"/>
          <w:lang w:val="en-US" w:eastAsia="zh-CN"/>
        </w:rPr>
        <w:t xml:space="preserve">0 </w:t>
      </w:r>
      <w:r>
        <w:rPr>
          <w:rFonts w:hint="eastAsia" w:ascii="宋体" w:hAnsi="宋体" w:cs="宋体"/>
          <w:color w:val="000000"/>
          <w:sz w:val="24"/>
          <w:szCs w:val="24"/>
          <w:highlight w:val="none"/>
          <w:u w:val="single"/>
        </w:rPr>
        <w:t xml:space="preserve">分</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北京时间）前递交投标文件。</w:t>
      </w:r>
      <w:r/>
    </w:p>
    <w:p>
      <w:pPr>
        <w:pStyle w:val="741"/>
        <w:jc w:val="left"/>
        <w:spacing w:before="0" w:after="0" w:line="460" w:lineRule="exact"/>
        <w:rPr>
          <w:rFonts w:ascii="宋体"/>
          <w:sz w:val="24"/>
          <w:szCs w:val="24"/>
          <w:highlight w:val="none"/>
        </w:rPr>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ascii="宋体" w:hAnsi="宋体" w:cs="宋体"/>
          <w:sz w:val="24"/>
          <w:szCs w:val="24"/>
          <w:highlight w:val="none"/>
        </w:rPr>
        <w:t xml:space="preserve">一、项目基本情况</w:t>
      </w:r>
      <w:bookmarkEnd w:id="6"/>
      <w:r/>
      <w:bookmarkEnd w:id="7"/>
      <w:r/>
      <w:bookmarkEnd w:id="8"/>
      <w:r/>
      <w:bookmarkEnd w:id="9"/>
      <w:r/>
      <w:bookmarkEnd w:id="10"/>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项目编号：JSZC-320612-JZCG-G2026-0007</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项目名称：</w:t>
      </w:r>
      <w:bookmarkEnd w:id="11"/>
      <w:r>
        <w:rPr>
          <w:rFonts w:hint="eastAsia" w:ascii="宋体" w:hAnsi="宋体" w:cs="宋体"/>
          <w:sz w:val="24"/>
          <w:szCs w:val="24"/>
          <w:highlight w:val="none"/>
        </w:rPr>
        <w:t xml:space="preserve">南通金沙湾医学资产管理有限公司、南通市通州区中医院物业管理服务项目</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项目类型：服务</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所属行业类别：物业管理业</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rPr>
        <w:t xml:space="preserve">预算金额：</w:t>
      </w:r>
      <w:r>
        <w:rPr>
          <w:rFonts w:ascii="宋体" w:hAnsi="宋体" w:cs="宋体"/>
          <w:sz w:val="24"/>
          <w:szCs w:val="24"/>
          <w:highlight w:val="none"/>
          <w:u w:val="single"/>
        </w:rPr>
        <w:t xml:space="preserve">900</w:t>
      </w:r>
      <w:r>
        <w:rPr>
          <w:rFonts w:hint="eastAsia" w:ascii="宋体" w:hAnsi="宋体" w:cs="宋体"/>
          <w:sz w:val="24"/>
          <w:szCs w:val="24"/>
          <w:highlight w:val="none"/>
        </w:rPr>
        <w:t xml:space="preserve">万元</w:t>
      </w:r>
      <w:r>
        <w:rPr>
          <w:rFonts w:ascii="宋体" w:hAnsi="宋体" w:cs="宋体"/>
          <w:sz w:val="24"/>
          <w:szCs w:val="24"/>
          <w:highlight w:val="none"/>
        </w:rPr>
        <w:t xml:space="preserve">/</w:t>
      </w:r>
      <w:r>
        <w:rPr>
          <w:rFonts w:hint="eastAsia" w:ascii="宋体" w:hAnsi="宋体" w:cs="宋体"/>
          <w:sz w:val="24"/>
          <w:szCs w:val="24"/>
          <w:highlight w:val="none"/>
        </w:rPr>
        <w:t xml:space="preserve">年</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6.</w:t>
      </w:r>
      <w:r>
        <w:rPr>
          <w:rFonts w:hint="eastAsia" w:ascii="宋体" w:hAnsi="宋体" w:cs="宋体"/>
          <w:sz w:val="24"/>
          <w:szCs w:val="24"/>
          <w:highlight w:val="none"/>
        </w:rPr>
        <w:t xml:space="preserve">本项目最高限价</w:t>
      </w:r>
      <w:r>
        <w:rPr>
          <w:rFonts w:ascii="宋体" w:hAnsi="宋体" w:cs="宋体"/>
          <w:sz w:val="24"/>
          <w:szCs w:val="24"/>
          <w:highlight w:val="none"/>
          <w:u w:val="single"/>
        </w:rPr>
        <w:t xml:space="preserve">800</w:t>
      </w:r>
      <w:r>
        <w:rPr>
          <w:rFonts w:hint="eastAsia" w:ascii="宋体" w:hAnsi="宋体" w:cs="宋体"/>
          <w:sz w:val="24"/>
          <w:szCs w:val="24"/>
          <w:highlight w:val="none"/>
        </w:rPr>
        <w:t xml:space="preserve">万元</w:t>
      </w:r>
      <w:r>
        <w:rPr>
          <w:rFonts w:ascii="宋体" w:hAnsi="宋体" w:cs="宋体"/>
          <w:sz w:val="24"/>
          <w:szCs w:val="24"/>
          <w:highlight w:val="none"/>
        </w:rPr>
        <w:t xml:space="preserve">/</w:t>
      </w:r>
      <w:r>
        <w:rPr>
          <w:rFonts w:hint="eastAsia" w:ascii="宋体" w:hAnsi="宋体" w:cs="宋体"/>
          <w:sz w:val="24"/>
          <w:szCs w:val="24"/>
          <w:highlight w:val="none"/>
        </w:rPr>
        <w:t xml:space="preserve">年，报价超过采购最高限价的投标将作为无效投标处理。</w:t>
      </w:r>
      <w:r/>
    </w:p>
    <w:p>
      <w:pPr>
        <w:ind w:firstLine="480"/>
        <w:jc w:val="left"/>
        <w:spacing w:line="460" w:lineRule="exact"/>
        <w:rPr>
          <w:rFonts w:ascii="宋体" w:hAnsi="宋体" w:cs="宋体"/>
          <w:sz w:val="24"/>
          <w:szCs w:val="24"/>
          <w:highlight w:val="none"/>
        </w:rPr>
      </w:pPr>
      <w:r>
        <w:rPr>
          <w:rFonts w:ascii="宋体" w:hAnsi="宋体" w:cs="宋体"/>
          <w:sz w:val="24"/>
          <w:szCs w:val="24"/>
          <w:highlight w:val="none"/>
        </w:rPr>
        <w:t xml:space="preserve">7.</w:t>
      </w:r>
      <w:r>
        <w:rPr>
          <w:rFonts w:hint="eastAsia" w:ascii="宋体" w:hAnsi="宋体" w:cs="宋体"/>
          <w:sz w:val="24"/>
          <w:szCs w:val="24"/>
          <w:highlight w:val="none"/>
        </w:rPr>
        <w:t xml:space="preserve">采购需求（简介）：南通市通州区中医院物业管理服务。（详细内容见本招标文件第四章）</w:t>
      </w:r>
      <w:r>
        <w:rPr>
          <w:rFonts w:ascii="宋体" w:hAnsi="宋体" w:cs="宋体"/>
          <w:sz w:val="24"/>
          <w:szCs w:val="24"/>
          <w:highlight w:val="none"/>
        </w:rPr>
        <w:t xml:space="preserve"> </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8.</w:t>
      </w:r>
      <w:r>
        <w:rPr>
          <w:rFonts w:hint="eastAsia" w:ascii="宋体" w:hAnsi="宋体" w:cs="宋体"/>
          <w:sz w:val="24"/>
          <w:szCs w:val="24"/>
          <w:highlight w:val="none"/>
        </w:rPr>
        <w:t xml:space="preserve">合同履行期限：</w:t>
      </w:r>
      <w:r>
        <w:rPr>
          <w:rFonts w:hint="eastAsia" w:ascii="宋体" w:hAnsi="宋体" w:cs="宋体"/>
          <w:sz w:val="24"/>
          <w:szCs w:val="24"/>
          <w:highlight w:val="none"/>
          <w:lang w:eastAsia="zh-CN"/>
        </w:rPr>
        <w:t xml:space="preserve">合同意向期三年，合同一年一签，经采购人考核通过且协商一致续签下一年度合同，最多续签两次</w:t>
      </w:r>
      <w:r>
        <w:rPr>
          <w:rFonts w:hint="eastAsia" w:ascii="宋体" w:hAnsi="宋体" w:cs="宋体"/>
          <w:sz w:val="24"/>
          <w:szCs w:val="24"/>
          <w:highlight w:val="none"/>
        </w:rPr>
        <w:t xml:space="preserve">。</w:t>
      </w:r>
      <w:r/>
    </w:p>
    <w:p>
      <w:pPr>
        <w:pStyle w:val="741"/>
        <w:jc w:val="left"/>
        <w:spacing w:before="0" w:after="0" w:line="460" w:lineRule="exact"/>
        <w:rPr>
          <w:rFonts w:ascii="宋体"/>
          <w:sz w:val="24"/>
          <w:szCs w:val="24"/>
          <w:highlight w:val="none"/>
        </w:rPr>
      </w:pPr>
      <w:r/>
      <w:bookmarkStart w:id="12" w:name="_Toc28359080"/>
      <w:r/>
      <w:bookmarkStart w:id="13" w:name="_Toc28359003"/>
      <w:r/>
      <w:bookmarkStart w:id="14" w:name="_Toc38985264"/>
      <w:r/>
      <w:bookmarkStart w:id="15" w:name="_Toc35393791"/>
      <w:r/>
      <w:bookmarkStart w:id="16" w:name="_Toc35393622"/>
      <w:r>
        <w:rPr>
          <w:rFonts w:hint="eastAsia" w:ascii="宋体" w:hAnsi="宋体" w:cs="宋体"/>
          <w:sz w:val="24"/>
          <w:szCs w:val="24"/>
          <w:highlight w:val="none"/>
        </w:rPr>
        <w:t xml:space="preserve">二、申请人的资格要求：</w:t>
      </w:r>
      <w:bookmarkEnd w:id="12"/>
      <w:r/>
      <w:bookmarkEnd w:id="13"/>
      <w:r/>
      <w:bookmarkEnd w:id="14"/>
      <w:r/>
      <w:bookmarkEnd w:id="15"/>
      <w:r/>
      <w:bookmarkEnd w:id="16"/>
      <w:r/>
      <w:r/>
    </w:p>
    <w:p>
      <w:pPr>
        <w:ind w:firstLine="241"/>
        <w:jc w:val="left"/>
        <w:spacing w:line="460" w:lineRule="exact"/>
        <w:rPr>
          <w:rFonts w:ascii="宋体"/>
          <w:b/>
          <w:bCs/>
          <w:sz w:val="24"/>
          <w:szCs w:val="24"/>
          <w:highlight w:val="none"/>
        </w:rPr>
      </w:pPr>
      <w:r/>
      <w:bookmarkStart w:id="17" w:name="_Toc28359081"/>
      <w:r/>
      <w:bookmarkStart w:id="18" w:name="_Toc35393623"/>
      <w:r/>
      <w:bookmarkStart w:id="19" w:name="_Toc35393792"/>
      <w:r/>
      <w:bookmarkStart w:id="20" w:name="_Toc28359004"/>
      <w:r/>
      <w:bookmarkStart w:id="21" w:name="_Toc38985265"/>
      <w:r>
        <w:rPr>
          <w:rFonts w:hint="eastAsia" w:ascii="宋体" w:hAnsi="宋体" w:cs="宋体"/>
          <w:b/>
          <w:bCs/>
          <w:sz w:val="24"/>
          <w:szCs w:val="24"/>
          <w:highlight w:val="none"/>
        </w:rPr>
        <w:t xml:space="preserve">（一）通用资格要求</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满足《中华人民共和国政府采购法》第二十二条规定，并提供下列材料：</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1.1 </w:t>
      </w:r>
      <w:r>
        <w:rPr>
          <w:rFonts w:hint="eastAsia" w:ascii="宋体" w:hAnsi="宋体" w:cs="宋体"/>
          <w:sz w:val="24"/>
          <w:szCs w:val="24"/>
          <w:highlight w:val="none"/>
        </w:rPr>
        <w:t xml:space="preserve">法人或者其他组织的营业执照等证明文件，自然人的身份证明；</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1.2</w:t>
      </w:r>
      <w:r>
        <w:rPr>
          <w:rFonts w:hint="eastAsia" w:ascii="宋体" w:hAnsi="宋体" w:cs="宋体"/>
          <w:sz w:val="24"/>
          <w:szCs w:val="24"/>
          <w:highlight w:val="none"/>
        </w:rPr>
        <w:t xml:space="preserve">上一年度的财务状况报告（成立不满一年无需提供）；</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1.3</w:t>
      </w:r>
      <w:r>
        <w:rPr>
          <w:rFonts w:hint="eastAsia" w:ascii="宋体" w:hAnsi="宋体" w:cs="宋体"/>
          <w:sz w:val="24"/>
          <w:szCs w:val="24"/>
          <w:highlight w:val="none"/>
        </w:rPr>
        <w:t xml:space="preserve">依法缴纳税收和社会保障资金的相关材料（提供提交投标文件截止时间前一年内至少一个月依法缴纳税收及缴纳社会保障资金的证明材料。</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依法享受缓缴、免缴税收、社会保障资金的提供证明材料。）；</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1.4</w:t>
      </w:r>
      <w:r>
        <w:rPr>
          <w:rFonts w:hint="eastAsia" w:ascii="宋体" w:hAnsi="宋体" w:cs="宋体"/>
          <w:sz w:val="24"/>
          <w:szCs w:val="24"/>
          <w:highlight w:val="none"/>
        </w:rPr>
        <w:t xml:space="preserve">具备履行合同所必需的设备和专业技术能力的书面声明；</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1.5</w:t>
      </w:r>
      <w:r>
        <w:rPr>
          <w:rFonts w:hint="eastAsia" w:ascii="宋体" w:hAnsi="宋体" w:cs="宋体"/>
          <w:sz w:val="24"/>
          <w:szCs w:val="24"/>
          <w:highlight w:val="none"/>
        </w:rPr>
        <w:t xml:space="preserve">参加政府采购活动前</w:t>
      </w:r>
      <w:r>
        <w:rPr>
          <w:rFonts w:ascii="宋体" w:hAnsi="宋体" w:cs="宋体"/>
          <w:sz w:val="24"/>
          <w:szCs w:val="24"/>
          <w:highlight w:val="none"/>
        </w:rPr>
        <w:t xml:space="preserve">3</w:t>
      </w:r>
      <w:r>
        <w:rPr>
          <w:rFonts w:hint="eastAsia" w:ascii="宋体" w:hAnsi="宋体" w:cs="宋体"/>
          <w:sz w:val="24"/>
          <w:szCs w:val="24"/>
          <w:highlight w:val="none"/>
        </w:rPr>
        <w:t xml:space="preserve">年内在经营活动中没有重大违法记录的书面声明。</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在“信用中国”网站（</w:t>
      </w:r>
      <w:r>
        <w:rPr>
          <w:rFonts w:ascii="宋体" w:hAnsi="宋体" w:cs="宋体"/>
          <w:sz w:val="24"/>
          <w:szCs w:val="24"/>
          <w:highlight w:val="none"/>
        </w:rPr>
        <w:t xml:space="preserve">www.creditchina.gov.cn</w:t>
      </w:r>
      <w:r>
        <w:rPr>
          <w:rFonts w:hint="eastAsia" w:ascii="宋体" w:hAnsi="宋体" w:cs="宋体"/>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落实政府采购政策需满足的资格要求：本项目</w:t>
      </w:r>
      <w:r>
        <w:rPr>
          <w:rFonts w:hint="eastAsia" w:ascii="宋体" w:hAnsi="宋体" w:cs="宋体"/>
          <w:sz w:val="24"/>
          <w:szCs w:val="24"/>
          <w:highlight w:val="none"/>
          <w:lang w:eastAsia="zh-CN"/>
        </w:rPr>
        <w:t xml:space="preserve">不</w:t>
      </w:r>
      <w:r>
        <w:rPr>
          <w:rFonts w:hint="eastAsia" w:ascii="宋体" w:hAnsi="宋体" w:cs="宋体"/>
          <w:sz w:val="24"/>
          <w:szCs w:val="24"/>
          <w:highlight w:val="none"/>
        </w:rPr>
        <w:t xml:space="preserve">专门面向中小微型企业采购。</w:t>
      </w:r>
      <w:r/>
    </w:p>
    <w:p>
      <w:pPr>
        <w:pStyle w:val="1013"/>
        <w:numPr>
          <w:ilvl w:val="1"/>
          <w:numId w:val="0"/>
        </w:numPr>
        <w:ind w:firstLine="480"/>
        <w:spacing w:line="460" w:lineRule="exact"/>
        <w:rPr>
          <w:rFonts w:cs="Times New Roman"/>
          <w:sz w:val="24"/>
          <w:szCs w:val="24"/>
          <w:highlight w:val="none"/>
        </w:rPr>
      </w:pPr>
      <w:r>
        <w:rPr>
          <w:sz w:val="24"/>
          <w:szCs w:val="24"/>
          <w:highlight w:val="none"/>
        </w:rPr>
        <w:t xml:space="preserve">4.</w:t>
      </w:r>
      <w:r>
        <w:rPr>
          <w:rFonts w:hint="eastAsia"/>
          <w:sz w:val="24"/>
          <w:szCs w:val="24"/>
          <w:highlight w:val="none"/>
        </w:rPr>
        <w:t xml:space="preserve">本项目</w:t>
      </w:r>
      <w:r>
        <w:rPr>
          <w:b/>
          <w:bCs/>
          <w:sz w:val="24"/>
          <w:szCs w:val="24"/>
          <w:highlight w:val="none"/>
          <w:u w:val="single"/>
        </w:rPr>
        <w:t xml:space="preserve"> </w:t>
      </w:r>
      <w:r>
        <w:rPr>
          <w:rFonts w:hint="eastAsia"/>
          <w:b/>
          <w:bCs/>
          <w:sz w:val="24"/>
          <w:szCs w:val="24"/>
          <w:highlight w:val="none"/>
          <w:u w:val="single"/>
        </w:rPr>
        <w:t xml:space="preserve">接受</w:t>
      </w:r>
      <w:r>
        <w:rPr>
          <w:b/>
          <w:bCs/>
          <w:sz w:val="24"/>
          <w:szCs w:val="24"/>
          <w:highlight w:val="none"/>
          <w:u w:val="single"/>
        </w:rPr>
        <w:t xml:space="preserve"> </w:t>
      </w:r>
      <w:r>
        <w:rPr>
          <w:rFonts w:hint="eastAsia"/>
          <w:sz w:val="24"/>
          <w:szCs w:val="24"/>
          <w:highlight w:val="none"/>
        </w:rPr>
        <w:t xml:space="preserve">联合体投标。联合体具体要求：</w:t>
      </w:r>
      <w:r/>
    </w:p>
    <w:p>
      <w:pPr>
        <w:ind w:firstLine="660"/>
        <w:jc w:val="left"/>
        <w:spacing w:line="460" w:lineRule="exact"/>
        <w:rPr>
          <w:rFonts w:ascii="宋体"/>
          <w:sz w:val="24"/>
          <w:szCs w:val="24"/>
          <w:highlight w:val="none"/>
        </w:rPr>
      </w:pPr>
      <w:r>
        <w:rPr>
          <w:rFonts w:hint="eastAsia" w:ascii="宋体" w:hAnsi="宋体" w:cs="宋体"/>
          <w:sz w:val="24"/>
          <w:szCs w:val="24"/>
          <w:highlight w:val="none"/>
        </w:rPr>
        <w:t xml:space="preserve">①本项目联合体是指两个以上的法人或者其他组织组成的联合体。成员各方须根据招标公告要求，满足相应的资质、资格条件；</w:t>
      </w:r>
      <w:r/>
    </w:p>
    <w:p>
      <w:pPr>
        <w:ind w:firstLine="660"/>
        <w:jc w:val="left"/>
        <w:spacing w:line="460" w:lineRule="exact"/>
        <w:rPr>
          <w:rFonts w:ascii="宋体"/>
          <w:sz w:val="24"/>
          <w:szCs w:val="24"/>
          <w:highlight w:val="none"/>
        </w:rPr>
      </w:pPr>
      <w:r>
        <w:rPr>
          <w:rFonts w:hint="eastAsia" w:ascii="宋体" w:hAnsi="宋体" w:cs="宋体"/>
          <w:sz w:val="24"/>
          <w:szCs w:val="24"/>
          <w:highlight w:val="none"/>
        </w:rPr>
        <w:t xml:space="preserve">②联合体成员数量不超过</w:t>
      </w:r>
      <w:r>
        <w:rPr>
          <w:rFonts w:ascii="宋体" w:hAnsi="宋体" w:cs="宋体"/>
          <w:b/>
          <w:bCs/>
          <w:sz w:val="24"/>
          <w:szCs w:val="24"/>
          <w:highlight w:val="none"/>
          <w:u w:val="single"/>
        </w:rPr>
        <w:t xml:space="preserve"> 2 </w:t>
      </w:r>
      <w:r>
        <w:rPr>
          <w:rFonts w:hint="eastAsia" w:ascii="宋体" w:hAnsi="宋体" w:cs="宋体"/>
          <w:sz w:val="24"/>
          <w:szCs w:val="24"/>
          <w:highlight w:val="none"/>
        </w:rPr>
        <w:t xml:space="preserve">家；</w:t>
      </w:r>
      <w:r/>
    </w:p>
    <w:p>
      <w:pPr>
        <w:ind w:firstLine="660"/>
        <w:jc w:val="left"/>
        <w:spacing w:line="460" w:lineRule="exact"/>
        <w:rPr>
          <w:rFonts w:ascii="宋体"/>
          <w:sz w:val="24"/>
          <w:szCs w:val="24"/>
          <w:highlight w:val="none"/>
        </w:rPr>
      </w:pPr>
      <w:r>
        <w:rPr>
          <w:rFonts w:hint="eastAsia" w:ascii="宋体" w:hAnsi="宋体" w:cs="宋体"/>
          <w:sz w:val="24"/>
          <w:szCs w:val="24"/>
          <w:highlight w:val="none"/>
        </w:rPr>
        <w:t xml:space="preserve">③组成联合体投标的，应具有联合体各方共同投标协议，并明确牵头人和成员各方具体工作分工（格式自拟）；</w:t>
      </w:r>
      <w:r/>
    </w:p>
    <w:p>
      <w:pPr>
        <w:ind w:firstLine="720"/>
        <w:jc w:val="left"/>
        <w:spacing w:line="460" w:lineRule="exact"/>
        <w:rPr>
          <w:rFonts w:ascii="宋体"/>
          <w:sz w:val="24"/>
          <w:szCs w:val="24"/>
          <w:highlight w:val="none"/>
        </w:rPr>
      </w:pPr>
      <w:r>
        <w:rPr>
          <w:rFonts w:hint="eastAsia" w:ascii="宋体" w:hAnsi="宋体" w:cs="宋体"/>
          <w:sz w:val="24"/>
          <w:szCs w:val="24"/>
          <w:highlight w:val="none"/>
        </w:rPr>
        <w:t xml:space="preserve">④联合体的各方（含其投资参股关系的关联企业或具有直接管理和被管理关系的母子公司）不得再以单独名义或参加新的联合体在本项目中投标。</w:t>
      </w:r>
      <w:r/>
    </w:p>
    <w:p>
      <w:pPr>
        <w:ind w:firstLine="361"/>
        <w:jc w:val="left"/>
        <w:spacing w:line="460" w:lineRule="exact"/>
        <w:rPr>
          <w:rFonts w:ascii="宋体"/>
          <w:b/>
          <w:bCs/>
          <w:sz w:val="24"/>
          <w:szCs w:val="24"/>
          <w:highlight w:val="none"/>
        </w:rPr>
      </w:pPr>
      <w:r>
        <w:rPr>
          <w:rFonts w:hint="eastAsia" w:ascii="宋体" w:hAnsi="宋体" w:cs="宋体"/>
          <w:b/>
          <w:bCs/>
          <w:sz w:val="24"/>
          <w:szCs w:val="24"/>
          <w:highlight w:val="none"/>
        </w:rPr>
        <w:t xml:space="preserve">（二）本项目的特定资格要求</w:t>
      </w:r>
      <w:r/>
    </w:p>
    <w:p>
      <w:pPr>
        <w:ind w:firstLine="600"/>
        <w:jc w:val="left"/>
        <w:spacing w:line="460" w:lineRule="exact"/>
        <w:rPr>
          <w:rFonts w:ascii="宋体"/>
          <w:sz w:val="24"/>
          <w:szCs w:val="24"/>
          <w:highlight w:val="none"/>
        </w:rPr>
      </w:pPr>
      <w:r>
        <w:rPr>
          <w:rFonts w:hint="eastAsia" w:ascii="宋体" w:hAnsi="宋体" w:cs="宋体"/>
          <w:sz w:val="24"/>
          <w:szCs w:val="24"/>
          <w:highlight w:val="none"/>
        </w:rPr>
        <w:t xml:space="preserve">无</w:t>
      </w:r>
      <w:r/>
    </w:p>
    <w:p>
      <w:pPr>
        <w:pStyle w:val="741"/>
        <w:jc w:val="left"/>
        <w:spacing w:before="0" w:after="0" w:line="460" w:lineRule="exact"/>
        <w:rPr>
          <w:rFonts w:ascii="宋体"/>
          <w:sz w:val="24"/>
          <w:szCs w:val="24"/>
          <w:highlight w:val="none"/>
        </w:rPr>
      </w:pPr>
      <w:r>
        <w:rPr>
          <w:rFonts w:hint="eastAsia" w:ascii="宋体" w:hAnsi="宋体" w:cs="宋体"/>
          <w:sz w:val="24"/>
          <w:szCs w:val="24"/>
          <w:highlight w:val="none"/>
        </w:rPr>
        <w:t xml:space="preserve">三、获取招标文件</w:t>
      </w:r>
      <w:bookmarkEnd w:id="17"/>
      <w:r/>
      <w:bookmarkEnd w:id="18"/>
      <w:r/>
      <w:bookmarkEnd w:id="19"/>
      <w:r/>
      <w:bookmarkEnd w:id="20"/>
      <w:r/>
      <w:bookmarkEnd w:id="21"/>
      <w:r/>
      <w:r/>
    </w:p>
    <w:p>
      <w:pPr>
        <w:ind w:firstLine="540"/>
        <w:spacing w:line="460" w:lineRule="exact"/>
        <w:rPr>
          <w:rFonts w:ascii="宋体"/>
          <w:color w:val="000000"/>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时间：自招标文件公告发布之日起</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个工作日。</w:t>
      </w:r>
      <w:r/>
    </w:p>
    <w:p>
      <w:pPr>
        <w:ind w:firstLine="540"/>
        <w:spacing w:line="460" w:lineRule="exact"/>
        <w:rPr>
          <w:rFonts w:ascii="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获取方式：</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地点：江苏政府采购网</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获取方式：本项目采用网上注册登记方式。</w:t>
      </w:r>
      <w:r/>
    </w:p>
    <w:p>
      <w:pPr>
        <w:ind w:firstLine="480"/>
        <w:spacing w:line="460" w:lineRule="exact"/>
        <w:rPr>
          <w:rFonts w:ascii="宋体"/>
          <w:sz w:val="24"/>
          <w:szCs w:val="24"/>
          <w:highlight w:val="none"/>
        </w:rPr>
      </w:pPr>
      <w:r>
        <w:rPr>
          <w:rFonts w:ascii="宋体" w:hAnsi="宋体" w:cs="宋体"/>
          <w:sz w:val="24"/>
          <w:szCs w:val="24"/>
          <w:highlight w:val="none"/>
        </w:rPr>
        <w:t xml:space="preserve">2.1</w:t>
      </w:r>
      <w:r>
        <w:rPr>
          <w:rFonts w:hint="eastAsia" w:ascii="宋体" w:hAnsi="宋体" w:cs="宋体"/>
          <w:sz w:val="24"/>
          <w:szCs w:val="24"/>
          <w:highlight w:val="none"/>
        </w:rPr>
        <w:t xml:space="preserve">潜在供应商访问电子招标响应交易平台的网络地址和方法：</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“苏采云”系统用户注册</w:t>
      </w:r>
      <w:r>
        <w:rPr>
          <w:rFonts w:ascii="宋体" w:cs="宋体"/>
          <w:sz w:val="24"/>
          <w:szCs w:val="24"/>
          <w:highlight w:val="none"/>
        </w:rPr>
        <w:t xml:space="preserve">--</w:t>
      </w:r>
      <w:r>
        <w:rPr>
          <w:rFonts w:hint="eastAsia" w:ascii="宋体" w:hAnsi="宋体" w:cs="宋体"/>
          <w:sz w:val="24"/>
          <w:szCs w:val="24"/>
          <w:highlight w:val="none"/>
        </w:rPr>
        <w:t xml:space="preserve">获取“</w:t>
      </w:r>
      <w:r>
        <w:rPr>
          <w:rFonts w:ascii="宋体" w:hAnsi="宋体" w:cs="宋体"/>
          <w:sz w:val="24"/>
          <w:szCs w:val="24"/>
          <w:highlight w:val="none"/>
        </w:rPr>
        <w:t xml:space="preserve">CA</w:t>
      </w:r>
      <w:r>
        <w:rPr>
          <w:rFonts w:hint="eastAsia" w:ascii="宋体" w:hAnsi="宋体" w:cs="宋体"/>
          <w:sz w:val="24"/>
          <w:szCs w:val="24"/>
          <w:highlight w:val="none"/>
        </w:rPr>
        <w:t xml:space="preserve">数字证书”</w:t>
      </w:r>
      <w:r>
        <w:rPr>
          <w:rFonts w:ascii="宋体" w:hAnsi="宋体" w:cs="宋体"/>
          <w:sz w:val="24"/>
          <w:szCs w:val="24"/>
          <w:highlight w:val="none"/>
        </w:rPr>
        <w:t xml:space="preserve">--CA</w:t>
      </w:r>
      <w:r>
        <w:rPr>
          <w:rFonts w:hint="eastAsia" w:ascii="宋体" w:hAnsi="宋体" w:cs="宋体"/>
          <w:sz w:val="24"/>
          <w:szCs w:val="24"/>
          <w:highlight w:val="none"/>
        </w:rPr>
        <w:t xml:space="preserve">绑定与登录</w:t>
      </w:r>
      <w:r>
        <w:rPr>
          <w:rFonts w:ascii="宋体" w:cs="宋体"/>
          <w:sz w:val="24"/>
          <w:szCs w:val="24"/>
          <w:highlight w:val="none"/>
        </w:rPr>
        <w:t xml:space="preserve">--</w:t>
      </w:r>
      <w:r>
        <w:rPr>
          <w:rFonts w:hint="eastAsia" w:ascii="宋体" w:hAnsi="宋体" w:cs="宋体"/>
          <w:sz w:val="24"/>
          <w:szCs w:val="24"/>
          <w:highlight w:val="none"/>
        </w:rPr>
        <w:t xml:space="preserve">网上报名</w:t>
      </w:r>
      <w:r>
        <w:rPr>
          <w:rFonts w:ascii="宋体" w:cs="宋体"/>
          <w:sz w:val="24"/>
          <w:szCs w:val="24"/>
          <w:highlight w:val="none"/>
        </w:rPr>
        <w:t xml:space="preserve">--</w:t>
      </w:r>
      <w:r>
        <w:rPr>
          <w:rFonts w:hint="eastAsia" w:ascii="宋体" w:hAnsi="宋体" w:cs="宋体"/>
          <w:sz w:val="24"/>
          <w:szCs w:val="24"/>
          <w:highlight w:val="none"/>
        </w:rPr>
        <w:t xml:space="preserve">下载采购文件（后缀名为“</w:t>
      </w:r>
      <w:r>
        <w:rPr>
          <w:rFonts w:ascii="宋体" w:hAnsi="宋体" w:cs="宋体"/>
          <w:sz w:val="24"/>
          <w:szCs w:val="24"/>
          <w:highlight w:val="none"/>
        </w:rPr>
        <w:t xml:space="preserve">.kedt</w:t>
      </w:r>
      <w:r>
        <w:rPr>
          <w:rFonts w:hint="eastAsia" w:ascii="宋体" w:hAnsi="宋体" w:cs="宋体"/>
          <w:sz w:val="24"/>
          <w:szCs w:val="24"/>
          <w:highlight w:val="none"/>
        </w:rPr>
        <w:t xml:space="preserve">”）</w:t>
      </w:r>
      <w:r>
        <w:rPr>
          <w:rFonts w:ascii="宋体" w:cs="宋体"/>
          <w:sz w:val="24"/>
          <w:szCs w:val="24"/>
          <w:highlight w:val="none"/>
        </w:rPr>
        <w:t xml:space="preserve">--</w:t>
      </w:r>
      <w:r>
        <w:rPr>
          <w:rFonts w:hint="eastAsia" w:ascii="宋体" w:hAnsi="宋体" w:cs="宋体"/>
          <w:sz w:val="24"/>
          <w:szCs w:val="24"/>
          <w:highlight w:val="none"/>
        </w:rPr>
        <w:t xml:space="preserve">将后缀名为“</w:t>
      </w:r>
      <w:r>
        <w:rPr>
          <w:rFonts w:ascii="宋体" w:hAnsi="宋体" w:cs="宋体"/>
          <w:sz w:val="24"/>
          <w:szCs w:val="24"/>
          <w:highlight w:val="none"/>
        </w:rPr>
        <w:t xml:space="preserve">.kedt</w:t>
      </w:r>
      <w:r>
        <w:rPr>
          <w:rFonts w:hint="eastAsia" w:ascii="宋体" w:hAnsi="宋体" w:cs="宋体"/>
          <w:sz w:val="24"/>
          <w:szCs w:val="24"/>
          <w:highlight w:val="none"/>
        </w:rPr>
        <w:t xml:space="preserve">”的采购文件导入政府采购客户端工具</w:t>
      </w:r>
      <w:r>
        <w:rPr>
          <w:rFonts w:ascii="宋体" w:cs="宋体"/>
          <w:sz w:val="24"/>
          <w:szCs w:val="24"/>
          <w:highlight w:val="none"/>
        </w:rPr>
        <w:t xml:space="preserve">--</w:t>
      </w:r>
      <w:r>
        <w:rPr>
          <w:rFonts w:hint="eastAsia" w:ascii="宋体" w:hAnsi="宋体" w:cs="宋体"/>
          <w:sz w:val="24"/>
          <w:szCs w:val="24"/>
          <w:highlight w:val="none"/>
        </w:rPr>
        <w:t xml:space="preserve">制作响应文件</w:t>
      </w:r>
      <w:r>
        <w:rPr>
          <w:rFonts w:ascii="宋体" w:cs="宋体"/>
          <w:sz w:val="24"/>
          <w:szCs w:val="24"/>
          <w:highlight w:val="none"/>
        </w:rPr>
        <w:t xml:space="preserve">--</w:t>
      </w:r>
      <w:r>
        <w:rPr>
          <w:rFonts w:hint="eastAsia" w:ascii="宋体" w:hAnsi="宋体" w:cs="宋体"/>
          <w:sz w:val="24"/>
          <w:szCs w:val="24"/>
          <w:highlight w:val="none"/>
        </w:rPr>
        <w:t xml:space="preserve">导出加密的响应文件（后缀名为</w:t>
      </w:r>
      <w:r>
        <w:rPr>
          <w:rFonts w:ascii="宋体" w:hAnsi="宋体" w:cs="宋体"/>
          <w:sz w:val="24"/>
          <w:szCs w:val="24"/>
          <w:highlight w:val="none"/>
        </w:rPr>
        <w:t xml:space="preserve">zip</w:t>
      </w:r>
      <w:r>
        <w:rPr>
          <w:rFonts w:hint="eastAsia" w:ascii="宋体" w:hAnsi="宋体" w:cs="宋体"/>
          <w:sz w:val="24"/>
          <w:szCs w:val="24"/>
          <w:highlight w:val="none"/>
        </w:rPr>
        <w:t xml:space="preserve">）</w:t>
      </w:r>
      <w:r>
        <w:rPr>
          <w:rFonts w:ascii="宋体" w:cs="宋体"/>
          <w:sz w:val="24"/>
          <w:szCs w:val="24"/>
          <w:highlight w:val="none"/>
        </w:rPr>
        <w:t xml:space="preserve">--</w:t>
      </w:r>
      <w:r>
        <w:rPr>
          <w:rFonts w:hint="eastAsia" w:ascii="宋体" w:hAnsi="宋体" w:cs="宋体"/>
          <w:sz w:val="24"/>
          <w:szCs w:val="24"/>
          <w:highlight w:val="none"/>
        </w:rPr>
        <w:t xml:space="preserve">通过“苏采云”系统上传响应文件。具体见《（苏采云）供应商操作手册》。</w:t>
      </w:r>
      <w:r/>
    </w:p>
    <w:p>
      <w:pPr>
        <w:ind w:firstLine="480"/>
        <w:spacing w:line="460" w:lineRule="exact"/>
        <w:rPr>
          <w:rFonts w:ascii="宋体"/>
          <w:sz w:val="24"/>
          <w:szCs w:val="24"/>
          <w:highlight w:val="none"/>
        </w:rPr>
      </w:pPr>
      <w:r>
        <w:rPr>
          <w:rFonts w:ascii="宋体" w:hAnsi="宋体" w:cs="宋体"/>
          <w:sz w:val="24"/>
          <w:szCs w:val="24"/>
          <w:highlight w:val="none"/>
        </w:rPr>
        <w:t xml:space="preserve">2.2</w:t>
      </w:r>
      <w:r>
        <w:rPr>
          <w:rFonts w:hint="eastAsia" w:ascii="宋体" w:hAnsi="宋体" w:cs="宋体"/>
          <w:sz w:val="24"/>
          <w:szCs w:val="24"/>
          <w:highlight w:val="none"/>
        </w:rPr>
        <w:t xml:space="preserve">潜在供应商访问“苏采云”系统的网络地址和方法：“苏采云”系统的网址：</w:t>
      </w:r>
      <w:r>
        <w:rPr>
          <w:rFonts w:ascii="宋体" w:hAnsi="宋体" w:cs="宋体"/>
          <w:sz w:val="24"/>
          <w:szCs w:val="24"/>
          <w:highlight w:val="none"/>
        </w:rPr>
        <w:t xml:space="preserve">http://jszfcg.jsczt.cn/</w:t>
      </w:r>
      <w:r>
        <w:rPr>
          <w:rFonts w:hint="eastAsia" w:ascii="宋体" w:hAnsi="宋体" w:cs="宋体"/>
          <w:sz w:val="24"/>
          <w:szCs w:val="24"/>
          <w:highlight w:val="none"/>
        </w:rPr>
        <w:t xml:space="preserve">。</w:t>
      </w:r>
      <w:r/>
    </w:p>
    <w:p>
      <w:pPr>
        <w:ind w:firstLine="480"/>
        <w:spacing w:line="460" w:lineRule="exact"/>
        <w:rPr>
          <w:rFonts w:ascii="宋体"/>
          <w:sz w:val="24"/>
          <w:szCs w:val="24"/>
          <w:highlight w:val="none"/>
        </w:rPr>
      </w:pPr>
      <w:r>
        <w:rPr>
          <w:rFonts w:ascii="宋体" w:hAnsi="宋体" w:cs="宋体"/>
          <w:sz w:val="24"/>
          <w:szCs w:val="24"/>
          <w:highlight w:val="none"/>
        </w:rPr>
        <w:t xml:space="preserve">2.3</w:t>
      </w:r>
      <w:r>
        <w:rPr>
          <w:rFonts w:hint="eastAsia" w:ascii="宋体" w:hAnsi="宋体" w:cs="宋体"/>
          <w:sz w:val="24"/>
          <w:szCs w:val="24"/>
          <w:highlight w:val="none"/>
        </w:rPr>
        <w:t xml:space="preserve">“</w:t>
      </w:r>
      <w:r>
        <w:rPr>
          <w:rFonts w:ascii="宋体" w:hAnsi="宋体" w:cs="宋体"/>
          <w:sz w:val="24"/>
          <w:szCs w:val="24"/>
          <w:highlight w:val="none"/>
        </w:rPr>
        <w:t xml:space="preserve">CA</w:t>
      </w:r>
      <w:r>
        <w:rPr>
          <w:rFonts w:hint="eastAsia" w:ascii="宋体" w:hAnsi="宋体" w:cs="宋体"/>
          <w:sz w:val="24"/>
          <w:szCs w:val="24"/>
          <w:highlight w:val="none"/>
        </w:rPr>
        <w:t xml:space="preserve">数字证书”的获取：</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供应商需办理</w:t>
      </w:r>
      <w:r>
        <w:rPr>
          <w:rFonts w:ascii="宋体" w:hAnsi="宋体" w:cs="宋体"/>
          <w:sz w:val="24"/>
          <w:szCs w:val="24"/>
          <w:highlight w:val="none"/>
        </w:rPr>
        <w:t xml:space="preserve">CA</w:t>
      </w:r>
      <w:r>
        <w:rPr>
          <w:rFonts w:hint="eastAsia" w:ascii="宋体" w:hAnsi="宋体" w:cs="宋体"/>
          <w:sz w:val="24"/>
          <w:szCs w:val="24"/>
          <w:highlight w:val="none"/>
        </w:rPr>
        <w:t xml:space="preserve">锁，“苏采云”系统目前仅支持国信</w:t>
      </w:r>
      <w:r>
        <w:rPr>
          <w:rFonts w:ascii="宋体" w:hAnsi="宋体" w:cs="宋体"/>
          <w:sz w:val="24"/>
          <w:szCs w:val="24"/>
          <w:highlight w:val="none"/>
        </w:rPr>
        <w:t xml:space="preserve">CA</w:t>
      </w:r>
      <w:r>
        <w:rPr>
          <w:rFonts w:hint="eastAsia" w:ascii="宋体" w:hAnsi="宋体" w:cs="宋体"/>
          <w:sz w:val="24"/>
          <w:szCs w:val="24"/>
          <w:highlight w:val="none"/>
        </w:rPr>
        <w:t xml:space="preserve">，省内各地区办理的用于“苏采云”平台的国信</w:t>
      </w:r>
      <w:r>
        <w:rPr>
          <w:rFonts w:ascii="宋体" w:hAnsi="宋体" w:cs="宋体"/>
          <w:sz w:val="24"/>
          <w:szCs w:val="24"/>
          <w:highlight w:val="none"/>
        </w:rPr>
        <w:t xml:space="preserve">CA</w:t>
      </w:r>
      <w:r>
        <w:rPr>
          <w:rFonts w:hint="eastAsia" w:ascii="宋体" w:hAnsi="宋体" w:cs="宋体"/>
          <w:sz w:val="24"/>
          <w:szCs w:val="24"/>
          <w:highlight w:val="none"/>
        </w:rPr>
        <w:t xml:space="preserve">全省通用。南通地区“</w:t>
      </w:r>
      <w:r>
        <w:rPr>
          <w:rFonts w:ascii="宋体" w:hAnsi="宋体" w:cs="宋体"/>
          <w:sz w:val="24"/>
          <w:szCs w:val="24"/>
          <w:highlight w:val="none"/>
        </w:rPr>
        <w:t xml:space="preserve">CA</w:t>
      </w:r>
      <w:r>
        <w:rPr>
          <w:rFonts w:hint="eastAsia" w:ascii="宋体" w:hAnsi="宋体" w:cs="宋体"/>
          <w:sz w:val="24"/>
          <w:szCs w:val="24"/>
          <w:highlight w:val="none"/>
        </w:rPr>
        <w:t xml:space="preserve">数字证书”的办理：南通市政务中心四楼，电话：</w:t>
      </w:r>
      <w:r>
        <w:rPr>
          <w:rFonts w:ascii="宋体" w:hAnsi="宋体" w:cs="宋体"/>
          <w:sz w:val="24"/>
          <w:szCs w:val="24"/>
          <w:highlight w:val="none"/>
        </w:rPr>
        <w:t xml:space="preserve">18951314963</w:t>
      </w:r>
      <w:r>
        <w:rPr>
          <w:rFonts w:hint="eastAsia" w:ascii="宋体" w:hAnsi="宋体" w:cs="宋体"/>
          <w:sz w:val="24"/>
          <w:szCs w:val="24"/>
          <w:highlight w:val="none"/>
        </w:rPr>
        <w:t xml:space="preserve">。</w:t>
      </w:r>
      <w:r/>
    </w:p>
    <w:p>
      <w:pPr>
        <w:ind w:firstLine="480"/>
        <w:spacing w:line="460" w:lineRule="exact"/>
        <w:rPr>
          <w:rFonts w:ascii="宋体"/>
          <w:sz w:val="24"/>
          <w:szCs w:val="24"/>
          <w:highlight w:val="none"/>
        </w:rPr>
      </w:pPr>
      <w:r>
        <w:rPr>
          <w:rFonts w:ascii="宋体" w:hAnsi="宋体" w:cs="宋体"/>
          <w:sz w:val="24"/>
          <w:szCs w:val="24"/>
          <w:highlight w:val="none"/>
        </w:rPr>
        <w:t xml:space="preserve">2.4</w:t>
      </w:r>
      <w:r>
        <w:rPr>
          <w:rFonts w:hint="eastAsia" w:ascii="宋体" w:hAnsi="宋体" w:cs="宋体"/>
          <w:sz w:val="24"/>
          <w:szCs w:val="24"/>
          <w:highlight w:val="none"/>
        </w:rPr>
        <w:t xml:space="preserve">采购文件（后缀名为“</w:t>
      </w:r>
      <w:r>
        <w:rPr>
          <w:rFonts w:ascii="宋体" w:hAnsi="宋体" w:cs="宋体"/>
          <w:sz w:val="24"/>
          <w:szCs w:val="24"/>
          <w:highlight w:val="none"/>
        </w:rPr>
        <w:t xml:space="preserve">.kedt</w:t>
      </w:r>
      <w:r>
        <w:rPr>
          <w:rFonts w:hint="eastAsia" w:ascii="宋体" w:hAnsi="宋体" w:cs="宋体"/>
          <w:sz w:val="24"/>
          <w:szCs w:val="24"/>
          <w:highlight w:val="none"/>
        </w:rPr>
        <w:t xml:space="preserve">”）、供应商操作手册及政府采购客户端工具可通过“苏采云”系统</w:t>
      </w:r>
      <w:r>
        <w:rPr>
          <w:rFonts w:ascii="宋体" w:cs="宋体"/>
          <w:sz w:val="24"/>
          <w:szCs w:val="24"/>
          <w:highlight w:val="none"/>
        </w:rPr>
        <w:t xml:space="preserve">--</w:t>
      </w:r>
      <w:r>
        <w:rPr>
          <w:rFonts w:hint="eastAsia" w:ascii="宋体" w:hAnsi="宋体" w:cs="宋体"/>
          <w:sz w:val="24"/>
          <w:szCs w:val="24"/>
          <w:highlight w:val="none"/>
        </w:rPr>
        <w:t xml:space="preserve">已报名项目</w:t>
      </w:r>
      <w:r>
        <w:rPr>
          <w:rFonts w:ascii="宋体" w:cs="宋体"/>
          <w:sz w:val="24"/>
          <w:szCs w:val="24"/>
          <w:highlight w:val="none"/>
        </w:rPr>
        <w:t xml:space="preserve">--</w:t>
      </w:r>
      <w:r>
        <w:rPr>
          <w:rFonts w:hint="eastAsia" w:ascii="宋体" w:hAnsi="宋体" w:cs="宋体"/>
          <w:sz w:val="24"/>
          <w:szCs w:val="24"/>
          <w:highlight w:val="none"/>
        </w:rPr>
        <w:t xml:space="preserve">报名详情页面内相应链接进行下载。</w:t>
      </w:r>
      <w:r/>
    </w:p>
    <w:p>
      <w:pPr>
        <w:ind w:firstLine="480"/>
        <w:spacing w:line="460" w:lineRule="exact"/>
        <w:rPr>
          <w:rFonts w:ascii="宋体"/>
          <w:sz w:val="24"/>
          <w:szCs w:val="24"/>
          <w:highlight w:val="none"/>
        </w:rPr>
      </w:pPr>
      <w:r>
        <w:rPr>
          <w:rFonts w:ascii="宋体" w:hAnsi="宋体" w:cs="宋体"/>
          <w:sz w:val="24"/>
          <w:szCs w:val="24"/>
          <w:highlight w:val="none"/>
        </w:rPr>
        <w:t xml:space="preserve">2.5</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或采购代理机构将数据电文形式的采购文件加载至“苏采云”系统，供潜在供应商下载或者查阅。</w:t>
      </w:r>
      <w:r/>
    </w:p>
    <w:p>
      <w:pPr>
        <w:ind w:firstLine="480"/>
        <w:jc w:val="left"/>
        <w:spacing w:line="460" w:lineRule="exact"/>
        <w:rPr>
          <w:rFonts w:ascii="宋体"/>
          <w:sz w:val="24"/>
          <w:szCs w:val="24"/>
          <w:highlight w:val="none"/>
          <w:u w:val="single"/>
        </w:rPr>
      </w:pPr>
      <w:r>
        <w:rPr>
          <w:rFonts w:ascii="宋体" w:hAnsi="宋体" w:cs="宋体"/>
          <w:sz w:val="24"/>
          <w:szCs w:val="24"/>
          <w:highlight w:val="none"/>
        </w:rPr>
        <w:t xml:space="preserve">2.6</w:t>
      </w:r>
      <w:r>
        <w:rPr>
          <w:rFonts w:hint="eastAsia" w:ascii="宋体" w:hAnsi="宋体" w:cs="宋体"/>
          <w:sz w:val="24"/>
          <w:szCs w:val="24"/>
          <w:highlight w:val="none"/>
        </w:rPr>
        <w:t xml:space="preserve">请潜在供应商提前安装相应的控件（详见《（苏采云）供应商操作手册》）并使用谷歌浏览器登录“苏采云”系统参与不见面开评标。</w:t>
      </w:r>
      <w:r/>
    </w:p>
    <w:p>
      <w:pPr>
        <w:pStyle w:val="741"/>
        <w:jc w:val="left"/>
        <w:spacing w:before="0" w:after="0" w:line="460" w:lineRule="exact"/>
        <w:rPr>
          <w:rFonts w:ascii="宋体"/>
          <w:sz w:val="24"/>
          <w:szCs w:val="24"/>
          <w:highlight w:val="none"/>
        </w:rPr>
      </w:pPr>
      <w:r>
        <w:rPr>
          <w:rFonts w:hint="eastAsia" w:ascii="宋体" w:hAnsi="宋体" w:cs="宋体"/>
          <w:sz w:val="24"/>
          <w:szCs w:val="24"/>
          <w:highlight w:val="none"/>
        </w:rPr>
        <w:t xml:space="preserve">四、提交投标文件</w:t>
      </w:r>
      <w:bookmarkEnd w:id="22"/>
      <w:r/>
      <w:bookmarkEnd w:id="23"/>
      <w:r>
        <w:rPr>
          <w:rFonts w:hint="eastAsia" w:ascii="宋体" w:hAnsi="宋体" w:cs="宋体"/>
          <w:sz w:val="24"/>
          <w:szCs w:val="24"/>
          <w:highlight w:val="none"/>
        </w:rPr>
        <w:t xml:space="preserve">截止时间、开标时间和地点</w:t>
      </w:r>
      <w:bookmarkEnd w:id="24"/>
      <w:r/>
      <w:bookmarkEnd w:id="25"/>
      <w:r/>
      <w:bookmarkEnd w:id="26"/>
      <w:r/>
      <w:r/>
    </w:p>
    <w:p>
      <w:pPr>
        <w:ind w:firstLine="480"/>
        <w:jc w:val="left"/>
        <w:spacing w:line="460" w:lineRule="exact"/>
        <w:rPr>
          <w:rFonts w:hint="eastAsia" w:ascii="宋体" w:eastAsia="宋体"/>
          <w:color w:val="000000"/>
          <w:sz w:val="24"/>
          <w:szCs w:val="24"/>
          <w:highlight w:val="none"/>
          <w:u w:val="single"/>
          <w:lang w:eastAsia="zh-CN"/>
        </w:rPr>
      </w:pPr>
      <w:r>
        <w:rPr>
          <w:rFonts w:ascii="宋体" w:hAnsi="宋体" w:cs="宋体"/>
          <w:sz w:val="24"/>
          <w:szCs w:val="24"/>
          <w:highlight w:val="none"/>
        </w:rPr>
        <w:t xml:space="preserve">1.</w:t>
      </w:r>
      <w:r>
        <w:rPr>
          <w:rFonts w:ascii="宋体" w:hAnsi="宋体" w:cs="宋体"/>
          <w:b/>
          <w:bCs/>
          <w:sz w:val="24"/>
          <w:szCs w:val="24"/>
          <w:highlight w:val="none"/>
          <w:u w:val="single"/>
        </w:rPr>
        <w:t xml:space="preserve">2026</w:t>
      </w:r>
      <w:r>
        <w:rPr>
          <w:rFonts w:hint="eastAsia" w:ascii="宋体" w:hAnsi="宋体" w:cs="宋体"/>
          <w:sz w:val="24"/>
          <w:szCs w:val="24"/>
          <w:highlight w:val="none"/>
        </w:rPr>
        <w:t xml:space="preserve">年</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6</w:t>
      </w:r>
      <w:r>
        <w:rPr>
          <w:rFonts w:hint="eastAsia" w:ascii="宋体" w:hAnsi="宋体" w:cs="宋体"/>
          <w:color w:val="000000"/>
          <w:sz w:val="24"/>
          <w:szCs w:val="24"/>
          <w:highlight w:val="none"/>
        </w:rPr>
        <w:t xml:space="preserve">月</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2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u w:val="single"/>
          <w:lang w:val="en-US" w:eastAsia="zh-CN"/>
        </w:rPr>
        <w:t xml:space="preserve"> 9 </w:t>
      </w:r>
      <w:r>
        <w:rPr>
          <w:rFonts w:hint="eastAsia" w:ascii="宋体" w:hAnsi="宋体" w:cs="宋体"/>
          <w:color w:val="000000"/>
          <w:sz w:val="24"/>
          <w:szCs w:val="24"/>
          <w:highlight w:val="none"/>
          <w:u w:val="single"/>
        </w:rPr>
        <w:t xml:space="preserve">点</w:t>
      </w:r>
      <w:r>
        <w:rPr>
          <w:rFonts w:hint="eastAsia" w:ascii="宋体" w:cs="宋体"/>
          <w:color w:val="000000"/>
          <w:sz w:val="24"/>
          <w:szCs w:val="24"/>
          <w:highlight w:val="none"/>
          <w:u w:val="single"/>
          <w:lang w:val="en-US" w:eastAsia="zh-CN"/>
        </w:rPr>
        <w:t xml:space="preserve"> 0 </w:t>
      </w:r>
      <w:r>
        <w:rPr>
          <w:rFonts w:hint="eastAsia" w:ascii="宋体" w:hAnsi="宋体" w:cs="宋体"/>
          <w:color w:val="000000"/>
          <w:sz w:val="24"/>
          <w:szCs w:val="24"/>
          <w:highlight w:val="none"/>
          <w:u w:val="single"/>
        </w:rPr>
        <w:t xml:space="preserve">分</w:t>
      </w:r>
      <w:r>
        <w:rPr>
          <w:rFonts w:hint="eastAsia" w:ascii="宋体" w:hAnsi="宋体" w:cs="宋体"/>
          <w:color w:val="000000"/>
          <w:sz w:val="24"/>
          <w:szCs w:val="24"/>
          <w:highlight w:val="none"/>
        </w:rPr>
        <w:t xml:space="preserve">（北京时间）</w:t>
      </w:r>
      <w:r>
        <w:rPr>
          <w:rFonts w:hint="eastAsia" w:ascii="宋体" w:hAnsi="宋体" w:cs="宋体"/>
          <w:color w:val="000000"/>
          <w:sz w:val="24"/>
          <w:szCs w:val="24"/>
          <w:highlight w:val="none"/>
          <w:lang w:eastAsia="zh-CN"/>
        </w:rPr>
        <w:t xml:space="preserve">。</w:t>
      </w:r>
      <w:r/>
    </w:p>
    <w:p>
      <w:pPr>
        <w:ind w:firstLine="480"/>
        <w:jc w:val="left"/>
        <w:spacing w:line="460" w:lineRule="exact"/>
        <w:rPr>
          <w:rFonts w:ascii="宋体"/>
          <w:color w:val="000000"/>
          <w:sz w:val="24"/>
          <w:szCs w:val="24"/>
          <w:highlight w:val="none"/>
          <w:u w:val="singl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地点：“苏采云”政府采购交易系统网上开标大厅。</w:t>
      </w:r>
      <w:r/>
    </w:p>
    <w:p>
      <w:pPr>
        <w:pStyle w:val="741"/>
        <w:jc w:val="left"/>
        <w:spacing w:before="0" w:after="0" w:line="460" w:lineRule="exact"/>
        <w:rPr>
          <w:rFonts w:ascii="宋体"/>
          <w:sz w:val="24"/>
          <w:szCs w:val="24"/>
          <w:highlight w:val="none"/>
        </w:rPr>
      </w:pPr>
      <w:r/>
      <w:bookmarkStart w:id="27" w:name="_Toc28359007"/>
      <w:r/>
      <w:bookmarkStart w:id="28" w:name="_Toc28359084"/>
      <w:r/>
      <w:bookmarkStart w:id="29" w:name="_Toc35393794"/>
      <w:r/>
      <w:bookmarkStart w:id="30" w:name="_Toc35393625"/>
      <w:r/>
      <w:bookmarkStart w:id="31" w:name="_Toc38985267"/>
      <w:r>
        <w:rPr>
          <w:rFonts w:hint="eastAsia" w:ascii="宋体" w:hAnsi="宋体" w:cs="宋体"/>
          <w:sz w:val="24"/>
          <w:szCs w:val="24"/>
          <w:highlight w:val="none"/>
        </w:rPr>
        <w:t xml:space="preserve">五、公告期限</w:t>
      </w:r>
      <w:bookmarkEnd w:id="27"/>
      <w:r/>
      <w:bookmarkEnd w:id="28"/>
      <w:r/>
      <w:bookmarkEnd w:id="29"/>
      <w:r/>
      <w:bookmarkEnd w:id="30"/>
      <w:r/>
      <w:bookmarkEnd w:id="31"/>
      <w:r/>
      <w:r/>
    </w:p>
    <w:p>
      <w:pPr>
        <w:ind w:firstLine="480"/>
        <w:jc w:val="left"/>
        <w:spacing w:line="460" w:lineRule="exact"/>
        <w:rPr>
          <w:rFonts w:ascii="宋体"/>
          <w:sz w:val="24"/>
          <w:szCs w:val="24"/>
          <w:highlight w:val="none"/>
        </w:rPr>
      </w:pPr>
      <w:r/>
      <w:bookmarkStart w:id="32" w:name="_Toc35393795"/>
      <w:r/>
      <w:bookmarkStart w:id="33" w:name="_Toc35393626"/>
      <w:r/>
      <w:bookmarkStart w:id="34" w:name="_Toc38985268"/>
      <w:r>
        <w:rPr>
          <w:rFonts w:hint="eastAsia" w:ascii="宋体" w:hAnsi="宋体" w:cs="宋体"/>
          <w:sz w:val="24"/>
          <w:szCs w:val="24"/>
          <w:highlight w:val="none"/>
        </w:rPr>
        <w:t xml:space="preserve">招标公告及招标文件公告期限为自本公告发布之日起</w:t>
      </w:r>
      <w:r>
        <w:rPr>
          <w:rFonts w:ascii="宋体" w:hAnsi="宋体" w:cs="宋体"/>
          <w:sz w:val="24"/>
          <w:szCs w:val="24"/>
          <w:highlight w:val="none"/>
        </w:rPr>
        <w:t xml:space="preserve">5</w:t>
      </w:r>
      <w:r>
        <w:rPr>
          <w:rFonts w:hint="eastAsia" w:ascii="宋体" w:hAnsi="宋体" w:cs="宋体"/>
          <w:sz w:val="24"/>
          <w:szCs w:val="24"/>
          <w:highlight w:val="none"/>
        </w:rPr>
        <w:t xml:space="preserve">个工作日。</w:t>
      </w:r>
      <w:r/>
    </w:p>
    <w:p>
      <w:pPr>
        <w:pStyle w:val="741"/>
        <w:jc w:val="left"/>
        <w:spacing w:before="0" w:after="0" w:line="460" w:lineRule="exact"/>
        <w:rPr>
          <w:rFonts w:ascii="宋体"/>
          <w:sz w:val="24"/>
          <w:szCs w:val="24"/>
          <w:highlight w:val="none"/>
        </w:rPr>
      </w:pPr>
      <w:r>
        <w:rPr>
          <w:rFonts w:hint="eastAsia" w:ascii="宋体" w:hAnsi="宋体" w:cs="宋体"/>
          <w:sz w:val="24"/>
          <w:szCs w:val="24"/>
          <w:highlight w:val="none"/>
        </w:rPr>
        <w:t xml:space="preserve">六、其他补充事宜</w:t>
      </w:r>
      <w:bookmarkEnd w:id="32"/>
      <w:r/>
      <w:bookmarkEnd w:id="33"/>
      <w:r/>
      <w:bookmarkEnd w:id="34"/>
      <w:r/>
      <w:r/>
    </w:p>
    <w:p>
      <w:pPr>
        <w:ind w:firstLine="480"/>
        <w:jc w:val="left"/>
        <w:spacing w:line="460" w:lineRule="exact"/>
        <w:rPr>
          <w:rFonts w:ascii="宋体"/>
          <w:sz w:val="24"/>
          <w:szCs w:val="24"/>
          <w:highlight w:val="none"/>
        </w:rPr>
      </w:pPr>
      <w:r/>
      <w:bookmarkStart w:id="35" w:name="_Toc35393796"/>
      <w:r/>
      <w:bookmarkStart w:id="36" w:name="_Toc28359085"/>
      <w:r/>
      <w:bookmarkStart w:id="37" w:name="_Toc38985269"/>
      <w:r/>
      <w:bookmarkStart w:id="38" w:name="_Toc28359008"/>
      <w:r/>
      <w:bookmarkStart w:id="39" w:name="_Toc35393627"/>
      <w:r>
        <w:rPr>
          <w:rFonts w:ascii="宋体" w:hAnsi="宋体" w:cs="宋体"/>
          <w:color w:val="000000"/>
          <w:sz w:val="24"/>
          <w:szCs w:val="24"/>
          <w:highlight w:val="none"/>
        </w:rPr>
        <w:t xml:space="preserve">1.</w:t>
      </w:r>
      <w:r>
        <w:rPr>
          <w:rFonts w:ascii="宋体" w:hAnsi="宋体" w:cs="宋体"/>
          <w:sz w:val="24"/>
          <w:szCs w:val="24"/>
          <w:highlight w:val="none"/>
        </w:rPr>
        <w:t xml:space="preserve"> </w:t>
      </w:r>
      <w:r>
        <w:rPr>
          <w:rFonts w:hint="eastAsia" w:ascii="宋体" w:hAnsi="宋体" w:cs="宋体"/>
          <w:sz w:val="24"/>
          <w:szCs w:val="24"/>
          <w:highlight w:val="none"/>
        </w:rPr>
        <w:t xml:space="preserve">投标保证金：免收</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 </w:t>
      </w:r>
      <w:r>
        <w:rPr>
          <w:rFonts w:hint="eastAsia" w:ascii="宋体" w:hAnsi="宋体" w:cs="宋体"/>
          <w:sz w:val="24"/>
          <w:szCs w:val="24"/>
          <w:highlight w:val="none"/>
        </w:rPr>
        <w:t xml:space="preserve">项目演示、样品、答辩等：无。</w:t>
      </w:r>
      <w:r/>
    </w:p>
    <w:p>
      <w:pPr>
        <w:ind w:firstLine="480"/>
        <w:jc w:val="left"/>
        <w:spacing w:line="460" w:lineRule="exact"/>
        <w:rPr>
          <w:rFonts w:ascii="宋体"/>
          <w:b/>
          <w:bCs/>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供应商（含潜在供应商）对采购方式、招标文件中采购需求、供应商资格条件、评标方法和评标标准、合同文本及资格审查结果的询问、质疑请向</w:t>
      </w:r>
      <w:r>
        <w:rPr>
          <w:rFonts w:hint="eastAsia" w:ascii="宋体" w:hAnsi="宋体" w:cs="宋体"/>
          <w:color w:val="000000"/>
          <w:sz w:val="24"/>
          <w:szCs w:val="24"/>
          <w:highlight w:val="none"/>
          <w:lang w:eastAsia="zh-CN"/>
        </w:rPr>
        <w:t xml:space="preserve">招标方</w:t>
      </w:r>
      <w:r>
        <w:rPr>
          <w:rFonts w:hint="eastAsia" w:ascii="宋体" w:hAnsi="宋体" w:cs="宋体"/>
          <w:color w:val="000000"/>
          <w:sz w:val="24"/>
          <w:szCs w:val="24"/>
          <w:highlight w:val="none"/>
        </w:rPr>
        <w:t xml:space="preserve">提出，由</w:t>
      </w:r>
      <w:r>
        <w:rPr>
          <w:rFonts w:hint="eastAsia" w:ascii="宋体" w:hAnsi="宋体" w:cs="宋体"/>
          <w:color w:val="000000"/>
          <w:sz w:val="24"/>
          <w:szCs w:val="24"/>
          <w:highlight w:val="none"/>
          <w:lang w:eastAsia="zh-CN"/>
        </w:rPr>
        <w:t xml:space="preserve">招标方</w:t>
      </w:r>
      <w:r>
        <w:rPr>
          <w:rFonts w:hint="eastAsia" w:ascii="宋体" w:hAnsi="宋体" w:cs="宋体"/>
          <w:color w:val="000000"/>
          <w:sz w:val="24"/>
          <w:szCs w:val="24"/>
          <w:highlight w:val="none"/>
        </w:rPr>
        <w:t xml:space="preserve">负责答复。供应商对其他事项的询问、质疑请向采购中心提出，由采购中心负责答复。</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系统操作过程中如遇问题，请致电“苏采云”客服</w:t>
      </w:r>
      <w:r>
        <w:rPr>
          <w:rFonts w:ascii="宋体" w:hAnsi="宋体" w:cs="宋体"/>
          <w:sz w:val="24"/>
          <w:szCs w:val="24"/>
          <w:highlight w:val="none"/>
        </w:rPr>
        <w:t xml:space="preserve">0519-86722801</w:t>
      </w:r>
      <w:r>
        <w:rPr>
          <w:rFonts w:hint="eastAsia" w:ascii="宋体" w:hAnsi="宋体" w:cs="宋体"/>
          <w:sz w:val="24"/>
          <w:szCs w:val="24"/>
          <w:highlight w:val="none"/>
        </w:rPr>
        <w:t xml:space="preserve">、</w:t>
      </w:r>
      <w:r>
        <w:rPr>
          <w:rFonts w:ascii="宋体" w:hAnsi="宋体" w:cs="宋体"/>
          <w:sz w:val="24"/>
          <w:szCs w:val="24"/>
          <w:highlight w:val="none"/>
        </w:rPr>
        <w:t xml:space="preserve">0519-86722806</w:t>
      </w:r>
      <w:r>
        <w:rPr>
          <w:rFonts w:hint="eastAsia" w:ascii="宋体" w:hAnsi="宋体" w:cs="宋体"/>
          <w:sz w:val="24"/>
          <w:szCs w:val="24"/>
          <w:highlight w:val="none"/>
        </w:rPr>
        <w:t xml:space="preserve">。</w:t>
      </w:r>
      <w:r/>
    </w:p>
    <w:p>
      <w:pPr>
        <w:numPr>
          <w:ilvl w:val="0"/>
          <w:numId w:val="5"/>
        </w:num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有关本次招标的事项若存在变动或修改，均以江苏政府采购网发布的更正或补充通知为准，敬请及时关注。</w:t>
      </w:r>
      <w:r/>
    </w:p>
    <w:p>
      <w:pPr>
        <w:numPr>
          <w:ilvl w:val="0"/>
          <w:numId w:val="5"/>
        </w:num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6. </w:t>
      </w:r>
      <w:r>
        <w:rPr>
          <w:rFonts w:hint="eastAsia" w:ascii="宋体" w:hAnsi="宋体" w:cs="宋体"/>
          <w:sz w:val="24"/>
          <w:szCs w:val="24"/>
          <w:highlight w:val="none"/>
        </w:rPr>
        <w:t xml:space="preserve">“苏采云”系统使用相关提醒</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开标当天投标供应商应及时登录“苏采云”不见面开标大厅，并在规定时间内自行实施远程解密。投标供应商解密时间限定为响应文件解密指令发出后</w:t>
      </w:r>
      <w:r>
        <w:rPr>
          <w:rFonts w:ascii="宋体" w:hAnsi="宋体" w:cs="宋体"/>
          <w:sz w:val="24"/>
          <w:szCs w:val="24"/>
          <w:highlight w:val="none"/>
        </w:rPr>
        <w:t xml:space="preserve">30</w:t>
      </w:r>
      <w:r>
        <w:rPr>
          <w:rFonts w:hint="eastAsia" w:ascii="宋体" w:hAnsi="宋体" w:cs="宋体"/>
          <w:sz w:val="24"/>
          <w:szCs w:val="24"/>
          <w:highlight w:val="none"/>
        </w:rPr>
        <w:t xml:space="preserve">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原因或网上招投标平台发生故障，导致无法按时完成响应文件解密或开、评标工作无法进行的，可根据实际情况相应延迟解密时间或调整开、评标时间。</w:t>
      </w:r>
      <w:r/>
    </w:p>
    <w:p>
      <w:pPr>
        <w:pStyle w:val="741"/>
        <w:jc w:val="left"/>
        <w:spacing w:before="0" w:after="0" w:line="460" w:lineRule="exact"/>
        <w:rPr>
          <w:rFonts w:ascii="宋体"/>
          <w:sz w:val="24"/>
          <w:szCs w:val="24"/>
          <w:highlight w:val="none"/>
        </w:rPr>
      </w:pPr>
      <w:r>
        <w:rPr>
          <w:rFonts w:hint="eastAsia" w:ascii="宋体" w:hAnsi="宋体" w:cs="宋体"/>
          <w:sz w:val="24"/>
          <w:szCs w:val="24"/>
          <w:highlight w:val="none"/>
        </w:rPr>
        <w:t xml:space="preserve">七、本次招标联系方式</w:t>
      </w:r>
      <w:bookmarkEnd w:id="35"/>
      <w:r/>
      <w:bookmarkEnd w:id="36"/>
      <w:r/>
      <w:bookmarkEnd w:id="37"/>
      <w:r/>
      <w:bookmarkEnd w:id="38"/>
      <w:r/>
      <w:bookmarkEnd w:id="39"/>
      <w:r/>
      <w:r/>
    </w:p>
    <w:p>
      <w:pPr>
        <w:ind w:firstLine="480"/>
        <w:jc w:val="left"/>
        <w:spacing w:line="460" w:lineRule="exact"/>
        <w:widowControl/>
        <w:rPr>
          <w:rFonts w:ascii="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信息</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名称：南通金沙湾医学资产管理有限公司、南通市通州区中医院</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地址：南通市通州区金沙街道建设路</w:t>
      </w:r>
      <w:r>
        <w:rPr>
          <w:rFonts w:ascii="宋体" w:hAnsi="宋体" w:cs="宋体"/>
          <w:sz w:val="24"/>
          <w:szCs w:val="24"/>
          <w:highlight w:val="none"/>
        </w:rPr>
        <w:t xml:space="preserve">8</w:t>
      </w:r>
      <w:r>
        <w:rPr>
          <w:rFonts w:hint="eastAsia" w:ascii="宋体" w:hAnsi="宋体" w:cs="宋体"/>
          <w:sz w:val="24"/>
          <w:szCs w:val="24"/>
          <w:highlight w:val="none"/>
        </w:rPr>
        <w:t xml:space="preserve">号</w:t>
      </w:r>
      <w:r/>
    </w:p>
    <w:p>
      <w:pPr>
        <w:ind w:firstLine="480"/>
        <w:jc w:val="left"/>
        <w:spacing w:line="460" w:lineRule="exact"/>
        <w:rPr>
          <w:rFonts w:hint="eastAsia" w:ascii="宋体" w:eastAsia="宋体"/>
          <w:sz w:val="24"/>
          <w:szCs w:val="24"/>
          <w:highlight w:val="none"/>
          <w:u w:val="single"/>
          <w:lang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lang w:eastAsia="zh-CN"/>
        </w:rPr>
        <w:t xml:space="preserve">刘先生</w:t>
      </w:r>
      <w:r/>
    </w:p>
    <w:p>
      <w:pPr>
        <w:ind w:firstLine="480"/>
        <w:jc w:val="left"/>
        <w:spacing w:line="460" w:lineRule="exact"/>
        <w:rPr>
          <w:rFonts w:hint="default" w:ascii="宋体" w:eastAsia="宋体"/>
          <w:sz w:val="24"/>
          <w:szCs w:val="24"/>
          <w:highlight w:val="none"/>
          <w:u w:val="single"/>
          <w:lang w:val="en-US" w:eastAsia="zh-CN"/>
        </w:rPr>
      </w:pPr>
      <w:r>
        <w:rPr>
          <w:rFonts w:hint="eastAsia" w:ascii="宋体" w:hAnsi="宋体" w:cs="宋体"/>
          <w:sz w:val="24"/>
          <w:szCs w:val="24"/>
          <w:highlight w:val="none"/>
        </w:rPr>
        <w:t xml:space="preserve">联系方式：</w:t>
      </w:r>
      <w:bookmarkStart w:id="40" w:name="_Toc28359009"/>
      <w:r/>
      <w:bookmarkStart w:id="41" w:name="_Toc28359086"/>
      <w:r>
        <w:rPr>
          <w:rFonts w:hint="eastAsia" w:ascii="宋体" w:hAnsi="宋体" w:cs="宋体"/>
          <w:sz w:val="24"/>
          <w:szCs w:val="24"/>
          <w:highlight w:val="none"/>
          <w:lang w:val="en-US" w:eastAsia="zh-CN"/>
        </w:rPr>
        <w:t xml:space="preserve">0513-68382068</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南通市通州区公共资源交易中心信息</w:t>
      </w:r>
      <w:bookmarkEnd w:id="40"/>
      <w:r/>
      <w:bookmarkEnd w:id="41"/>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地址：</w:t>
      </w:r>
      <w:r>
        <w:rPr>
          <w:rFonts w:ascii="宋体" w:hAnsi="宋体" w:cs="宋体"/>
          <w:sz w:val="24"/>
          <w:szCs w:val="24"/>
          <w:highlight w:val="none"/>
        </w:rPr>
        <w:t xml:space="preserve"> </w:t>
      </w:r>
      <w:r>
        <w:rPr>
          <w:rFonts w:hint="eastAsia" w:ascii="宋体" w:hAnsi="宋体" w:cs="宋体"/>
          <w:sz w:val="24"/>
          <w:szCs w:val="24"/>
          <w:highlight w:val="none"/>
        </w:rPr>
        <w:t xml:space="preserve">南通市通州区碧华路</w:t>
      </w:r>
      <w:r>
        <w:rPr>
          <w:rFonts w:ascii="宋体" w:hAnsi="宋体" w:cs="宋体"/>
          <w:sz w:val="24"/>
          <w:szCs w:val="24"/>
          <w:highlight w:val="none"/>
        </w:rPr>
        <w:t xml:space="preserve">197</w:t>
      </w:r>
      <w:r>
        <w:rPr>
          <w:rFonts w:hint="eastAsia" w:ascii="宋体" w:hAnsi="宋体" w:cs="宋体"/>
          <w:sz w:val="24"/>
          <w:szCs w:val="24"/>
          <w:highlight w:val="none"/>
        </w:rPr>
        <w:t xml:space="preserve">号</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联系人：政府采购科</w:t>
      </w:r>
      <w:r/>
    </w:p>
    <w:p>
      <w:pPr>
        <w:ind w:firstLine="480"/>
        <w:jc w:val="left"/>
        <w:spacing w:line="460" w:lineRule="exact"/>
        <w:rPr>
          <w:rFonts w:ascii="宋体"/>
          <w:sz w:val="24"/>
          <w:szCs w:val="24"/>
          <w:highlight w:val="none"/>
          <w:u w:val="single"/>
        </w:rPr>
      </w:pPr>
      <w:r>
        <w:rPr>
          <w:rFonts w:hint="eastAsia" w:ascii="宋体" w:hAnsi="宋体" w:cs="宋体"/>
          <w:sz w:val="24"/>
          <w:szCs w:val="24"/>
          <w:highlight w:val="none"/>
        </w:rPr>
        <w:t xml:space="preserve">联系方式：</w:t>
      </w:r>
      <w:bookmarkStart w:id="42" w:name="_Toc28359087"/>
      <w:r/>
      <w:bookmarkStart w:id="43" w:name="_Toc28359010"/>
      <w:r>
        <w:rPr>
          <w:rFonts w:ascii="宋体" w:hAnsi="宋体" w:cs="宋体"/>
          <w:sz w:val="24"/>
          <w:szCs w:val="24"/>
          <w:highlight w:val="none"/>
        </w:rPr>
        <w:t xml:space="preserve">0513—86524079</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交易系统软件维护人员：</w:t>
      </w:r>
      <w:r>
        <w:rPr>
          <w:rFonts w:ascii="宋体" w:hAnsi="宋体" w:cs="宋体"/>
          <w:sz w:val="24"/>
          <w:szCs w:val="24"/>
          <w:highlight w:val="none"/>
        </w:rPr>
        <w:t xml:space="preserve">0519-86722801</w:t>
      </w:r>
      <w:r>
        <w:rPr>
          <w:rFonts w:hint="eastAsia" w:ascii="宋体" w:hAnsi="宋体" w:cs="宋体"/>
          <w:sz w:val="24"/>
          <w:szCs w:val="24"/>
          <w:highlight w:val="none"/>
        </w:rPr>
        <w:t xml:space="preserve">、</w:t>
      </w:r>
      <w:r>
        <w:rPr>
          <w:rFonts w:ascii="宋体" w:hAnsi="宋体" w:cs="宋体"/>
          <w:sz w:val="24"/>
          <w:szCs w:val="24"/>
          <w:highlight w:val="none"/>
        </w:rPr>
        <w:t xml:space="preserve">0519-86722806                        </w:t>
      </w:r>
      <w:bookmarkEnd w:id="42"/>
      <w:r/>
      <w:bookmarkEnd w:id="43"/>
      <w:r/>
      <w:r/>
    </w:p>
    <w:p>
      <w:pPr>
        <w:pStyle w:val="740"/>
        <w:rPr>
          <w:rFonts w:ascii="宋体" w:hAnsi="宋体" w:eastAsia="宋体" w:cs="Times New Roman"/>
          <w:highlight w:val="none"/>
        </w:rPr>
        <w:sectPr>
          <w:footerReference w:type="default" r:id="rId10"/>
          <w:footerReference w:type="first" r:id="rId11"/>
          <w:footnotePr/>
          <w:endnotePr/>
          <w:type w:val="nextPage"/>
          <w:pgSz w:w="11907" w:h="16840" w:orient="portrait"/>
          <w:pgMar w:top="1361" w:right="1531" w:bottom="1361" w:left="1588" w:header="851" w:footer="851" w:gutter="0"/>
          <w:rtlGutter/>
          <w:cols w:num="1" w:sep="0" w:space="720" w:equalWidth="1"/>
          <w:docGrid w:linePitch="360"/>
          <w:titlePg/>
        </w:sectPr>
      </w:pPr>
      <w:r/>
      <w:bookmarkStart w:id="44" w:name="_Toc120614211"/>
      <w:r/>
      <w:r/>
    </w:p>
    <w:p>
      <w:pPr>
        <w:ind w:firstLine="420"/>
        <w:jc w:val="center"/>
        <w:spacing w:line="440" w:lineRule="exact"/>
        <w:rPr>
          <w:rFonts w:ascii="宋体"/>
          <w:b/>
          <w:bCs/>
          <w:sz w:val="36"/>
          <w:szCs w:val="36"/>
          <w:highlight w:val="none"/>
        </w:rPr>
      </w:pPr>
      <w:r>
        <w:rPr>
          <w:rFonts w:hint="eastAsia" w:ascii="宋体" w:hAnsi="宋体" w:cs="宋体"/>
          <w:b/>
          <w:bCs/>
          <w:sz w:val="36"/>
          <w:szCs w:val="36"/>
          <w:highlight w:val="none"/>
        </w:rPr>
        <w:t xml:space="preserve">第二章</w:t>
      </w:r>
      <w:r>
        <w:rPr>
          <w:rFonts w:ascii="宋体" w:hAnsi="宋体" w:cs="宋体"/>
          <w:b/>
          <w:bCs/>
          <w:sz w:val="36"/>
          <w:szCs w:val="36"/>
          <w:highlight w:val="none"/>
        </w:rPr>
        <w:t xml:space="preserve">  </w:t>
      </w:r>
      <w:bookmarkEnd w:id="1"/>
      <w:r/>
      <w:bookmarkEnd w:id="2"/>
      <w:r/>
      <w:bookmarkEnd w:id="3"/>
      <w:r/>
      <w:bookmarkEnd w:id="4"/>
      <w:r/>
      <w:bookmarkEnd w:id="5"/>
      <w:r/>
      <w:bookmarkEnd w:id="44"/>
      <w:r/>
      <w:bookmarkStart w:id="45" w:name="_Toc20823274"/>
      <w:r/>
      <w:bookmarkStart w:id="46" w:name="_Toc513029202"/>
      <w:r/>
      <w:bookmarkStart w:id="47" w:name="_Toc120614213"/>
      <w:r/>
      <w:bookmarkStart w:id="48" w:name="_Toc16938518"/>
      <w:r>
        <w:rPr>
          <w:rFonts w:hint="eastAsia" w:ascii="宋体" w:hAnsi="宋体" w:cs="宋体"/>
          <w:b/>
          <w:bCs/>
          <w:sz w:val="36"/>
          <w:szCs w:val="36"/>
          <w:highlight w:val="none"/>
          <w:lang w:eastAsia="zh-CN"/>
        </w:rPr>
        <w:t xml:space="preserve">投标方</w:t>
      </w:r>
      <w:r>
        <w:rPr>
          <w:rFonts w:hint="eastAsia" w:ascii="宋体" w:hAnsi="宋体" w:cs="宋体"/>
          <w:b/>
          <w:bCs/>
          <w:sz w:val="36"/>
          <w:szCs w:val="36"/>
          <w:highlight w:val="none"/>
        </w:rPr>
        <w:t xml:space="preserve">须知</w:t>
      </w:r>
      <w:bookmarkEnd w:id="45"/>
      <w:r/>
      <w:bookmarkEnd w:id="46"/>
      <w:r/>
      <w:bookmarkEnd w:id="47"/>
      <w:r/>
      <w:bookmarkEnd w:id="48"/>
      <w:r/>
      <w:r/>
    </w:p>
    <w:p>
      <w:pPr>
        <w:ind w:firstLine="562"/>
        <w:jc w:val="left"/>
        <w:spacing w:line="460" w:lineRule="exact"/>
        <w:rPr>
          <w:rFonts w:ascii="宋体"/>
          <w:b/>
          <w:bCs/>
          <w:sz w:val="28"/>
          <w:szCs w:val="28"/>
          <w:highlight w:val="none"/>
        </w:rPr>
      </w:pPr>
      <w:r/>
      <w:bookmarkStart w:id="49" w:name="_Toc513029203"/>
      <w:r/>
      <w:bookmarkStart w:id="50" w:name="_Toc16938519"/>
      <w:r/>
      <w:bookmarkStart w:id="51" w:name="_Toc20823275"/>
      <w:r/>
      <w:bookmarkStart w:id="52" w:name="_Toc120614214"/>
      <w:r/>
      <w:bookmarkStart w:id="53" w:name="_Toc479757207"/>
      <w:r/>
      <w:bookmarkStart w:id="54" w:name="_Toc16938558"/>
      <w:r/>
      <w:bookmarkStart w:id="55" w:name="_Toc513029242"/>
      <w:r/>
      <w:bookmarkStart w:id="56" w:name="_Toc120614221"/>
      <w:r/>
      <w:bookmarkStart w:id="57" w:name="_Toc20823314"/>
      <w:r>
        <w:rPr>
          <w:rFonts w:hint="eastAsia" w:ascii="宋体" w:hAnsi="宋体" w:cs="宋体"/>
          <w:b/>
          <w:bCs/>
          <w:sz w:val="28"/>
          <w:szCs w:val="28"/>
          <w:highlight w:val="none"/>
        </w:rPr>
        <w:t xml:space="preserve">一、总则</w:t>
      </w:r>
      <w:bookmarkEnd w:id="49"/>
      <w:r/>
      <w:bookmarkEnd w:id="50"/>
      <w:r/>
      <w:bookmarkEnd w:id="51"/>
      <w:r/>
      <w:bookmarkEnd w:id="52"/>
      <w:r/>
      <w:r/>
    </w:p>
    <w:p>
      <w:pPr>
        <w:ind w:firstLine="480"/>
        <w:jc w:val="left"/>
        <w:spacing w:line="460" w:lineRule="exact"/>
        <w:rPr>
          <w:rFonts w:ascii="宋体"/>
          <w:sz w:val="24"/>
          <w:szCs w:val="24"/>
          <w:highlight w:val="none"/>
        </w:rPr>
      </w:pPr>
      <w:r/>
      <w:bookmarkStart w:id="58" w:name="_Hlt16619475"/>
      <w:r/>
      <w:bookmarkEnd w:id="58"/>
      <w:r/>
      <w:bookmarkStart w:id="59" w:name="_Toc458694821"/>
      <w:r/>
      <w:bookmarkStart w:id="60" w:name="_Toc20823276"/>
      <w:r/>
      <w:bookmarkStart w:id="61" w:name="_Toc16938520"/>
      <w:r/>
      <w:bookmarkStart w:id="62" w:name="_Toc513029204"/>
      <w:r>
        <w:rPr>
          <w:rFonts w:ascii="宋体" w:hAnsi="宋体" w:cs="宋体"/>
          <w:sz w:val="24"/>
          <w:szCs w:val="24"/>
          <w:highlight w:val="none"/>
        </w:rPr>
        <w:t xml:space="preserve">1</w:t>
      </w:r>
      <w:bookmarkEnd w:id="59"/>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招标方式</w:t>
      </w:r>
      <w:bookmarkEnd w:id="60"/>
      <w:r/>
      <w:bookmarkEnd w:id="61"/>
      <w:r/>
      <w:bookmarkEnd w:id="62"/>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1.1 </w:t>
      </w:r>
      <w:r>
        <w:rPr>
          <w:rFonts w:hint="eastAsia" w:ascii="宋体" w:hAnsi="宋体" w:cs="宋体"/>
          <w:sz w:val="24"/>
          <w:szCs w:val="24"/>
          <w:highlight w:val="none"/>
        </w:rPr>
        <w:t xml:space="preserve">本次招标采取公开招标方式，本招标文件仅适用于招标公告中所述项目。</w:t>
      </w:r>
      <w:r/>
    </w:p>
    <w:p>
      <w:pPr>
        <w:ind w:firstLine="480"/>
        <w:jc w:val="left"/>
        <w:spacing w:line="460" w:lineRule="exact"/>
        <w:rPr>
          <w:rFonts w:hint="eastAsia" w:ascii="宋体" w:eastAsia="宋体"/>
          <w:sz w:val="24"/>
          <w:szCs w:val="24"/>
          <w:highlight w:val="none"/>
          <w:lang w:eastAsia="zh-CN"/>
        </w:rPr>
      </w:pPr>
      <w:r/>
      <w:bookmarkStart w:id="63" w:name="_Toc513029205"/>
      <w:r/>
      <w:bookmarkStart w:id="64" w:name="_Toc20823277"/>
      <w:r/>
      <w:bookmarkStart w:id="65" w:name="_Toc16938521"/>
      <w:r>
        <w:rPr>
          <w:rFonts w:ascii="宋体" w:hAnsi="宋体" w:cs="宋体"/>
          <w:sz w:val="24"/>
          <w:szCs w:val="24"/>
          <w:highlight w:val="none"/>
        </w:rPr>
        <w:t xml:space="preserve">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合格的</w:t>
      </w:r>
      <w:bookmarkEnd w:id="63"/>
      <w:r/>
      <w:bookmarkEnd w:id="64"/>
      <w:r/>
      <w:bookmarkEnd w:id="65"/>
      <w:r>
        <w:rPr>
          <w:rFonts w:hint="eastAsia" w:ascii="宋体" w:hAnsi="宋体" w:cs="宋体"/>
          <w:sz w:val="24"/>
          <w:szCs w:val="24"/>
          <w:highlight w:val="none"/>
          <w:lang w:eastAsia="zh-CN"/>
        </w:rPr>
        <w:t xml:space="preserve">投标方</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2.1</w:t>
      </w:r>
      <w:r>
        <w:rPr>
          <w:rFonts w:hint="eastAsia" w:ascii="宋体" w:hAnsi="宋体" w:cs="宋体"/>
          <w:sz w:val="24"/>
          <w:szCs w:val="24"/>
          <w:highlight w:val="none"/>
        </w:rPr>
        <w:t xml:space="preserve">满足招标公告中供应商的资格要求的规定。</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2.2 </w:t>
      </w:r>
      <w:r>
        <w:rPr>
          <w:rFonts w:hint="eastAsia" w:ascii="宋体" w:hAnsi="宋体" w:cs="宋体"/>
          <w:sz w:val="24"/>
          <w:szCs w:val="24"/>
          <w:highlight w:val="none"/>
        </w:rPr>
        <w:t xml:space="preserve">满足本文件实质性要求和条件的规定。</w:t>
      </w:r>
      <w:r/>
    </w:p>
    <w:p>
      <w:pPr>
        <w:ind w:firstLine="480"/>
        <w:jc w:val="left"/>
        <w:spacing w:line="460" w:lineRule="exact"/>
        <w:rPr>
          <w:rFonts w:ascii="宋体"/>
          <w:sz w:val="24"/>
          <w:szCs w:val="24"/>
          <w:highlight w:val="none"/>
        </w:rPr>
      </w:pPr>
      <w:r/>
      <w:bookmarkStart w:id="66" w:name="_Toc20823278"/>
      <w:r/>
      <w:bookmarkStart w:id="67" w:name="_Toc16938522"/>
      <w:r/>
      <w:bookmarkStart w:id="68" w:name="_Toc513029206"/>
      <w:r>
        <w:rPr>
          <w:rFonts w:ascii="宋体" w:hAnsi="宋体" w:cs="宋体"/>
          <w:sz w:val="24"/>
          <w:szCs w:val="24"/>
          <w:highlight w:val="none"/>
        </w:rPr>
        <w:t xml:space="preserve">3</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适用法律</w:t>
      </w:r>
      <w:bookmarkEnd w:id="66"/>
      <w:r/>
      <w:bookmarkEnd w:id="67"/>
      <w:r/>
      <w:bookmarkEnd w:id="68"/>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3.1 </w:t>
      </w:r>
      <w:r>
        <w:rPr>
          <w:rFonts w:hint="eastAsia" w:ascii="宋体" w:hAnsi="宋体" w:cs="宋体"/>
          <w:sz w:val="24"/>
          <w:szCs w:val="24"/>
          <w:highlight w:val="none"/>
        </w:rPr>
        <w:t xml:space="preserve">本次招标及由此产生的合同受中华人民共和国有关的法律法规制约和保护。</w:t>
      </w:r>
      <w:r/>
    </w:p>
    <w:p>
      <w:pPr>
        <w:ind w:firstLine="480"/>
        <w:jc w:val="left"/>
        <w:spacing w:line="460" w:lineRule="exact"/>
        <w:rPr>
          <w:rFonts w:ascii="宋体"/>
          <w:sz w:val="24"/>
          <w:szCs w:val="24"/>
          <w:highlight w:val="none"/>
        </w:rPr>
      </w:pPr>
      <w:r/>
      <w:bookmarkStart w:id="69" w:name="_Toc513029207"/>
      <w:r/>
      <w:bookmarkStart w:id="70" w:name="_Toc462564067"/>
      <w:r/>
      <w:bookmarkStart w:id="71" w:name="_Toc20823279"/>
      <w:r/>
      <w:bookmarkStart w:id="72" w:name="_Toc16938523"/>
      <w:r>
        <w:rPr>
          <w:rFonts w:ascii="宋体" w:hAnsi="宋体" w:cs="宋体"/>
          <w:sz w:val="24"/>
          <w:szCs w:val="24"/>
          <w:highlight w:val="none"/>
        </w:rPr>
        <w:t xml:space="preserve">4</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投标费用</w:t>
      </w:r>
      <w:bookmarkEnd w:id="69"/>
      <w:r/>
      <w:bookmarkEnd w:id="70"/>
      <w:r/>
      <w:bookmarkEnd w:id="71"/>
      <w:r/>
      <w:bookmarkEnd w:id="72"/>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4.1 </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应自行承担所有与参加投标有关的费用，无论投标过程中的做法和结果如何，南通市通州区公共资源交易中心（以下简称交易中心）在任何情况下均无义务和责任承担这些费用。</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4.2</w:t>
      </w:r>
      <w:r>
        <w:rPr>
          <w:rFonts w:hint="eastAsia" w:ascii="宋体" w:hAnsi="宋体" w:cs="宋体"/>
          <w:sz w:val="24"/>
          <w:szCs w:val="24"/>
          <w:highlight w:val="none"/>
        </w:rPr>
        <w:t xml:space="preserve">本次招标交易中心和</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不收取标书工本费与中标服务费。</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招标文件的约束力</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5.1 </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一旦参加本项目采购活动，即被认为接受了本招标文件的规定和约束。</w:t>
      </w:r>
      <w:r/>
    </w:p>
    <w:p>
      <w:pPr>
        <w:ind w:firstLine="562"/>
        <w:jc w:val="left"/>
        <w:spacing w:line="460" w:lineRule="exact"/>
        <w:rPr>
          <w:rFonts w:ascii="宋体"/>
          <w:b/>
          <w:bCs/>
          <w:sz w:val="28"/>
          <w:szCs w:val="28"/>
          <w:highlight w:val="none"/>
        </w:rPr>
      </w:pPr>
      <w:r/>
      <w:bookmarkStart w:id="73" w:name="_Toc20823281"/>
      <w:r/>
      <w:bookmarkStart w:id="74" w:name="_Toc513029209"/>
      <w:r/>
      <w:bookmarkStart w:id="75" w:name="_Toc120614215"/>
      <w:r/>
      <w:bookmarkStart w:id="76" w:name="_Toc16938525"/>
      <w:r>
        <w:rPr>
          <w:rFonts w:hint="eastAsia" w:ascii="宋体" w:hAnsi="宋体" w:cs="宋体"/>
          <w:b/>
          <w:bCs/>
          <w:sz w:val="28"/>
          <w:szCs w:val="28"/>
          <w:highlight w:val="none"/>
        </w:rPr>
        <w:t xml:space="preserve">二、招标文件</w:t>
      </w:r>
      <w:bookmarkEnd w:id="73"/>
      <w:r/>
      <w:bookmarkEnd w:id="74"/>
      <w:r/>
      <w:bookmarkEnd w:id="75"/>
      <w:r/>
      <w:bookmarkEnd w:id="76"/>
      <w:r/>
      <w:r/>
    </w:p>
    <w:p>
      <w:pPr>
        <w:ind w:firstLine="480"/>
        <w:jc w:val="left"/>
        <w:spacing w:line="460" w:lineRule="exact"/>
        <w:rPr>
          <w:rFonts w:ascii="宋体"/>
          <w:sz w:val="24"/>
          <w:szCs w:val="24"/>
          <w:highlight w:val="none"/>
        </w:rPr>
      </w:pPr>
      <w:r/>
      <w:bookmarkStart w:id="77" w:name="_Toc20823282"/>
      <w:r/>
      <w:bookmarkStart w:id="78" w:name="_Toc16938526"/>
      <w:r/>
      <w:bookmarkStart w:id="79" w:name="_Toc513029210"/>
      <w:r>
        <w:rPr>
          <w:rFonts w:ascii="宋体" w:hAnsi="宋体" w:cs="宋体"/>
          <w:sz w:val="24"/>
          <w:szCs w:val="24"/>
          <w:highlight w:val="none"/>
        </w:rPr>
        <w:t xml:space="preserve">6</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招标文件构成</w:t>
      </w:r>
      <w:bookmarkEnd w:id="77"/>
      <w:r/>
      <w:bookmarkEnd w:id="78"/>
      <w:r/>
      <w:bookmarkEnd w:id="79"/>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6.1 </w:t>
      </w:r>
      <w:r>
        <w:rPr>
          <w:rFonts w:hint="eastAsia" w:ascii="宋体" w:hAnsi="宋体" w:cs="宋体"/>
          <w:sz w:val="24"/>
          <w:szCs w:val="24"/>
          <w:highlight w:val="none"/>
        </w:rPr>
        <w:t xml:space="preserve">招标文件由以下部分组成：</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）投标邀请</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须知</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3</w:t>
      </w:r>
      <w:r>
        <w:rPr>
          <w:rFonts w:hint="eastAsia" w:ascii="宋体" w:hAnsi="宋体" w:cs="宋体"/>
          <w:sz w:val="24"/>
          <w:szCs w:val="24"/>
          <w:highlight w:val="none"/>
        </w:rPr>
        <w:t xml:space="preserve">）合同文本</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4</w:t>
      </w:r>
      <w:r>
        <w:rPr>
          <w:rFonts w:hint="eastAsia" w:ascii="宋体" w:hAnsi="宋体" w:cs="宋体"/>
          <w:sz w:val="24"/>
          <w:szCs w:val="24"/>
          <w:highlight w:val="none"/>
        </w:rPr>
        <w:t xml:space="preserve">）采购需求</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5</w:t>
      </w:r>
      <w:r>
        <w:rPr>
          <w:rFonts w:hint="eastAsia" w:ascii="宋体" w:hAnsi="宋体" w:cs="宋体"/>
          <w:sz w:val="24"/>
          <w:szCs w:val="24"/>
          <w:highlight w:val="none"/>
        </w:rPr>
        <w:t xml:space="preserve">）评标方法与评标标准</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6</w:t>
      </w:r>
      <w:r>
        <w:rPr>
          <w:rFonts w:hint="eastAsia" w:ascii="宋体" w:hAnsi="宋体" w:cs="宋体"/>
          <w:sz w:val="24"/>
          <w:szCs w:val="24"/>
          <w:highlight w:val="none"/>
        </w:rPr>
        <w:t xml:space="preserve">）投标文件格式</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请仔细检查招标文件是否齐全，如有缺漏请立即与交易中心联系解决。</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6.2 </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自行承担。</w:t>
      </w:r>
      <w:r/>
    </w:p>
    <w:p>
      <w:pPr>
        <w:ind w:firstLine="480"/>
        <w:jc w:val="left"/>
        <w:spacing w:line="460" w:lineRule="exact"/>
        <w:rPr>
          <w:rFonts w:ascii="宋体"/>
          <w:sz w:val="24"/>
          <w:szCs w:val="24"/>
          <w:highlight w:val="none"/>
        </w:rPr>
      </w:pPr>
      <w:r/>
      <w:bookmarkStart w:id="80" w:name="_Toc16938527"/>
      <w:r/>
      <w:bookmarkStart w:id="81" w:name="_Toc462564070"/>
      <w:r/>
      <w:bookmarkStart w:id="82" w:name="_Toc20823283"/>
      <w:r/>
      <w:bookmarkStart w:id="83" w:name="_Toc513029211"/>
      <w:r>
        <w:rPr>
          <w:rFonts w:ascii="宋体" w:hAnsi="宋体" w:cs="宋体"/>
          <w:sz w:val="24"/>
          <w:szCs w:val="24"/>
          <w:highlight w:val="none"/>
        </w:rPr>
        <w:t xml:space="preserve">7</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招标文件的澄清</w:t>
      </w:r>
      <w:bookmarkEnd w:id="80"/>
      <w:r/>
      <w:bookmarkEnd w:id="81"/>
      <w:r/>
      <w:bookmarkEnd w:id="82"/>
      <w:r/>
      <w:bookmarkEnd w:id="83"/>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7.1 </w:t>
      </w:r>
      <w:r>
        <w:rPr>
          <w:rFonts w:hint="eastAsia" w:ascii="宋体" w:hAnsi="宋体" w:cs="宋体"/>
          <w:sz w:val="24"/>
          <w:szCs w:val="24"/>
          <w:highlight w:val="none"/>
        </w:rPr>
        <w:t xml:space="preserve">任何要求对招标文件进行澄清的</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，应在投标截止期</w:t>
      </w:r>
      <w:r>
        <w:rPr>
          <w:rFonts w:hint="eastAsia" w:ascii="宋体" w:hAnsi="宋体" w:cs="宋体"/>
          <w:b/>
          <w:bCs/>
          <w:sz w:val="24"/>
          <w:szCs w:val="24"/>
          <w:highlight w:val="none"/>
        </w:rPr>
        <w:t xml:space="preserve">十日</w:t>
      </w:r>
      <w:r>
        <w:rPr>
          <w:rFonts w:hint="eastAsia" w:ascii="宋体" w:hAnsi="宋体" w:cs="宋体"/>
          <w:sz w:val="24"/>
          <w:szCs w:val="24"/>
          <w:highlight w:val="none"/>
        </w:rPr>
        <w:t xml:space="preserve">前按招标公告中的通讯地址，以书面形式通知交易中心。</w:t>
      </w:r>
      <w:r/>
    </w:p>
    <w:p>
      <w:pPr>
        <w:ind w:firstLine="480"/>
        <w:jc w:val="left"/>
        <w:spacing w:line="460" w:lineRule="exact"/>
        <w:rPr>
          <w:rFonts w:ascii="宋体"/>
          <w:sz w:val="24"/>
          <w:szCs w:val="24"/>
          <w:highlight w:val="none"/>
        </w:rPr>
      </w:pPr>
      <w:r/>
      <w:bookmarkStart w:id="84" w:name="_Toc20823284"/>
      <w:r/>
      <w:bookmarkStart w:id="85" w:name="_Toc16938528"/>
      <w:r/>
      <w:bookmarkStart w:id="86" w:name="_Toc513029212"/>
      <w:r/>
      <w:bookmarkStart w:id="87" w:name="_Toc462564071"/>
      <w:r>
        <w:rPr>
          <w:rFonts w:ascii="宋体" w:hAnsi="宋体" w:cs="宋体"/>
          <w:sz w:val="24"/>
          <w:szCs w:val="24"/>
          <w:highlight w:val="none"/>
        </w:rPr>
        <w:t xml:space="preserve">8</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招标文件的修改</w:t>
      </w:r>
      <w:bookmarkEnd w:id="84"/>
      <w:r/>
      <w:bookmarkEnd w:id="85"/>
      <w:r/>
      <w:bookmarkEnd w:id="86"/>
      <w:r/>
      <w:bookmarkEnd w:id="87"/>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8.1 </w:t>
      </w:r>
      <w:r>
        <w:rPr>
          <w:rFonts w:hint="eastAsia" w:ascii="宋体" w:hAnsi="宋体" w:cs="宋体"/>
          <w:sz w:val="24"/>
          <w:szCs w:val="24"/>
          <w:highlight w:val="none"/>
        </w:rPr>
        <w:t xml:space="preserve">在投标截止时间前，交易中心可以对招标文件进行修改。</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8.2 </w:t>
      </w:r>
      <w:r>
        <w:rPr>
          <w:rFonts w:hint="eastAsia" w:ascii="宋体" w:hAnsi="宋体" w:cs="宋体"/>
          <w:sz w:val="24"/>
          <w:szCs w:val="24"/>
          <w:highlight w:val="none"/>
        </w:rPr>
        <w:t xml:space="preserve">交易中心有权按照法定的要求推迟投标截止日期和开标日期。</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8.3 </w:t>
      </w:r>
      <w:r>
        <w:rPr>
          <w:rFonts w:hint="eastAsia" w:ascii="宋体" w:hAnsi="宋体" w:cs="宋体"/>
          <w:sz w:val="24"/>
          <w:szCs w:val="24"/>
          <w:highlight w:val="none"/>
        </w:rPr>
        <w:t xml:space="preserve">招标文件的修改将在江苏政府采购网公布，补充文件将作为招标文件的组成部分，并对</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具有约束力。</w:t>
      </w:r>
      <w:r/>
    </w:p>
    <w:p>
      <w:pPr>
        <w:ind w:firstLine="562"/>
        <w:jc w:val="left"/>
        <w:spacing w:line="460" w:lineRule="exact"/>
        <w:rPr>
          <w:rFonts w:ascii="宋体"/>
          <w:b/>
          <w:bCs/>
          <w:sz w:val="28"/>
          <w:szCs w:val="28"/>
          <w:highlight w:val="none"/>
        </w:rPr>
      </w:pPr>
      <w:r/>
      <w:bookmarkStart w:id="88" w:name="_Toc513029213"/>
      <w:r/>
      <w:bookmarkStart w:id="89" w:name="_Toc120614216"/>
      <w:r/>
      <w:bookmarkStart w:id="90" w:name="_Toc462564072"/>
      <w:r/>
      <w:bookmarkStart w:id="91" w:name="_Toc20823285"/>
      <w:r/>
      <w:bookmarkStart w:id="92" w:name="_Toc16938529"/>
      <w:r>
        <w:rPr>
          <w:rFonts w:hint="eastAsia" w:ascii="宋体" w:hAnsi="宋体" w:cs="宋体"/>
          <w:b/>
          <w:bCs/>
          <w:sz w:val="28"/>
          <w:szCs w:val="28"/>
          <w:highlight w:val="none"/>
        </w:rPr>
        <w:t xml:space="preserve">三、投标文件的编制</w:t>
      </w:r>
      <w:bookmarkEnd w:id="88"/>
      <w:r/>
      <w:bookmarkEnd w:id="89"/>
      <w:r/>
      <w:bookmarkEnd w:id="90"/>
      <w:r/>
      <w:bookmarkEnd w:id="91"/>
      <w:r/>
      <w:bookmarkEnd w:id="92"/>
      <w:r/>
      <w:r/>
    </w:p>
    <w:p>
      <w:pPr>
        <w:ind w:firstLine="480"/>
        <w:jc w:val="left"/>
        <w:spacing w:line="460" w:lineRule="exact"/>
        <w:rPr>
          <w:rFonts w:ascii="宋体"/>
          <w:sz w:val="24"/>
          <w:szCs w:val="24"/>
          <w:highlight w:val="none"/>
        </w:rPr>
      </w:pPr>
      <w:r/>
      <w:bookmarkStart w:id="93" w:name="_Toc462564073"/>
      <w:r/>
      <w:bookmarkStart w:id="94" w:name="_Toc513029214"/>
      <w:r/>
      <w:bookmarkStart w:id="95" w:name="_Toc16938530"/>
      <w:r/>
      <w:bookmarkStart w:id="96" w:name="_Toc20823286"/>
      <w:r>
        <w:rPr>
          <w:rFonts w:ascii="宋体" w:hAnsi="宋体" w:cs="宋体"/>
          <w:sz w:val="24"/>
          <w:szCs w:val="24"/>
          <w:highlight w:val="none"/>
        </w:rPr>
        <w:t xml:space="preserve">9</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投标文件的语言及度量衡单位</w:t>
      </w:r>
      <w:bookmarkEnd w:id="93"/>
      <w:r/>
      <w:bookmarkEnd w:id="94"/>
      <w:r/>
      <w:bookmarkEnd w:id="95"/>
      <w:r/>
      <w:bookmarkEnd w:id="96"/>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9.1 </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提交的投标文件以及</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与交易中心就有关投标的所有来往通知、函件和文件均应使用</w:t>
      </w:r>
      <w:r>
        <w:rPr>
          <w:rFonts w:hint="eastAsia" w:ascii="宋体" w:hAnsi="宋体" w:cs="宋体"/>
          <w:b/>
          <w:bCs/>
          <w:sz w:val="24"/>
          <w:szCs w:val="24"/>
          <w:highlight w:val="none"/>
        </w:rPr>
        <w:t xml:space="preserve">简体中文</w:t>
      </w:r>
      <w:r>
        <w:rPr>
          <w:rFonts w:hint="eastAsia" w:ascii="宋体" w:hAnsi="宋体" w:cs="宋体"/>
          <w:sz w:val="24"/>
          <w:szCs w:val="24"/>
          <w:highlight w:val="none"/>
        </w:rPr>
        <w:t xml:space="preserve">。</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9.2 </w:t>
      </w:r>
      <w:r>
        <w:rPr>
          <w:rFonts w:hint="eastAsia" w:ascii="宋体" w:hAnsi="宋体" w:cs="宋体"/>
          <w:sz w:val="24"/>
          <w:szCs w:val="24"/>
          <w:highlight w:val="none"/>
        </w:rPr>
        <w:t xml:space="preserve">除技术性能另有规定外，投标文件所使用的度量衡单位，均须采用国家法定计量单位。</w:t>
      </w:r>
      <w:r/>
    </w:p>
    <w:p>
      <w:pPr>
        <w:ind w:firstLine="480"/>
        <w:jc w:val="left"/>
        <w:spacing w:line="460" w:lineRule="exact"/>
        <w:rPr>
          <w:rFonts w:ascii="宋体"/>
          <w:sz w:val="24"/>
          <w:szCs w:val="24"/>
          <w:highlight w:val="none"/>
        </w:rPr>
      </w:pPr>
      <w:r/>
      <w:bookmarkStart w:id="97" w:name="_Toc462564074"/>
      <w:r/>
      <w:bookmarkStart w:id="98" w:name="_Toc16938531"/>
      <w:r/>
      <w:bookmarkStart w:id="99" w:name="_Toc20823287"/>
      <w:r/>
      <w:bookmarkStart w:id="100" w:name="_Toc513029215"/>
      <w:r>
        <w:rPr>
          <w:rFonts w:ascii="宋体" w:hAnsi="宋体" w:cs="宋体"/>
          <w:sz w:val="24"/>
          <w:szCs w:val="24"/>
          <w:highlight w:val="none"/>
        </w:rPr>
        <w:t xml:space="preserve">10</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投标文件构成</w:t>
      </w:r>
      <w:bookmarkEnd w:id="97"/>
      <w:r/>
      <w:bookmarkEnd w:id="98"/>
      <w:r/>
      <w:bookmarkEnd w:id="99"/>
      <w:r/>
      <w:bookmarkEnd w:id="100"/>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10.1 </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10.2 </w:t>
      </w:r>
      <w:r>
        <w:rPr>
          <w:rFonts w:hint="eastAsia" w:ascii="宋体" w:hAnsi="宋体" w:cs="宋体"/>
          <w:sz w:val="24"/>
          <w:szCs w:val="24"/>
          <w:highlight w:val="none"/>
        </w:rPr>
        <w:t xml:space="preserve">如标书制作工具中格式和内容与“江苏政府采购网”发布的招标文件不一致，请以“江苏政府采购网”发布的招标文件为准。</w:t>
      </w:r>
      <w:r/>
    </w:p>
    <w:p>
      <w:pPr>
        <w:ind w:firstLine="480"/>
        <w:jc w:val="left"/>
        <w:spacing w:line="460" w:lineRule="exact"/>
        <w:rPr>
          <w:rFonts w:ascii="宋体"/>
          <w:sz w:val="24"/>
          <w:szCs w:val="24"/>
          <w:highlight w:val="none"/>
        </w:rPr>
      </w:pPr>
      <w:r/>
      <w:bookmarkStart w:id="101" w:name="_Hlt26670360"/>
      <w:r/>
      <w:bookmarkEnd w:id="101"/>
      <w:r/>
      <w:bookmarkStart w:id="102" w:name="_Hlt26954838"/>
      <w:r/>
      <w:bookmarkEnd w:id="102"/>
      <w:r/>
      <w:bookmarkStart w:id="103" w:name="_Hlt26668975"/>
      <w:r/>
      <w:bookmarkEnd w:id="103"/>
      <w:r/>
      <w:bookmarkStart w:id="104" w:name="_Toc49090509"/>
      <w:r/>
      <w:bookmarkStart w:id="105" w:name="_Toc49090507"/>
      <w:r/>
      <w:bookmarkStart w:id="106" w:name="_Toc513029219"/>
      <w:r/>
      <w:bookmarkStart w:id="107" w:name="_Toc513029216"/>
      <w:r/>
      <w:bookmarkStart w:id="108" w:name="_Toc14577357"/>
      <w:r/>
      <w:bookmarkStart w:id="109" w:name="_Toc14577354"/>
      <w:r>
        <w:rPr>
          <w:rFonts w:ascii="宋体" w:hAnsi="宋体" w:cs="宋体"/>
          <w:sz w:val="24"/>
          <w:szCs w:val="24"/>
          <w:highlight w:val="none"/>
        </w:rPr>
        <w:t xml:space="preserve">11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证明</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及投标标的符合招标文件规定的文件</w:t>
      </w:r>
      <w:bookmarkEnd w:id="104"/>
      <w:r/>
      <w:bookmarkEnd w:id="105"/>
      <w:r/>
      <w:bookmarkEnd w:id="106"/>
      <w:r/>
      <w:bookmarkEnd w:id="107"/>
      <w:r/>
      <w:bookmarkEnd w:id="108"/>
      <w:r/>
      <w:bookmarkEnd w:id="109"/>
      <w:r/>
      <w:r/>
    </w:p>
    <w:p>
      <w:pPr>
        <w:ind w:firstLine="480"/>
        <w:jc w:val="left"/>
        <w:spacing w:line="460" w:lineRule="exact"/>
        <w:rPr>
          <w:rFonts w:ascii="宋体"/>
          <w:sz w:val="24"/>
          <w:szCs w:val="24"/>
          <w:highlight w:val="none"/>
        </w:rPr>
      </w:pPr>
      <w:r/>
      <w:bookmarkStart w:id="110" w:name="_Toc14577355"/>
      <w:r/>
      <w:bookmarkStart w:id="111" w:name="_Toc49090508"/>
      <w:r>
        <w:rPr>
          <w:rFonts w:ascii="宋体" w:hAnsi="宋体" w:cs="宋体"/>
          <w:sz w:val="24"/>
          <w:szCs w:val="24"/>
          <w:highlight w:val="none"/>
        </w:rPr>
        <w:t xml:space="preserve">11.1 </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应按照法律、法规、规章和规范性文件以及招标文件要求提交证明文件，证明其及投标标的符合招标文件规定。</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11.2</w:t>
      </w:r>
      <w:r>
        <w:rPr>
          <w:rFonts w:hint="eastAsia" w:ascii="宋体" w:hAnsi="宋体" w:cs="宋体"/>
          <w:sz w:val="24"/>
          <w:szCs w:val="24"/>
          <w:highlight w:val="none"/>
        </w:rPr>
        <w:t xml:space="preserve">招标文件对证明文件无明确形式要求的，证明文件可以以文字资料、图纸和数据等形式提交。</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投标分项报价</w:t>
      </w:r>
      <w:bookmarkEnd w:id="110"/>
      <w:r/>
      <w:bookmarkStart w:id="112" w:name="_Hlt26670373"/>
      <w:r/>
      <w:bookmarkEnd w:id="112"/>
      <w:r>
        <w:rPr>
          <w:rFonts w:hint="eastAsia" w:ascii="宋体" w:hAnsi="宋体" w:cs="宋体"/>
          <w:sz w:val="24"/>
          <w:szCs w:val="24"/>
          <w:highlight w:val="none"/>
        </w:rPr>
        <w:t xml:space="preserve">表</w:t>
      </w:r>
      <w:bookmarkEnd w:id="111"/>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12.1 </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应按照招标文件规定格式填报投标分项报价表</w:t>
      </w:r>
      <w:bookmarkStart w:id="113" w:name="_Hlt26670399"/>
      <w:r/>
      <w:bookmarkEnd w:id="113"/>
      <w:r>
        <w:rPr>
          <w:rFonts w:hint="eastAsia" w:ascii="宋体" w:hAnsi="宋体" w:cs="宋体"/>
          <w:sz w:val="24"/>
          <w:szCs w:val="24"/>
          <w:highlight w:val="none"/>
        </w:rPr>
        <w:t xml:space="preserve">。</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12.2</w:t>
      </w:r>
      <w:r>
        <w:rPr>
          <w:rFonts w:hint="eastAsia" w:ascii="宋体" w:hAnsi="宋体" w:cs="宋体"/>
          <w:sz w:val="24"/>
          <w:szCs w:val="24"/>
          <w:highlight w:val="none"/>
        </w:rPr>
        <w:t xml:space="preserve">投标货币。投标文件中的单价和总价无特殊规定的采用人民币报价，以元为单位标注。招标文件中另有规定的按规定执行。</w:t>
      </w:r>
      <w:r/>
    </w:p>
    <w:p>
      <w:pPr>
        <w:ind w:firstLine="480"/>
        <w:jc w:val="left"/>
        <w:spacing w:line="460" w:lineRule="exact"/>
        <w:rPr>
          <w:rFonts w:ascii="宋体"/>
          <w:sz w:val="24"/>
          <w:szCs w:val="24"/>
          <w:highlight w:val="none"/>
        </w:rPr>
      </w:pPr>
      <w:r/>
      <w:bookmarkStart w:id="114" w:name="_Hlt26954731"/>
      <w:r/>
      <w:bookmarkEnd w:id="114"/>
      <w:r/>
      <w:bookmarkStart w:id="115" w:name="_Hlt26954846"/>
      <w:r/>
      <w:bookmarkEnd w:id="115"/>
      <w:r/>
      <w:bookmarkStart w:id="116" w:name="_Hlt26670482"/>
      <w:r/>
      <w:bookmarkEnd w:id="116"/>
      <w:r/>
      <w:bookmarkStart w:id="117" w:name="_Hlt26670486"/>
      <w:r/>
      <w:bookmarkEnd w:id="117"/>
      <w:r/>
      <w:bookmarkStart w:id="118" w:name="_Hlt26954842"/>
      <w:r/>
      <w:bookmarkEnd w:id="118"/>
      <w:r/>
      <w:bookmarkStart w:id="119" w:name="_Hlt26670403"/>
      <w:r/>
      <w:bookmarkEnd w:id="119"/>
      <w:r/>
      <w:bookmarkStart w:id="120" w:name="_Hlt26668983"/>
      <w:r/>
      <w:bookmarkEnd w:id="120"/>
      <w:r/>
      <w:bookmarkStart w:id="121" w:name="_Hlt26954844"/>
      <w:r/>
      <w:bookmarkEnd w:id="121"/>
      <w:r/>
      <w:bookmarkStart w:id="122" w:name="_Hlt26954848"/>
      <w:r/>
      <w:bookmarkEnd w:id="122"/>
      <w:r/>
      <w:bookmarkStart w:id="123" w:name="_Hlt26670425"/>
      <w:r/>
      <w:bookmarkEnd w:id="123"/>
      <w:r>
        <w:rPr>
          <w:rFonts w:ascii="宋体" w:hAnsi="宋体" w:cs="宋体"/>
          <w:sz w:val="24"/>
          <w:szCs w:val="24"/>
          <w:highlight w:val="none"/>
        </w:rPr>
        <w:t xml:space="preserve">13</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技术要求响应及偏离表、商务要求响应及偏离表</w:t>
      </w:r>
      <w:r/>
    </w:p>
    <w:p>
      <w:pPr>
        <w:ind w:firstLine="480"/>
        <w:jc w:val="left"/>
        <w:spacing w:line="460" w:lineRule="exact"/>
        <w:rPr>
          <w:rFonts w:ascii="宋体"/>
          <w:sz w:val="24"/>
          <w:szCs w:val="24"/>
          <w:highlight w:val="none"/>
          <w:lang w:val="zh-CN"/>
        </w:rPr>
      </w:pPr>
      <w:r>
        <w:rPr>
          <w:rFonts w:ascii="宋体" w:hAnsi="宋体" w:cs="宋体"/>
          <w:sz w:val="24"/>
          <w:szCs w:val="24"/>
          <w:highlight w:val="none"/>
          <w:lang w:val="zh-CN"/>
        </w:rPr>
        <w:t xml:space="preserve">13.1 </w:t>
      </w:r>
      <w:r>
        <w:rPr>
          <w:rFonts w:hint="eastAsia" w:ascii="宋体" w:hAnsi="宋体" w:cs="宋体"/>
          <w:sz w:val="24"/>
          <w:szCs w:val="24"/>
          <w:highlight w:val="none"/>
          <w:lang w:val="zh-CN"/>
        </w:rPr>
        <w:t xml:space="preserve">投标方需对招标文件中的技术要求与商务要求逐项作出响应或偏离，并说明原因。</w:t>
      </w:r>
      <w:r/>
    </w:p>
    <w:p>
      <w:pPr>
        <w:ind w:firstLine="480"/>
        <w:jc w:val="left"/>
        <w:spacing w:line="460" w:lineRule="exact"/>
        <w:tabs>
          <w:tab w:val="left" w:pos="1035" w:leader="none"/>
        </w:tabs>
        <w:rPr>
          <w:rFonts w:ascii="宋体"/>
          <w:sz w:val="24"/>
          <w:szCs w:val="24"/>
          <w:highlight w:val="none"/>
          <w:lang w:val="zh-CN"/>
        </w:rPr>
      </w:pPr>
      <w:r>
        <w:rPr>
          <w:rFonts w:ascii="宋体" w:hAnsi="宋体" w:cs="宋体"/>
          <w:sz w:val="24"/>
          <w:szCs w:val="24"/>
          <w:highlight w:val="none"/>
          <w:lang w:val="zh-CN"/>
        </w:rPr>
        <w:t xml:space="preserve">13.2 </w:t>
      </w:r>
      <w:r>
        <w:rPr>
          <w:rFonts w:hint="eastAsia" w:ascii="宋体" w:hAnsi="宋体" w:cs="宋体"/>
          <w:sz w:val="24"/>
          <w:szCs w:val="24"/>
          <w:highlight w:val="none"/>
          <w:lang w:val="zh-CN"/>
        </w:rPr>
        <w:t xml:space="preserve">投标方可在投标文件中提供认为需要的其他技术文件或说明。</w:t>
      </w:r>
      <w:r/>
    </w:p>
    <w:p>
      <w:pPr>
        <w:ind w:firstLine="480"/>
        <w:jc w:val="left"/>
        <w:spacing w:line="460" w:lineRule="exact"/>
        <w:rPr>
          <w:rFonts w:ascii="宋体"/>
          <w:sz w:val="24"/>
          <w:szCs w:val="24"/>
          <w:highlight w:val="none"/>
        </w:rPr>
      </w:pPr>
      <w:r/>
      <w:bookmarkStart w:id="124" w:name="_Toc49090510"/>
      <w:r/>
      <w:bookmarkStart w:id="125" w:name="_Toc14577359"/>
      <w:r>
        <w:rPr>
          <w:rFonts w:ascii="宋体" w:hAnsi="宋体" w:cs="宋体"/>
          <w:sz w:val="24"/>
          <w:szCs w:val="24"/>
          <w:highlight w:val="none"/>
        </w:rPr>
        <w:t xml:space="preserve">14</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投标函和开标一览表</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14.1 </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应按照招标文件中提供的格式完整、正确填写投标函、开标一览表。</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14.2 </w:t>
      </w:r>
      <w:r>
        <w:rPr>
          <w:rFonts w:hint="eastAsia" w:ascii="宋体" w:hAnsi="宋体" w:cs="宋体"/>
          <w:sz w:val="24"/>
          <w:szCs w:val="24"/>
          <w:highlight w:val="none"/>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bCs/>
          <w:sz w:val="24"/>
          <w:szCs w:val="24"/>
          <w:highlight w:val="none"/>
        </w:rPr>
        <w:t xml:space="preserve">。</w:t>
      </w:r>
      <w:bookmarkEnd w:id="124"/>
      <w:r/>
      <w:bookmarkEnd w:id="125"/>
      <w:r/>
      <w:r/>
    </w:p>
    <w:p>
      <w:pPr>
        <w:ind w:firstLine="480"/>
        <w:jc w:val="left"/>
        <w:spacing w:line="460" w:lineRule="exact"/>
        <w:rPr>
          <w:rFonts w:ascii="宋体"/>
          <w:sz w:val="24"/>
          <w:szCs w:val="24"/>
          <w:highlight w:val="none"/>
        </w:rPr>
      </w:pPr>
      <w:r/>
      <w:bookmarkStart w:id="126" w:name="_Hlt26954734"/>
      <w:r/>
      <w:bookmarkEnd w:id="126"/>
      <w:r/>
      <w:bookmarkStart w:id="127" w:name="_Hlt26670489"/>
      <w:r/>
      <w:bookmarkEnd w:id="127"/>
      <w:r/>
      <w:bookmarkStart w:id="128" w:name="_Hlt26954850"/>
      <w:r/>
      <w:bookmarkEnd w:id="128"/>
      <w:r/>
      <w:bookmarkStart w:id="129" w:name="_Toc14577360"/>
      <w:r/>
      <w:bookmarkStart w:id="130" w:name="_Toc49090511"/>
      <w:r>
        <w:rPr>
          <w:rFonts w:ascii="宋体" w:hAnsi="宋体" w:cs="宋体"/>
          <w:sz w:val="24"/>
          <w:szCs w:val="24"/>
          <w:highlight w:val="none"/>
        </w:rPr>
        <w:t xml:space="preserve">15</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投标有效期</w:t>
      </w:r>
      <w:bookmarkEnd w:id="129"/>
      <w:r/>
      <w:bookmarkEnd w:id="130"/>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15.1 </w:t>
      </w:r>
      <w:r>
        <w:rPr>
          <w:rFonts w:hint="eastAsia" w:ascii="宋体" w:hAnsi="宋体" w:cs="宋体"/>
          <w:sz w:val="24"/>
          <w:szCs w:val="24"/>
          <w:highlight w:val="none"/>
        </w:rPr>
        <w:t xml:space="preserve">投标有效期为交易中心规定的开标之日后</w:t>
      </w:r>
      <w:r>
        <w:rPr>
          <w:rFonts w:hint="eastAsia" w:ascii="宋体" w:hAnsi="宋体" w:cs="宋体"/>
          <w:b/>
          <w:bCs/>
          <w:sz w:val="24"/>
          <w:szCs w:val="24"/>
          <w:highlight w:val="none"/>
          <w:u w:val="single"/>
        </w:rPr>
        <w:t xml:space="preserve">六十（</w:t>
      </w:r>
      <w:r>
        <w:rPr>
          <w:rFonts w:ascii="宋体" w:hAnsi="宋体" w:cs="宋体"/>
          <w:b/>
          <w:bCs/>
          <w:sz w:val="24"/>
          <w:szCs w:val="24"/>
          <w:highlight w:val="none"/>
          <w:u w:val="single"/>
        </w:rPr>
        <w:t xml:space="preserve">60</w:t>
      </w:r>
      <w:r>
        <w:rPr>
          <w:rFonts w:hint="eastAsia" w:ascii="宋体" w:hAnsi="宋体" w:cs="宋体"/>
          <w:b/>
          <w:bCs/>
          <w:sz w:val="24"/>
          <w:szCs w:val="24"/>
          <w:highlight w:val="none"/>
          <w:u w:val="single"/>
        </w:rPr>
        <w:t xml:space="preserve">）天</w:t>
      </w:r>
      <w:r>
        <w:rPr>
          <w:rFonts w:hint="eastAsia" w:ascii="宋体" w:hAnsi="宋体" w:cs="宋体"/>
          <w:sz w:val="24"/>
          <w:szCs w:val="24"/>
          <w:highlight w:val="none"/>
        </w:rPr>
        <w:t xml:space="preserve">。投标有效期比规定短的将被视为未实质性响应招标文件而予以拒绝。</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16</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投标有效期的延长</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16.1 </w:t>
      </w:r>
      <w:r>
        <w:rPr>
          <w:rFonts w:hint="eastAsia" w:ascii="宋体" w:hAnsi="宋体" w:cs="宋体"/>
          <w:sz w:val="24"/>
          <w:szCs w:val="24"/>
          <w:highlight w:val="none"/>
        </w:rPr>
        <w:t xml:space="preserve">在特殊情况下，交易中心于原投标有效期满之前，可向</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提出延长投标有效期的要求。这种要求与答复均应采用书面形式。</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可以拒绝交易中心的这一要求而放弃投标。同意延长投标有效期的</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既不能要求也不允许修改其投标文件，同时受投标有效期约束的所有权利与义务均延长至新的有效期。</w:t>
      </w:r>
      <w:r/>
    </w:p>
    <w:p>
      <w:pPr>
        <w:ind w:firstLine="562"/>
        <w:jc w:val="left"/>
        <w:spacing w:line="460" w:lineRule="exact"/>
        <w:rPr>
          <w:rFonts w:ascii="宋体"/>
          <w:b/>
          <w:bCs/>
          <w:sz w:val="28"/>
          <w:szCs w:val="28"/>
          <w:highlight w:val="none"/>
        </w:rPr>
      </w:pPr>
      <w:r/>
      <w:bookmarkStart w:id="131" w:name="_Hlt26954739"/>
      <w:r/>
      <w:bookmarkEnd w:id="131"/>
      <w:r/>
      <w:bookmarkStart w:id="132" w:name="_Hlt26954852"/>
      <w:r/>
      <w:bookmarkEnd w:id="132"/>
      <w:r/>
      <w:bookmarkStart w:id="133" w:name="_Toc16938540"/>
      <w:r/>
      <w:bookmarkStart w:id="134" w:name="_Toc513029224"/>
      <w:r/>
      <w:bookmarkStart w:id="135" w:name="_Toc20823296"/>
      <w:r/>
      <w:bookmarkStart w:id="136" w:name="_Toc120614217"/>
      <w:r>
        <w:rPr>
          <w:rFonts w:hint="eastAsia" w:ascii="宋体" w:hAnsi="宋体" w:cs="宋体"/>
          <w:b/>
          <w:bCs/>
          <w:sz w:val="28"/>
          <w:szCs w:val="28"/>
          <w:highlight w:val="none"/>
        </w:rPr>
        <w:t xml:space="preserve">四、投标文件的递交</w:t>
      </w:r>
      <w:bookmarkEnd w:id="133"/>
      <w:r/>
      <w:bookmarkEnd w:id="134"/>
      <w:r/>
      <w:bookmarkEnd w:id="135"/>
      <w:r/>
      <w:bookmarkEnd w:id="136"/>
      <w:r/>
      <w:r/>
    </w:p>
    <w:p>
      <w:pPr>
        <w:ind w:firstLine="480"/>
        <w:jc w:val="left"/>
        <w:spacing w:line="460" w:lineRule="exact"/>
        <w:rPr>
          <w:rFonts w:ascii="宋体"/>
          <w:sz w:val="24"/>
          <w:szCs w:val="24"/>
          <w:highlight w:val="none"/>
        </w:rPr>
      </w:pPr>
      <w:r/>
      <w:bookmarkStart w:id="137" w:name="_Toc462564084"/>
      <w:r/>
      <w:bookmarkStart w:id="138" w:name="_Toc513029225"/>
      <w:r/>
      <w:bookmarkStart w:id="139" w:name="_Toc20823297"/>
      <w:r/>
      <w:bookmarkStart w:id="140" w:name="_Toc16938541"/>
      <w:r>
        <w:rPr>
          <w:rFonts w:ascii="宋体" w:hAnsi="宋体" w:cs="宋体"/>
          <w:sz w:val="24"/>
          <w:szCs w:val="24"/>
          <w:highlight w:val="none"/>
        </w:rPr>
        <w:t xml:space="preserve">17</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投标文件</w:t>
      </w:r>
      <w:bookmarkEnd w:id="137"/>
      <w:r/>
      <w:bookmarkEnd w:id="138"/>
      <w:r/>
      <w:bookmarkEnd w:id="139"/>
      <w:r/>
      <w:bookmarkEnd w:id="140"/>
      <w:r>
        <w:rPr>
          <w:rFonts w:hint="eastAsia" w:ascii="宋体" w:hAnsi="宋体" w:cs="宋体"/>
          <w:sz w:val="24"/>
          <w:szCs w:val="24"/>
          <w:highlight w:val="none"/>
        </w:rPr>
        <w:t xml:space="preserve">的递交</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17.1 </w:t>
      </w:r>
      <w:r>
        <w:rPr>
          <w:rFonts w:hint="eastAsia" w:ascii="宋体" w:hAnsi="宋体" w:cs="宋体"/>
          <w:sz w:val="24"/>
          <w:szCs w:val="24"/>
          <w:highlight w:val="none"/>
        </w:rPr>
        <w:t xml:space="preserve">电子投标文件的递交</w:t>
      </w:r>
      <w:r/>
    </w:p>
    <w:p>
      <w:pPr>
        <w:pStyle w:val="815"/>
        <w:ind w:firstLine="480"/>
        <w:jc w:val="left"/>
        <w:spacing w:line="460" w:lineRule="exact"/>
        <w:rPr>
          <w:rFonts w:ascii="宋体"/>
          <w:sz w:val="24"/>
          <w:szCs w:val="24"/>
          <w:highlight w:val="none"/>
        </w:rPr>
      </w:pP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应当按照《操作手册》规定，在投标截止时间前制作并上传电子投标文件。</w:t>
      </w:r>
      <w:bookmarkStart w:id="141" w:name="_Toc513029226"/>
      <w:r/>
      <w:bookmarkStart w:id="142" w:name="_Toc20823298"/>
      <w:r/>
      <w:bookmarkStart w:id="143" w:name="_Toc16938542"/>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18</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投标截止</w:t>
      </w:r>
      <w:bookmarkEnd w:id="141"/>
      <w:r/>
      <w:bookmarkEnd w:id="142"/>
      <w:r/>
      <w:bookmarkEnd w:id="143"/>
      <w:r>
        <w:rPr>
          <w:rFonts w:hint="eastAsia" w:ascii="宋体" w:hAnsi="宋体" w:cs="宋体"/>
          <w:sz w:val="24"/>
          <w:szCs w:val="24"/>
          <w:highlight w:val="none"/>
        </w:rPr>
        <w:t xml:space="preserve">时间</w:t>
      </w:r>
      <w:r/>
    </w:p>
    <w:p>
      <w:pPr>
        <w:ind w:firstLine="480"/>
        <w:jc w:val="left"/>
        <w:spacing w:line="460" w:lineRule="exact"/>
        <w:rPr>
          <w:rFonts w:ascii="宋体"/>
          <w:i/>
          <w:iCs/>
          <w:sz w:val="24"/>
          <w:szCs w:val="24"/>
          <w:highlight w:val="none"/>
          <w:u w:val="single"/>
        </w:rPr>
      </w:pPr>
      <w:r>
        <w:rPr>
          <w:rFonts w:ascii="宋体" w:hAnsi="宋体" w:cs="宋体"/>
          <w:i/>
          <w:iCs/>
          <w:sz w:val="24"/>
          <w:szCs w:val="24"/>
          <w:highlight w:val="none"/>
          <w:u w:val="single"/>
        </w:rPr>
        <w:t xml:space="preserve">18.1 </w:t>
      </w:r>
      <w:r>
        <w:rPr>
          <w:rFonts w:hint="eastAsia" w:ascii="宋体" w:hAnsi="宋体" w:cs="宋体"/>
          <w:i/>
          <w:iCs/>
          <w:sz w:val="24"/>
          <w:szCs w:val="24"/>
          <w:highlight w:val="none"/>
          <w:u w:val="single"/>
          <w:lang w:eastAsia="zh-CN"/>
        </w:rPr>
        <w:t xml:space="preserve">投标方</w:t>
      </w:r>
      <w:r>
        <w:rPr>
          <w:rFonts w:hint="eastAsia" w:ascii="宋体" w:hAnsi="宋体" w:cs="宋体"/>
          <w:i/>
          <w:iCs/>
          <w:sz w:val="24"/>
          <w:szCs w:val="24"/>
          <w:highlight w:val="none"/>
          <w:u w:val="single"/>
        </w:rPr>
        <w:t xml:space="preserve">上传电子投标文件的时间不得迟于招标公告中规定的投标截止时间。</w:t>
      </w:r>
      <w:r/>
    </w:p>
    <w:p>
      <w:pPr>
        <w:ind w:firstLine="480"/>
        <w:jc w:val="left"/>
        <w:spacing w:line="460" w:lineRule="exact"/>
        <w:rPr>
          <w:rFonts w:ascii="宋体"/>
          <w:sz w:val="24"/>
          <w:szCs w:val="24"/>
          <w:highlight w:val="none"/>
        </w:rPr>
      </w:pP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应充分考虑到网络环境、网络带宽等风险因素，如因</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自身原因造成的电子投标文件上传不成功的按照本招标文件第二章第</w:t>
      </w:r>
      <w:r>
        <w:rPr>
          <w:rFonts w:ascii="宋体" w:hAnsi="宋体" w:cs="宋体"/>
          <w:sz w:val="24"/>
          <w:szCs w:val="24"/>
          <w:highlight w:val="none"/>
        </w:rPr>
        <w:t xml:space="preserve">26.1.2</w:t>
      </w:r>
      <w:r>
        <w:rPr>
          <w:rFonts w:hint="eastAsia" w:ascii="宋体" w:hAnsi="宋体" w:cs="宋体"/>
          <w:sz w:val="24"/>
          <w:szCs w:val="24"/>
          <w:highlight w:val="none"/>
        </w:rPr>
        <w:t xml:space="preserve">条</w:t>
      </w:r>
      <w:r>
        <w:rPr>
          <w:rFonts w:ascii="宋体" w:hAnsi="宋体" w:cs="宋体"/>
          <w:sz w:val="24"/>
          <w:szCs w:val="24"/>
          <w:highlight w:val="none"/>
        </w:rPr>
        <w:t xml:space="preserve"> </w:t>
      </w:r>
      <w:r>
        <w:rPr>
          <w:rFonts w:hint="eastAsia" w:ascii="宋体" w:hAnsi="宋体" w:cs="宋体"/>
          <w:sz w:val="24"/>
          <w:szCs w:val="24"/>
          <w:highlight w:val="none"/>
        </w:rPr>
        <w:t xml:space="preserve">规定做无效投标处理。</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18.2 </w:t>
      </w:r>
      <w:r>
        <w:rPr>
          <w:rFonts w:hint="eastAsia" w:ascii="宋体" w:hAnsi="宋体" w:cs="宋体"/>
          <w:sz w:val="24"/>
          <w:szCs w:val="24"/>
          <w:highlight w:val="none"/>
        </w:rPr>
        <w:t xml:space="preserve">交易中心可以按照规定，通过修改招标文件酌情延长投标截止时间，在此情况下，</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的所有权利和义务以及</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受制的截止时间均应以延长后新的截止时间为准。</w:t>
      </w:r>
      <w:r/>
    </w:p>
    <w:p>
      <w:pPr>
        <w:ind w:firstLine="480"/>
        <w:jc w:val="left"/>
        <w:spacing w:line="460" w:lineRule="exact"/>
        <w:rPr>
          <w:rFonts w:ascii="宋体"/>
          <w:sz w:val="24"/>
          <w:szCs w:val="24"/>
          <w:highlight w:val="none"/>
        </w:rPr>
      </w:pPr>
      <w:r/>
      <w:bookmarkStart w:id="144" w:name="_Toc20823299"/>
      <w:r/>
      <w:bookmarkStart w:id="145" w:name="_Toc16938543"/>
      <w:r/>
      <w:bookmarkStart w:id="146" w:name="_Toc513029227"/>
      <w:r>
        <w:rPr>
          <w:rFonts w:ascii="宋体" w:hAnsi="宋体" w:cs="宋体"/>
          <w:sz w:val="24"/>
          <w:szCs w:val="24"/>
          <w:highlight w:val="none"/>
        </w:rPr>
        <w:t xml:space="preserve">19</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投标文件</w:t>
      </w:r>
      <w:bookmarkEnd w:id="144"/>
      <w:r/>
      <w:bookmarkEnd w:id="145"/>
      <w:r/>
      <w:bookmarkEnd w:id="146"/>
      <w:r>
        <w:rPr>
          <w:rFonts w:hint="eastAsia" w:ascii="宋体" w:hAnsi="宋体" w:cs="宋体"/>
          <w:sz w:val="24"/>
          <w:szCs w:val="24"/>
          <w:highlight w:val="none"/>
        </w:rPr>
        <w:t xml:space="preserve">的拒收</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19.1</w:t>
      </w:r>
      <w:r>
        <w:rPr>
          <w:rFonts w:hint="eastAsia" w:ascii="宋体" w:hAnsi="宋体" w:cs="宋体"/>
          <w:sz w:val="24"/>
          <w:szCs w:val="24"/>
          <w:highlight w:val="none"/>
        </w:rPr>
        <w:t xml:space="preserve">交易中心拒绝接收在其规定的投标截止时间后上传的任何投标文件。</w:t>
      </w:r>
      <w:r/>
    </w:p>
    <w:p>
      <w:pPr>
        <w:ind w:firstLine="480"/>
        <w:jc w:val="left"/>
        <w:spacing w:line="460" w:lineRule="exact"/>
        <w:rPr>
          <w:rFonts w:ascii="宋体"/>
          <w:sz w:val="24"/>
          <w:szCs w:val="24"/>
          <w:highlight w:val="none"/>
        </w:rPr>
      </w:pPr>
      <w:r/>
      <w:bookmarkStart w:id="147" w:name="_Toc20823300"/>
      <w:r/>
      <w:bookmarkStart w:id="148" w:name="_Toc16938544"/>
      <w:r/>
      <w:bookmarkStart w:id="149" w:name="_Toc513029228"/>
      <w:r>
        <w:rPr>
          <w:rFonts w:ascii="宋体" w:hAnsi="宋体" w:cs="宋体"/>
          <w:sz w:val="24"/>
          <w:szCs w:val="24"/>
          <w:highlight w:val="none"/>
        </w:rPr>
        <w:t xml:space="preserve">20</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投标文件的撤回和修改</w:t>
      </w:r>
      <w:bookmarkEnd w:id="147"/>
      <w:r/>
      <w:bookmarkEnd w:id="148"/>
      <w:r/>
      <w:bookmarkEnd w:id="149"/>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20.1 </w:t>
      </w:r>
      <w:r>
        <w:rPr>
          <w:rFonts w:hint="eastAsia" w:ascii="宋体" w:hAnsi="宋体" w:cs="宋体"/>
          <w:sz w:val="24"/>
          <w:szCs w:val="24"/>
          <w:highlight w:val="none"/>
        </w:rPr>
        <w:t xml:space="preserve">投标文件的撤回</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21.1.1 </w:t>
      </w:r>
      <w:r>
        <w:rPr>
          <w:rFonts w:hint="eastAsia" w:ascii="宋体" w:hAnsi="宋体" w:cs="宋体"/>
          <w:sz w:val="24"/>
          <w:szCs w:val="24"/>
          <w:highlight w:val="none"/>
        </w:rPr>
        <w:t xml:space="preserve">电子投标文件的撤回</w:t>
      </w:r>
      <w:r/>
    </w:p>
    <w:p>
      <w:pPr>
        <w:ind w:firstLine="480"/>
        <w:jc w:val="left"/>
        <w:spacing w:line="460" w:lineRule="exact"/>
        <w:rPr>
          <w:rFonts w:ascii="宋体"/>
          <w:sz w:val="24"/>
          <w:szCs w:val="24"/>
          <w:highlight w:val="none"/>
        </w:rPr>
      </w:pP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可在投标截止时间前，撤回其电子投标文件，具体操作方法见《操作手册》。</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21.1.2 </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撤回电子投标文件，则认为其不再参与本项目投标活动。</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20.2 </w:t>
      </w:r>
      <w:r>
        <w:rPr>
          <w:rFonts w:hint="eastAsia" w:ascii="宋体" w:hAnsi="宋体" w:cs="宋体"/>
          <w:sz w:val="24"/>
          <w:szCs w:val="24"/>
          <w:highlight w:val="none"/>
        </w:rPr>
        <w:t xml:space="preserve">投标文件的修改</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20.2.1</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可在投标截止时间前，对其电子投标文件进行修改，具体操作方法见《操作手册》。</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20.2.2 </w:t>
      </w:r>
      <w:r>
        <w:rPr>
          <w:rFonts w:hint="eastAsia" w:ascii="宋体" w:hAnsi="宋体" w:cs="宋体"/>
          <w:sz w:val="24"/>
          <w:szCs w:val="24"/>
          <w:highlight w:val="none"/>
        </w:rPr>
        <w:t xml:space="preserve">在投标截止时间之后，</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不得对其电子投标文件作任何修改。</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20.3 </w:t>
      </w:r>
      <w:r>
        <w:rPr>
          <w:rFonts w:hint="eastAsia" w:ascii="宋体" w:hAnsi="宋体" w:cs="宋体"/>
          <w:sz w:val="24"/>
          <w:szCs w:val="24"/>
          <w:highlight w:val="none"/>
        </w:rPr>
        <w:t xml:space="preserve">在投标截止时间至招标文件中规定的投标有效期满之间的这段时间内，</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不得撤回其投标。</w:t>
      </w:r>
      <w:r/>
    </w:p>
    <w:p>
      <w:pPr>
        <w:ind w:firstLine="562"/>
        <w:jc w:val="left"/>
        <w:spacing w:line="460" w:lineRule="exact"/>
        <w:rPr>
          <w:rFonts w:ascii="宋体"/>
          <w:b/>
          <w:bCs/>
          <w:sz w:val="28"/>
          <w:szCs w:val="28"/>
          <w:highlight w:val="none"/>
        </w:rPr>
      </w:pPr>
      <w:r/>
      <w:bookmarkStart w:id="150" w:name="_Toc20823301"/>
      <w:r/>
      <w:bookmarkStart w:id="151" w:name="_Toc120614218"/>
      <w:r/>
      <w:bookmarkStart w:id="152" w:name="_Toc16938545"/>
      <w:r/>
      <w:bookmarkStart w:id="153" w:name="_Toc513029229"/>
      <w:r>
        <w:rPr>
          <w:rFonts w:hint="eastAsia" w:ascii="宋体" w:hAnsi="宋体" w:cs="宋体"/>
          <w:b/>
          <w:bCs/>
          <w:sz w:val="28"/>
          <w:szCs w:val="28"/>
          <w:highlight w:val="none"/>
        </w:rPr>
        <w:t xml:space="preserve">五、开标与评标</w:t>
      </w:r>
      <w:bookmarkEnd w:id="150"/>
      <w:r/>
      <w:bookmarkEnd w:id="151"/>
      <w:r/>
      <w:bookmarkEnd w:id="152"/>
      <w:r/>
      <w:bookmarkEnd w:id="153"/>
      <w:r/>
      <w:r/>
    </w:p>
    <w:p>
      <w:pPr>
        <w:ind w:firstLine="480"/>
        <w:jc w:val="left"/>
        <w:spacing w:line="460" w:lineRule="exact"/>
        <w:rPr>
          <w:rFonts w:ascii="宋体"/>
          <w:sz w:val="24"/>
          <w:szCs w:val="24"/>
          <w:highlight w:val="none"/>
        </w:rPr>
      </w:pPr>
      <w:r/>
      <w:bookmarkStart w:id="154" w:name="_Toc20823302"/>
      <w:r/>
      <w:bookmarkStart w:id="155" w:name="_Toc513029230"/>
      <w:r/>
      <w:bookmarkStart w:id="156" w:name="_Toc16938546"/>
      <w:r>
        <w:rPr>
          <w:rFonts w:ascii="宋体" w:hAnsi="宋体" w:cs="宋体"/>
          <w:sz w:val="24"/>
          <w:szCs w:val="24"/>
          <w:highlight w:val="none"/>
        </w:rPr>
        <w:t xml:space="preserve">21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开标</w:t>
      </w:r>
      <w:bookmarkEnd w:id="154"/>
      <w:r/>
      <w:bookmarkEnd w:id="155"/>
      <w:r/>
      <w:bookmarkEnd w:id="156"/>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21.1 </w:t>
      </w:r>
      <w:r>
        <w:rPr>
          <w:rFonts w:hint="eastAsia" w:ascii="宋体" w:hAnsi="宋体" w:cs="宋体"/>
          <w:color w:val="000000"/>
          <w:sz w:val="24"/>
          <w:szCs w:val="24"/>
          <w:highlight w:val="none"/>
        </w:rPr>
        <w:t xml:space="preserve">交易中心将在招标公告中规定的时间和地点组织公开开标。</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应当按照《操作手册》规定，参加开标活动和在苏采云系统规定的时间内对投标文件进行解密。</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21.2</w:t>
      </w:r>
      <w:r>
        <w:rPr>
          <w:rFonts w:hint="eastAsia" w:ascii="宋体" w:hAnsi="宋体" w:cs="宋体"/>
          <w:color w:val="000000"/>
          <w:sz w:val="24"/>
          <w:szCs w:val="24"/>
          <w:highlight w:val="none"/>
        </w:rPr>
        <w:t xml:space="preserve">开标仪式由交易中心组织。苏采云系统将自动对项目进行开标，并宣布各</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名称和投标价格。</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21.3</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在开标过程中涉及到的投标文件解密、开标结果确认等工作，应按照《操作手册》规定执行。</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21.4</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如果对开标过程和开标记录有疑义，应当根据《操作手册》规定提出，如</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苏采云系统中《开标记录表》宣布后</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分钟内未提出的，视同认可开标结果。</w:t>
      </w:r>
      <w:r/>
    </w:p>
    <w:p>
      <w:pPr>
        <w:ind w:firstLine="480"/>
        <w:jc w:val="left"/>
        <w:spacing w:line="460" w:lineRule="exact"/>
        <w:rPr>
          <w:rFonts w:ascii="宋体"/>
          <w:color w:val="000000"/>
          <w:sz w:val="24"/>
          <w:szCs w:val="24"/>
          <w:highlight w:val="none"/>
        </w:rPr>
      </w:pPr>
      <w:r/>
      <w:bookmarkStart w:id="157" w:name="_Toc16938547"/>
      <w:r/>
      <w:bookmarkStart w:id="158" w:name="_Toc20823303"/>
      <w:r/>
      <w:bookmarkStart w:id="159" w:name="_Toc513029231"/>
      <w:r>
        <w:rPr>
          <w:rFonts w:ascii="宋体" w:hAnsi="宋体" w:cs="宋体"/>
          <w:color w:val="000000"/>
          <w:sz w:val="24"/>
          <w:szCs w:val="24"/>
          <w:highlight w:val="none"/>
        </w:rPr>
        <w:t xml:space="preserve">22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评标委员会</w:t>
      </w:r>
      <w:r/>
    </w:p>
    <w:p>
      <w:pPr>
        <w:ind w:firstLine="480"/>
        <w:jc w:val="left"/>
        <w:spacing w:line="460" w:lineRule="exact"/>
        <w:rPr>
          <w:rFonts w:ascii="宋体"/>
          <w:b/>
          <w:bCs/>
          <w:color w:val="000000"/>
          <w:sz w:val="24"/>
          <w:szCs w:val="24"/>
          <w:highlight w:val="none"/>
        </w:rPr>
      </w:pPr>
      <w:r>
        <w:rPr>
          <w:rFonts w:ascii="宋体" w:hAnsi="宋体" w:cs="宋体"/>
          <w:color w:val="000000"/>
          <w:sz w:val="24"/>
          <w:szCs w:val="24"/>
          <w:highlight w:val="none"/>
        </w:rPr>
        <w:t xml:space="preserve">22.1</w:t>
      </w:r>
      <w:r>
        <w:rPr>
          <w:rFonts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开标后，交易中心将立即组织评标委员会（以下简称评委会）进行评标。</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22.2 </w:t>
      </w:r>
      <w:r>
        <w:rPr>
          <w:rFonts w:hint="eastAsia" w:ascii="宋体" w:hAnsi="宋体" w:cs="宋体"/>
          <w:color w:val="000000"/>
          <w:sz w:val="24"/>
          <w:szCs w:val="24"/>
          <w:highlight w:val="none"/>
        </w:rPr>
        <w:t xml:space="preserve">评委会由</w:t>
      </w:r>
      <w:r>
        <w:rPr>
          <w:rFonts w:hint="eastAsia" w:ascii="宋体" w:hAnsi="宋体" w:cs="宋体"/>
          <w:color w:val="000000"/>
          <w:sz w:val="24"/>
          <w:szCs w:val="24"/>
          <w:highlight w:val="none"/>
          <w:lang w:eastAsia="zh-CN"/>
        </w:rPr>
        <w:t xml:space="preserve">招标方</w:t>
      </w:r>
      <w:r>
        <w:rPr>
          <w:rFonts w:hint="eastAsia" w:ascii="宋体" w:hAnsi="宋体" w:cs="宋体"/>
          <w:color w:val="000000"/>
          <w:sz w:val="24"/>
          <w:szCs w:val="24"/>
          <w:highlight w:val="none"/>
        </w:rPr>
        <w:t xml:space="preserve">代表和有关技术、经济等方面的专家组成，且人员构成符合政府采购有关规定。</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22.3</w:t>
      </w:r>
      <w:r>
        <w:rPr>
          <w:rFonts w:hint="eastAsia" w:ascii="宋体" w:hAnsi="宋体" w:cs="宋体"/>
          <w:color w:val="000000"/>
          <w:sz w:val="24"/>
          <w:szCs w:val="24"/>
          <w:highlight w:val="none"/>
        </w:rPr>
        <w:t xml:space="preserve">评委会独立工作，负责评审所有投标文件并确定中标侯选人。</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评标过程的保密与公正</w:t>
      </w:r>
      <w:bookmarkEnd w:id="157"/>
      <w:r/>
      <w:bookmarkEnd w:id="158"/>
      <w:r/>
      <w:bookmarkEnd w:id="159"/>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23.1</w:t>
      </w:r>
      <w:r>
        <w:rPr>
          <w:rFonts w:hint="eastAsia" w:ascii="宋体" w:hAnsi="宋体" w:cs="宋体"/>
          <w:color w:val="000000"/>
          <w:sz w:val="24"/>
          <w:szCs w:val="24"/>
          <w:highlight w:val="none"/>
        </w:rPr>
        <w:t xml:space="preserve">凡是与审查、澄清、评价和比较投标的有关资料以及授标建议等，</w:t>
      </w:r>
      <w:r>
        <w:rPr>
          <w:rFonts w:hint="eastAsia" w:ascii="宋体" w:hAnsi="宋体" w:cs="宋体"/>
          <w:color w:val="000000"/>
          <w:sz w:val="24"/>
          <w:szCs w:val="24"/>
          <w:highlight w:val="none"/>
          <w:lang w:eastAsia="zh-CN"/>
        </w:rPr>
        <w:t xml:space="preserve">招标方</w:t>
      </w:r>
      <w:r>
        <w:rPr>
          <w:rFonts w:hint="eastAsia" w:ascii="宋体" w:hAnsi="宋体" w:cs="宋体"/>
          <w:color w:val="000000"/>
          <w:sz w:val="24"/>
          <w:szCs w:val="24"/>
          <w:highlight w:val="none"/>
        </w:rPr>
        <w:t xml:space="preserve">、评委、交易中心均不得向</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或与评标无关的其他人员透露。</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23.2</w:t>
      </w:r>
      <w:r>
        <w:rPr>
          <w:rFonts w:hint="eastAsia" w:ascii="宋体" w:hAnsi="宋体" w:cs="宋体"/>
          <w:color w:val="000000"/>
          <w:sz w:val="24"/>
          <w:szCs w:val="24"/>
          <w:highlight w:val="none"/>
        </w:rPr>
        <w:t xml:space="preserve">在评标过程中，</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不得以任何行为影响评标过程，否则其投标文件将被作为无效投标文件。</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23.3 </w:t>
      </w:r>
      <w:r>
        <w:rPr>
          <w:rFonts w:hint="eastAsia" w:ascii="宋体" w:hAnsi="宋体" w:cs="宋体"/>
          <w:color w:val="000000"/>
          <w:sz w:val="24"/>
          <w:szCs w:val="24"/>
          <w:highlight w:val="none"/>
        </w:rPr>
        <w:t xml:space="preserve">交易中心和评标委员会不向未中标的</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解释未中标原因，也不公布评标过程中的相关细节。</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23.4 </w:t>
      </w:r>
      <w:r>
        <w:rPr>
          <w:rFonts w:hint="eastAsia" w:ascii="宋体" w:hAnsi="宋体" w:cs="宋体"/>
          <w:color w:val="000000"/>
          <w:sz w:val="24"/>
          <w:szCs w:val="24"/>
          <w:highlight w:val="none"/>
        </w:rPr>
        <w:t xml:space="preserve">采用综合评分法的项目，未中标的</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可于中标结果公告期限届满之日起通过苏采云系统查看自己的评审得分及排序情况。</w:t>
      </w:r>
      <w:r/>
    </w:p>
    <w:p>
      <w:pPr>
        <w:ind w:firstLine="480"/>
        <w:jc w:val="left"/>
        <w:spacing w:line="460" w:lineRule="exact"/>
        <w:rPr>
          <w:rFonts w:ascii="宋体"/>
          <w:color w:val="000000"/>
          <w:sz w:val="24"/>
          <w:szCs w:val="24"/>
          <w:highlight w:val="none"/>
        </w:rPr>
      </w:pPr>
      <w:r/>
      <w:bookmarkStart w:id="160" w:name="_Toc16938548"/>
      <w:r/>
      <w:bookmarkStart w:id="161" w:name="_Toc20823304"/>
      <w:r/>
      <w:bookmarkStart w:id="162" w:name="_Toc513029232"/>
      <w:r>
        <w:rPr>
          <w:rFonts w:ascii="宋体" w:hAnsi="宋体" w:cs="宋体"/>
          <w:color w:val="000000"/>
          <w:sz w:val="24"/>
          <w:szCs w:val="24"/>
          <w:highlight w:val="none"/>
        </w:rPr>
        <w:t xml:space="preserve">24</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投标文件的澄清</w:t>
      </w:r>
      <w:bookmarkEnd w:id="160"/>
      <w:r/>
      <w:bookmarkEnd w:id="161"/>
      <w:r/>
      <w:bookmarkEnd w:id="162"/>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24.1</w:t>
      </w:r>
      <w:r>
        <w:rPr>
          <w:rFonts w:hint="eastAsia" w:ascii="宋体" w:hAnsi="宋体" w:cs="宋体"/>
          <w:color w:val="000000"/>
          <w:sz w:val="24"/>
          <w:szCs w:val="24"/>
          <w:highlight w:val="none"/>
        </w:rPr>
        <w:t xml:space="preserve">评标期间，评委会对投标文件中含义不明确、同类问题表述不一致或者有明显文字和计算错误的内容</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，有权要求</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作出必要的澄清、说明或者补正。</w:t>
      </w:r>
      <w:r/>
    </w:p>
    <w:p>
      <w:pPr>
        <w:ind w:firstLine="480"/>
        <w:jc w:val="left"/>
        <w:spacing w:line="460" w:lineRule="exact"/>
        <w:rPr>
          <w:rFonts w:ascii="宋体"/>
          <w:color w:val="000000"/>
          <w:sz w:val="24"/>
          <w:szCs w:val="24"/>
          <w:highlight w:val="none"/>
        </w:rPr>
      </w:pP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的澄清、说明或者补正不得超出投标文件的范围或者改变投标文件的实质性内容。</w:t>
      </w:r>
      <w:r/>
    </w:p>
    <w:p>
      <w:pPr>
        <w:ind w:firstLine="480"/>
        <w:jc w:val="left"/>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评标委员会并非对每个</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都做澄清要求。</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24.2</w:t>
      </w:r>
      <w:r>
        <w:rPr>
          <w:rFonts w:hint="eastAsia" w:ascii="宋体" w:hAnsi="宋体" w:cs="宋体"/>
          <w:color w:val="000000"/>
          <w:sz w:val="24"/>
          <w:szCs w:val="24"/>
          <w:highlight w:val="none"/>
        </w:rPr>
        <w:t xml:space="preserve">需要供应商进行澄清、说明和补正的，评委会将通过苏采云系统向供应商发出“澄清要求函”，接到“澄清要求函”的</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应当按照要求在苏采云系统中提交“澄清响应函”并加盖</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电子公章。澄清、说明和补正的内容作为投标文件的补充部分，具体操作方式见《操作手册》。</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24.3 </w:t>
      </w:r>
      <w:r>
        <w:rPr>
          <w:rFonts w:hint="eastAsia" w:ascii="宋体" w:hAnsi="宋体" w:cs="宋体"/>
          <w:color w:val="000000"/>
          <w:sz w:val="24"/>
          <w:szCs w:val="24"/>
          <w:highlight w:val="none"/>
        </w:rPr>
        <w:t xml:space="preserve">接到评委会澄清、说明和补正要求的</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如未按规定做出澄清、说明和补正，其风险由</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自行承担。</w:t>
      </w:r>
      <w:r/>
    </w:p>
    <w:p>
      <w:pPr>
        <w:ind w:firstLine="480"/>
        <w:jc w:val="left"/>
        <w:spacing w:line="460" w:lineRule="exact"/>
        <w:rPr>
          <w:rFonts w:ascii="宋体"/>
          <w:color w:val="000000"/>
          <w:sz w:val="24"/>
          <w:szCs w:val="24"/>
          <w:highlight w:val="none"/>
        </w:rPr>
      </w:pPr>
      <w:r/>
      <w:bookmarkStart w:id="163" w:name="_Toc20823305"/>
      <w:r/>
      <w:bookmarkStart w:id="164" w:name="_Toc16938549"/>
      <w:r/>
      <w:bookmarkStart w:id="165" w:name="_Toc513029233"/>
      <w:r>
        <w:rPr>
          <w:rFonts w:ascii="宋体" w:hAnsi="宋体" w:cs="宋体"/>
          <w:color w:val="000000"/>
          <w:sz w:val="24"/>
          <w:szCs w:val="24"/>
          <w:highlight w:val="none"/>
        </w:rPr>
        <w:t xml:space="preserve">25</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对投标文件的初审</w:t>
      </w:r>
      <w:bookmarkEnd w:id="163"/>
      <w:r/>
      <w:bookmarkEnd w:id="164"/>
      <w:r/>
      <w:bookmarkEnd w:id="165"/>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25.1</w:t>
      </w:r>
      <w:r>
        <w:rPr>
          <w:rFonts w:hint="eastAsia" w:ascii="宋体" w:hAnsi="宋体" w:cs="宋体"/>
          <w:color w:val="000000"/>
          <w:sz w:val="24"/>
          <w:szCs w:val="24"/>
          <w:highlight w:val="none"/>
        </w:rPr>
        <w:t xml:space="preserve">投标文件初审分为资格审查和符合性审查。</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25.1.1 </w:t>
      </w:r>
      <w:r>
        <w:rPr>
          <w:rFonts w:hint="eastAsia" w:ascii="宋体" w:hAnsi="宋体" w:cs="宋体"/>
          <w:color w:val="000000"/>
          <w:sz w:val="24"/>
          <w:szCs w:val="24"/>
          <w:highlight w:val="none"/>
        </w:rPr>
        <w:t xml:space="preserve">资格审查：依据法律法规和招标文件的规定，由</w:t>
      </w:r>
      <w:r>
        <w:rPr>
          <w:rFonts w:hint="eastAsia" w:ascii="宋体" w:hAnsi="宋体" w:cs="宋体"/>
          <w:color w:val="000000"/>
          <w:sz w:val="24"/>
          <w:szCs w:val="24"/>
          <w:highlight w:val="none"/>
          <w:lang w:eastAsia="zh-CN"/>
        </w:rPr>
        <w:t xml:space="preserve">招标方</w:t>
      </w:r>
      <w:r>
        <w:rPr>
          <w:rFonts w:hint="eastAsia" w:ascii="宋体" w:hAnsi="宋体" w:cs="宋体"/>
          <w:color w:val="000000"/>
          <w:sz w:val="24"/>
          <w:szCs w:val="24"/>
          <w:highlight w:val="none"/>
        </w:rPr>
        <w:t xml:space="preserve">对投标文件中的资格证明文件进行审查。资格审查的结论，</w:t>
      </w:r>
      <w:r>
        <w:rPr>
          <w:rFonts w:hint="eastAsia" w:ascii="宋体" w:hAnsi="宋体" w:cs="宋体"/>
          <w:color w:val="000000"/>
          <w:sz w:val="24"/>
          <w:szCs w:val="24"/>
          <w:highlight w:val="none"/>
          <w:lang w:eastAsia="zh-CN"/>
        </w:rPr>
        <w:t xml:space="preserve">招标方</w:t>
      </w:r>
      <w:r>
        <w:rPr>
          <w:rFonts w:hint="eastAsia" w:ascii="宋体" w:hAnsi="宋体" w:cs="宋体"/>
          <w:color w:val="000000"/>
          <w:sz w:val="24"/>
          <w:szCs w:val="24"/>
          <w:highlight w:val="none"/>
        </w:rPr>
        <w:t xml:space="preserve">以书面形式向评委会进行反馈。</w:t>
      </w:r>
      <w:r/>
    </w:p>
    <w:p>
      <w:pPr>
        <w:ind w:firstLine="480"/>
        <w:jc w:val="left"/>
        <w:spacing w:line="460" w:lineRule="exact"/>
        <w:rPr>
          <w:rFonts w:ascii="宋体"/>
          <w:color w:val="000000"/>
          <w:sz w:val="24"/>
          <w:szCs w:val="24"/>
          <w:highlight w:val="none"/>
        </w:rPr>
      </w:pPr>
      <w:r>
        <w:rPr>
          <w:rFonts w:hint="eastAsia" w:ascii="宋体" w:hAnsi="宋体" w:cs="宋体"/>
          <w:color w:val="000000"/>
          <w:sz w:val="24"/>
          <w:szCs w:val="24"/>
          <w:highlight w:val="none"/>
          <w:lang w:eastAsia="zh-CN"/>
        </w:rPr>
        <w:t xml:space="preserve">招标方</w:t>
      </w:r>
      <w:r>
        <w:rPr>
          <w:rFonts w:hint="eastAsia" w:ascii="宋体" w:hAnsi="宋体" w:cs="宋体"/>
          <w:color w:val="000000"/>
          <w:sz w:val="24"/>
          <w:szCs w:val="24"/>
          <w:highlight w:val="none"/>
        </w:rPr>
        <w:t xml:space="preserve">在进行资格性审查的同时，将在“信用中国”网站（</w:t>
      </w:r>
      <w:r>
        <w:rPr>
          <w:rFonts w:ascii="宋体" w:hAnsi="宋体" w:cs="宋体"/>
          <w:color w:val="000000"/>
          <w:sz w:val="24"/>
          <w:szCs w:val="24"/>
          <w:highlight w:val="none"/>
        </w:rPr>
        <w:t xml:space="preserve">www.creditchina.gov.cn</w:t>
      </w:r>
      <w:r>
        <w:rPr>
          <w:rFonts w:hint="eastAsia" w:ascii="宋体" w:hAnsi="宋体" w:cs="宋体"/>
          <w:color w:val="000000"/>
          <w:sz w:val="24"/>
          <w:szCs w:val="24"/>
          <w:highlight w:val="none"/>
        </w:rPr>
        <w:t xml:space="preserve">）查询</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的信用记录，以确定</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是否具备投标资格</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查询结果留存并归档。</w:t>
      </w:r>
      <w:r/>
    </w:p>
    <w:p>
      <w:pPr>
        <w:ind w:firstLine="480"/>
        <w:jc w:val="left"/>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接受联合体的项目，两个以上的自然人、法人或者其他组织组成一个联合体，以一个供应商的身份共同参加政府采购活动的</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联合体成员存在不良信用记录的，视同联合体存在不良应用记录。</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25.1.2 </w:t>
      </w:r>
      <w:r>
        <w:rPr>
          <w:rFonts w:hint="eastAsia" w:ascii="宋体" w:hAnsi="宋体" w:cs="宋体"/>
          <w:color w:val="000000"/>
          <w:sz w:val="24"/>
          <w:szCs w:val="24"/>
          <w:highlight w:val="none"/>
        </w:rPr>
        <w:t xml:space="preserve">符合性审查：依据招标文件的规定，由评委会从投标文件的有效性、完整性和对招标文件的响应程度进行审查，以确定是否对招标文件的实质性要求作出响应。</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25.1.3 </w:t>
      </w:r>
      <w:r>
        <w:rPr>
          <w:rFonts w:hint="eastAsia" w:ascii="宋体" w:hAnsi="宋体" w:cs="宋体"/>
          <w:color w:val="000000"/>
          <w:sz w:val="24"/>
          <w:szCs w:val="24"/>
          <w:highlight w:val="none"/>
        </w:rPr>
        <w:t xml:space="preserve">未通过资格审查或符合性审查的</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，交易中心将在苏采云系统中告知未通过资格审查或符合性审查的原因，评标结束后，交易中心将不再告知未通过资格审查和符合性审查的原因。</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25.2</w:t>
      </w:r>
      <w:r>
        <w:rPr>
          <w:rFonts w:hint="eastAsia" w:ascii="宋体" w:hAnsi="宋体" w:cs="宋体"/>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所谓重大偏离或保留是指与招标文件规定的实质性要求存在负偏离，或者在实质上与招标文件不一致，而且限制了合同中买方和交易中心的权利或</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的义务，纠正这些偏离或保留将会对其他实质性响应要求的</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25.3</w:t>
      </w:r>
      <w:r>
        <w:rPr>
          <w:rFonts w:hint="eastAsia" w:ascii="宋体" w:hAnsi="宋体" w:cs="宋体"/>
          <w:color w:val="000000"/>
          <w:sz w:val="24"/>
          <w:szCs w:val="24"/>
          <w:highlight w:val="none"/>
        </w:rPr>
        <w:t xml:space="preserve">如果投标文件实质上没有响应招标文件的要求，评委会将予以拒绝，</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不得通过修改或撤销不合要求的偏离或保留而使其投标成为实质性响应的投标。</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25.4</w:t>
      </w:r>
      <w:r>
        <w:rPr>
          <w:rFonts w:hint="eastAsia" w:ascii="宋体" w:hAnsi="宋体" w:cs="宋体"/>
          <w:color w:val="000000"/>
          <w:sz w:val="24"/>
          <w:szCs w:val="24"/>
          <w:highlight w:val="none"/>
        </w:rPr>
        <w:t xml:space="preserve">评委会将对确定为实质性响应的投标进行进一步审核，确定其是否有计算上或累加上的算术错误，修正错误的原则如下：</w:t>
      </w:r>
      <w:r/>
    </w:p>
    <w:p>
      <w:pPr>
        <w:ind w:firstLine="480"/>
        <w:jc w:val="left"/>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）投标文件中开标一览表内容与投标文件中相应内容不一致的，以开标一览表为准。</w:t>
      </w:r>
      <w:r/>
    </w:p>
    <w:p>
      <w:pPr>
        <w:ind w:firstLine="480"/>
        <w:jc w:val="left"/>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）大写金额和小写金额不一致的，以大写金额为准。</w:t>
      </w:r>
      <w:r/>
    </w:p>
    <w:p>
      <w:pPr>
        <w:ind w:firstLine="480"/>
        <w:jc w:val="left"/>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）单价金额小数点或者百分比有明显错位的，以开标一览表的总价为准，并修改单价。</w:t>
      </w:r>
      <w:r/>
    </w:p>
    <w:p>
      <w:pPr>
        <w:ind w:firstLine="480"/>
        <w:jc w:val="left"/>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）总价金额与按单价汇总金额不一致的，以单价金额计算结果为准。</w:t>
      </w:r>
      <w:r/>
    </w:p>
    <w:p>
      <w:pPr>
        <w:ind w:firstLine="480"/>
        <w:jc w:val="left"/>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同时出现两种以上错误的，按照前款规定的顺序修正。</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25.5 </w:t>
      </w:r>
      <w:r>
        <w:rPr>
          <w:rFonts w:hint="eastAsia" w:ascii="宋体" w:hAnsi="宋体" w:cs="宋体"/>
          <w:color w:val="000000"/>
          <w:sz w:val="24"/>
          <w:szCs w:val="24"/>
          <w:highlight w:val="none"/>
        </w:rPr>
        <w:t xml:space="preserve">评委会将按上述修正错误的方法调整投标文件中的投标报价，并通过苏采云系统告知</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，调整后的价格应对</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具有约束力。如果</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不接受修正后的价格，则其投标将被拒绝。</w:t>
      </w:r>
      <w:r/>
    </w:p>
    <w:p>
      <w:pPr>
        <w:ind w:firstLine="480"/>
        <w:jc w:val="left"/>
        <w:spacing w:line="460" w:lineRule="exact"/>
        <w:rPr>
          <w:rFonts w:ascii="宋体"/>
          <w:color w:val="000000"/>
          <w:sz w:val="24"/>
          <w:szCs w:val="24"/>
          <w:highlight w:val="none"/>
        </w:rPr>
      </w:pPr>
      <w:r/>
      <w:bookmarkStart w:id="166" w:name="_Toc513029234"/>
      <w:r/>
      <w:bookmarkStart w:id="167" w:name="_Toc20823306"/>
      <w:r/>
      <w:bookmarkStart w:id="168" w:name="_Toc16938550"/>
      <w:r>
        <w:rPr>
          <w:rFonts w:ascii="宋体" w:hAnsi="宋体" w:cs="宋体"/>
          <w:color w:val="000000"/>
          <w:sz w:val="24"/>
          <w:szCs w:val="24"/>
          <w:highlight w:val="none"/>
        </w:rPr>
        <w:t xml:space="preserve">25.6</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在开、评标全过程中应保持通讯畅通，及时登录苏采云系统查阅、答复相关信息，并安排专人与交易中心及评标委员会联系。</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w:t>
      </w:r>
      <w:bookmarkEnd w:id="166"/>
      <w:r/>
      <w:bookmarkEnd w:id="167"/>
      <w:r/>
      <w:bookmarkEnd w:id="168"/>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无效投标条款和废标条款</w:t>
      </w:r>
      <w:r/>
    </w:p>
    <w:p>
      <w:pPr>
        <w:ind w:firstLine="480"/>
        <w:jc w:val="left"/>
        <w:spacing w:line="460" w:lineRule="exact"/>
        <w:rPr>
          <w:rFonts w:ascii="宋体"/>
          <w:color w:val="000000"/>
          <w:sz w:val="24"/>
          <w:szCs w:val="24"/>
          <w:highlight w:val="none"/>
        </w:rPr>
      </w:pPr>
      <w:r/>
      <w:bookmarkStart w:id="169" w:name="_Toc20823307"/>
      <w:r/>
      <w:bookmarkStart w:id="170" w:name="_Toc16938551"/>
      <w:r/>
      <w:bookmarkStart w:id="171" w:name="_Toc513029235"/>
      <w:r>
        <w:rPr>
          <w:rFonts w:ascii="宋体" w:hAnsi="宋体" w:cs="宋体"/>
          <w:color w:val="000000"/>
          <w:sz w:val="24"/>
          <w:szCs w:val="24"/>
          <w:highlight w:val="none"/>
        </w:rPr>
        <w:t xml:space="preserve">26.1</w:t>
      </w:r>
      <w:r>
        <w:rPr>
          <w:rFonts w:hint="eastAsia" w:ascii="宋体" w:hAnsi="宋体" w:cs="宋体"/>
          <w:color w:val="000000"/>
          <w:sz w:val="24"/>
          <w:szCs w:val="24"/>
          <w:highlight w:val="none"/>
        </w:rPr>
        <w:t xml:space="preserve">无效投标条款</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26.1.1 </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在苏采云系统规定的时间内未成功解密电子投标文件的。</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26.1.2 </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未按照招标文件要求上传电子投标文件的。</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26.1.3</w:t>
      </w:r>
      <w:r>
        <w:rPr>
          <w:rFonts w:hint="eastAsia" w:ascii="宋体" w:hAnsi="宋体" w:cs="宋体"/>
          <w:color w:val="000000"/>
          <w:sz w:val="24"/>
          <w:szCs w:val="24"/>
          <w:highlight w:val="none"/>
        </w:rPr>
        <w:t xml:space="preserve">同一</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提交两个（含两个）以上不同的投标报价的。</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26.1.4</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不具备招标文件中规定资格要求的。</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26.1.5</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的报价超过了采购预算或最高限价的。</w:t>
      </w:r>
      <w:r/>
    </w:p>
    <w:p>
      <w:pPr>
        <w:ind w:firstLine="480"/>
        <w:jc w:val="left"/>
        <w:spacing w:line="460" w:lineRule="exact"/>
        <w:rPr>
          <w:rFonts w:ascii="宋体"/>
          <w:i/>
          <w:iCs/>
          <w:color w:val="000000"/>
          <w:sz w:val="24"/>
          <w:szCs w:val="24"/>
          <w:highlight w:val="none"/>
          <w:u w:val="single"/>
        </w:rPr>
      </w:pPr>
      <w:r>
        <w:rPr>
          <w:rFonts w:ascii="宋体" w:hAnsi="宋体" w:cs="宋体"/>
          <w:color w:val="000000"/>
          <w:sz w:val="24"/>
          <w:szCs w:val="24"/>
          <w:highlight w:val="none"/>
        </w:rPr>
        <w:t xml:space="preserve">26.1.6</w:t>
      </w:r>
      <w:r>
        <w:rPr>
          <w:rFonts w:hint="eastAsia" w:ascii="宋体" w:hAnsi="宋体" w:cs="宋体"/>
          <w:color w:val="000000"/>
          <w:sz w:val="24"/>
          <w:szCs w:val="24"/>
          <w:highlight w:val="none"/>
        </w:rPr>
        <w:t xml:space="preserve">未通过符合性审查的。</w:t>
      </w:r>
      <w:r/>
    </w:p>
    <w:p>
      <w:pPr>
        <w:ind w:firstLine="480"/>
        <w:jc w:val="left"/>
        <w:spacing w:line="460" w:lineRule="exact"/>
        <w:rPr>
          <w:rFonts w:ascii="宋体"/>
          <w:i/>
          <w:iCs/>
          <w:color w:val="000000"/>
          <w:sz w:val="24"/>
          <w:szCs w:val="24"/>
          <w:highlight w:val="none"/>
          <w:u w:val="single"/>
        </w:rPr>
      </w:pPr>
      <w:r>
        <w:rPr>
          <w:rFonts w:ascii="宋体" w:hAnsi="宋体" w:cs="宋体"/>
          <w:color w:val="000000"/>
          <w:sz w:val="24"/>
          <w:szCs w:val="24"/>
          <w:highlight w:val="none"/>
        </w:rPr>
        <w:t xml:space="preserve">26.1.7</w:t>
      </w:r>
      <w:r>
        <w:rPr>
          <w:rFonts w:hint="eastAsia" w:ascii="宋体" w:hAnsi="宋体" w:cs="宋体"/>
          <w:color w:val="000000"/>
          <w:sz w:val="24"/>
          <w:szCs w:val="24"/>
          <w:highlight w:val="none"/>
        </w:rPr>
        <w:t xml:space="preserve">不符合招标文件中规定的实质性要求和条件的。</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26.1.8 </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被</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“信用中国”网站（</w:t>
      </w:r>
      <w:r>
        <w:rPr>
          <w:rFonts w:ascii="宋体" w:hAnsi="宋体" w:cs="宋体"/>
          <w:color w:val="000000"/>
          <w:sz w:val="24"/>
          <w:szCs w:val="24"/>
          <w:highlight w:val="none"/>
        </w:rPr>
        <w:t xml:space="preserve">www.creditchina.gov.cn</w:t>
      </w:r>
      <w:r>
        <w:rPr>
          <w:rFonts w:hint="eastAsia" w:ascii="宋体" w:hAnsi="宋体" w:cs="宋体"/>
          <w:color w:val="000000"/>
          <w:sz w:val="24"/>
          <w:szCs w:val="24"/>
          <w:highlight w:val="none"/>
        </w:rPr>
        <w:t xml:space="preserve">）列入失信被执行人或重大税收违法案件当事人名单或政府采购严重失信行为记录名单。或查询“信用中国”网站后发现</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存在其他不符合《中华人民共和国政府采购法》第二十二条规定条件的信用记录。</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26.1.9 </w:t>
      </w:r>
      <w:r>
        <w:rPr>
          <w:rFonts w:hint="eastAsia" w:ascii="宋体" w:hAnsi="宋体" w:cs="宋体"/>
          <w:color w:val="000000"/>
          <w:sz w:val="24"/>
          <w:szCs w:val="24"/>
          <w:highlight w:val="none"/>
        </w:rPr>
        <w:t xml:space="preserve">投标文件含有</w:t>
      </w:r>
      <w:r>
        <w:rPr>
          <w:rFonts w:hint="eastAsia" w:ascii="宋体" w:hAnsi="宋体" w:cs="宋体"/>
          <w:color w:val="000000"/>
          <w:sz w:val="24"/>
          <w:szCs w:val="24"/>
          <w:highlight w:val="none"/>
          <w:lang w:eastAsia="zh-CN"/>
        </w:rPr>
        <w:t xml:space="preserve">招标方</w:t>
      </w:r>
      <w:r>
        <w:rPr>
          <w:rFonts w:hint="eastAsia" w:ascii="宋体" w:hAnsi="宋体" w:cs="宋体"/>
          <w:color w:val="000000"/>
          <w:sz w:val="24"/>
          <w:szCs w:val="24"/>
          <w:highlight w:val="none"/>
        </w:rPr>
        <w:t xml:space="preserve">不能接受的附加条件的。</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26.1.10</w:t>
      </w:r>
      <w:r>
        <w:rPr>
          <w:rFonts w:hint="eastAsia" w:ascii="宋体" w:hAnsi="宋体" w:cs="宋体"/>
          <w:color w:val="000000"/>
          <w:sz w:val="24"/>
          <w:szCs w:val="24"/>
          <w:highlight w:val="none"/>
        </w:rPr>
        <w:t xml:space="preserve">评标委员会认为</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的报价明显低于其他通过符合性审查</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的报价，有可能影响产品质量或者不能诚信履约的，将通过苏采云系统要求其在合理的时间内提供说明，必要时提交相关证明材料；</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不能证明其报价合理性的，评标委员会应当将其作为无效投标处理。</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26.1.11 </w:t>
      </w:r>
      <w:r>
        <w:rPr>
          <w:rFonts w:hint="eastAsia" w:ascii="宋体" w:hAnsi="宋体" w:cs="宋体"/>
          <w:color w:val="000000"/>
          <w:sz w:val="24"/>
          <w:szCs w:val="24"/>
          <w:highlight w:val="none"/>
        </w:rPr>
        <w:t xml:space="preserve">投标文件未按照招标文件要求加盖</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电子公章的。</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26.1.12</w:t>
      </w:r>
      <w:r>
        <w:rPr>
          <w:rFonts w:hint="eastAsia" w:ascii="宋体" w:hAnsi="宋体" w:cs="宋体"/>
          <w:color w:val="000000"/>
          <w:sz w:val="24"/>
          <w:szCs w:val="24"/>
          <w:highlight w:val="none"/>
        </w:rPr>
        <w:t xml:space="preserve">其他法律、法规及本招标文件规定的属无效投标的情形。</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26.2</w:t>
      </w:r>
      <w:r>
        <w:rPr>
          <w:rFonts w:hint="eastAsia" w:ascii="宋体" w:hAnsi="宋体" w:cs="宋体"/>
          <w:color w:val="000000"/>
          <w:sz w:val="24"/>
          <w:szCs w:val="24"/>
          <w:highlight w:val="none"/>
        </w:rPr>
        <w:t xml:space="preserve">废标条款</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26.2.1</w:t>
      </w:r>
      <w:r>
        <w:rPr>
          <w:rFonts w:hint="eastAsia" w:ascii="宋体" w:hAnsi="宋体" w:cs="宋体"/>
          <w:color w:val="000000"/>
          <w:sz w:val="24"/>
          <w:szCs w:val="24"/>
          <w:highlight w:val="none"/>
        </w:rPr>
        <w:t xml:space="preserve">符合专业条件的供应商或者对招标文件作实质响应的供应商不足三家的。</w:t>
      </w:r>
      <w:r>
        <w:rPr>
          <w:rFonts w:ascii="宋体" w:hAnsi="宋体" w:cs="宋体"/>
          <w:color w:val="000000"/>
          <w:sz w:val="24"/>
          <w:szCs w:val="24"/>
          <w:highlight w:val="none"/>
        </w:rPr>
        <w:t xml:space="preserve">26.2.2</w:t>
      </w:r>
      <w:r>
        <w:rPr>
          <w:rFonts w:hint="eastAsia" w:ascii="宋体" w:hAnsi="宋体" w:cs="宋体"/>
          <w:color w:val="000000"/>
          <w:sz w:val="24"/>
          <w:szCs w:val="24"/>
          <w:highlight w:val="none"/>
        </w:rPr>
        <w:t xml:space="preserve">出现影响采购公正的违法、违规行为的。</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26.2.3</w:t>
      </w:r>
      <w:r>
        <w:rPr>
          <w:rFonts w:hint="eastAsia" w:ascii="宋体" w:hAnsi="宋体" w:cs="宋体"/>
          <w:color w:val="000000"/>
          <w:sz w:val="24"/>
          <w:szCs w:val="24"/>
          <w:highlight w:val="none"/>
        </w:rPr>
        <w:t xml:space="preserve">因重大变故，采购任务取消的。</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26.2.4</w:t>
      </w:r>
      <w:r>
        <w:rPr>
          <w:rFonts w:hint="eastAsia" w:ascii="宋体" w:hAnsi="宋体" w:cs="宋体"/>
          <w:color w:val="000000"/>
          <w:sz w:val="24"/>
          <w:szCs w:val="24"/>
          <w:highlight w:val="none"/>
        </w:rPr>
        <w:t xml:space="preserve">评标委员会认定招标文件存在歧义、重大缺陷导致评审工作无法进行。</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26.2.5 </w:t>
      </w:r>
      <w:r>
        <w:rPr>
          <w:rFonts w:hint="eastAsia" w:ascii="宋体" w:hAnsi="宋体" w:cs="宋体"/>
          <w:color w:val="000000"/>
          <w:sz w:val="24"/>
          <w:szCs w:val="24"/>
          <w:highlight w:val="none"/>
        </w:rPr>
        <w:t xml:space="preserve">因苏采云系统系统故障原因造成开标不成功的。</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26.3 </w:t>
      </w:r>
      <w:r>
        <w:rPr>
          <w:rFonts w:hint="eastAsia" w:ascii="宋体" w:hAnsi="宋体" w:cs="宋体"/>
          <w:sz w:val="24"/>
          <w:szCs w:val="24"/>
          <w:highlight w:val="none"/>
        </w:rPr>
        <w:t xml:space="preserve">投标截止时间结束后参加投标的供应商不足三家的处理：</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26.3.1</w:t>
      </w:r>
      <w:r>
        <w:rPr>
          <w:rFonts w:hint="eastAsia" w:ascii="宋体" w:hAnsi="宋体" w:cs="宋体"/>
          <w:sz w:val="24"/>
          <w:szCs w:val="24"/>
          <w:highlight w:val="none"/>
        </w:rPr>
        <w:t xml:space="preserve">如出现投标截止时间结束后参加投标的供应商或者在评标期间对招标文件做出实质响应的供应商不足三家情况，按政府采购相关规定执行。</w:t>
      </w:r>
      <w:r/>
    </w:p>
    <w:p>
      <w:pPr>
        <w:ind w:firstLine="562"/>
        <w:jc w:val="left"/>
        <w:spacing w:line="460" w:lineRule="exact"/>
        <w:rPr>
          <w:rFonts w:ascii="宋体"/>
          <w:b/>
          <w:bCs/>
          <w:sz w:val="28"/>
          <w:szCs w:val="28"/>
          <w:highlight w:val="none"/>
        </w:rPr>
      </w:pPr>
      <w:r/>
      <w:bookmarkStart w:id="172" w:name="_Toc120614219"/>
      <w:r>
        <w:rPr>
          <w:rFonts w:hint="eastAsia" w:ascii="宋体" w:hAnsi="宋体" w:cs="宋体"/>
          <w:b/>
          <w:bCs/>
          <w:sz w:val="28"/>
          <w:szCs w:val="28"/>
          <w:highlight w:val="none"/>
        </w:rPr>
        <w:t xml:space="preserve">六、</w:t>
      </w:r>
      <w:bookmarkEnd w:id="169"/>
      <w:r/>
      <w:bookmarkEnd w:id="170"/>
      <w:r/>
      <w:bookmarkEnd w:id="171"/>
      <w:r>
        <w:rPr>
          <w:rFonts w:hint="eastAsia" w:ascii="宋体" w:hAnsi="宋体" w:cs="宋体"/>
          <w:b/>
          <w:bCs/>
          <w:sz w:val="28"/>
          <w:szCs w:val="28"/>
          <w:highlight w:val="none"/>
        </w:rPr>
        <w:t xml:space="preserve">定标</w:t>
      </w:r>
      <w:bookmarkEnd w:id="172"/>
      <w:r/>
      <w:r/>
    </w:p>
    <w:p>
      <w:pPr>
        <w:ind w:firstLine="480"/>
        <w:jc w:val="left"/>
        <w:spacing w:line="460" w:lineRule="exact"/>
        <w:rPr>
          <w:rFonts w:hint="eastAsia" w:ascii="宋体" w:eastAsia="宋体"/>
          <w:sz w:val="24"/>
          <w:szCs w:val="24"/>
          <w:highlight w:val="none"/>
          <w:lang w:eastAsia="zh-CN"/>
        </w:rPr>
      </w:pPr>
      <w:r/>
      <w:bookmarkStart w:id="173" w:name="_Toc513029238"/>
      <w:r/>
      <w:bookmarkStart w:id="174" w:name="_Toc16938554"/>
      <w:r/>
      <w:bookmarkStart w:id="175" w:name="_Toc20823310"/>
      <w:r>
        <w:rPr>
          <w:rFonts w:ascii="宋体" w:hAnsi="宋体" w:cs="宋体"/>
          <w:sz w:val="24"/>
          <w:szCs w:val="24"/>
          <w:highlight w:val="none"/>
        </w:rPr>
        <w:t xml:space="preserve">27</w:t>
      </w:r>
      <w:bookmarkEnd w:id="173"/>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确定</w:t>
      </w:r>
      <w:bookmarkEnd w:id="174"/>
      <w:r/>
      <w:bookmarkEnd w:id="175"/>
      <w:r>
        <w:rPr>
          <w:rFonts w:hint="eastAsia" w:ascii="宋体" w:hAnsi="宋体" w:cs="宋体"/>
          <w:sz w:val="24"/>
          <w:szCs w:val="24"/>
          <w:highlight w:val="none"/>
          <w:lang w:eastAsia="zh-CN"/>
        </w:rPr>
        <w:t xml:space="preserve">中标方</w:t>
      </w:r>
      <w:r/>
    </w:p>
    <w:p>
      <w:pPr>
        <w:ind w:firstLine="480"/>
        <w:jc w:val="left"/>
        <w:spacing w:line="460" w:lineRule="exact"/>
        <w:rPr>
          <w:rFonts w:ascii="宋体" w:hAnsi="宋体" w:cs="宋体"/>
          <w:sz w:val="24"/>
          <w:szCs w:val="24"/>
          <w:highlight w:val="none"/>
        </w:rPr>
      </w:pPr>
      <w:r>
        <w:rPr>
          <w:rFonts w:ascii="宋体" w:hAnsi="宋体" w:cs="宋体"/>
          <w:sz w:val="24"/>
          <w:szCs w:val="24"/>
          <w:highlight w:val="none"/>
        </w:rPr>
        <w:t xml:space="preserve">27.1</w:t>
      </w:r>
      <w:r>
        <w:rPr>
          <w:rFonts w:hint="eastAsia" w:ascii="宋体" w:hAnsi="宋体" w:cs="宋体"/>
          <w:sz w:val="24"/>
          <w:szCs w:val="24"/>
          <w:highlight w:val="none"/>
        </w:rPr>
        <w:t xml:space="preserve">中标候选人的选取原则和数量见招标文件第五章规定。</w:t>
      </w:r>
      <w:r>
        <w:rPr>
          <w:rFonts w:ascii="宋体" w:hAnsi="宋体" w:cs="宋体"/>
          <w:sz w:val="24"/>
          <w:szCs w:val="24"/>
          <w:highlight w:val="none"/>
        </w:rPr>
        <w:t xml:space="preserve"> </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27.2 </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应根据评委会推荐的中标候选人确定</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27.3 </w:t>
      </w:r>
      <w:r>
        <w:rPr>
          <w:rFonts w:hint="eastAsia" w:ascii="宋体" w:hAnsi="宋体" w:cs="宋体"/>
          <w:sz w:val="24"/>
          <w:szCs w:val="24"/>
          <w:highlight w:val="none"/>
        </w:rPr>
        <w:t xml:space="preserve">交易中心将在“江苏政府采购网”发布中标公告，公告期限为</w:t>
      </w:r>
      <w:r>
        <w:rPr>
          <w:rFonts w:ascii="宋体" w:hAnsi="宋体" w:cs="宋体"/>
          <w:sz w:val="24"/>
          <w:szCs w:val="24"/>
          <w:highlight w:val="none"/>
        </w:rPr>
        <w:t xml:space="preserve">1</w:t>
      </w:r>
      <w:r>
        <w:rPr>
          <w:rFonts w:hint="eastAsia" w:ascii="宋体" w:hAnsi="宋体" w:cs="宋体"/>
          <w:sz w:val="24"/>
          <w:szCs w:val="24"/>
          <w:highlight w:val="none"/>
        </w:rPr>
        <w:t xml:space="preserve">个工作日。</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27.4  </w:t>
      </w:r>
      <w:r>
        <w:rPr>
          <w:rFonts w:hint="eastAsia" w:ascii="宋体" w:hAnsi="宋体" w:cs="宋体"/>
          <w:sz w:val="24"/>
          <w:szCs w:val="24"/>
          <w:highlight w:val="none"/>
        </w:rPr>
        <w:t xml:space="preserve">若有充分证据证明，</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出现下列情况之一的，一经查实，将被取消中标资格：</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27.4.1</w:t>
      </w:r>
      <w:r>
        <w:rPr>
          <w:rFonts w:hint="eastAsia" w:ascii="宋体" w:hAnsi="宋体" w:cs="宋体"/>
          <w:sz w:val="24"/>
          <w:szCs w:val="24"/>
          <w:highlight w:val="none"/>
        </w:rPr>
        <w:t xml:space="preserve">提供虚假材料谋取中标的。</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27.4.2</w:t>
      </w:r>
      <w:r>
        <w:rPr>
          <w:rFonts w:hint="eastAsia" w:ascii="宋体" w:hAnsi="宋体" w:cs="宋体"/>
          <w:sz w:val="24"/>
          <w:szCs w:val="24"/>
          <w:highlight w:val="none"/>
        </w:rPr>
        <w:t xml:space="preserve">向</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、交易中心行贿或者提供其他不正当利益的。</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27.4.3</w:t>
      </w:r>
      <w:r>
        <w:rPr>
          <w:rFonts w:hint="eastAsia" w:ascii="宋体" w:hAnsi="宋体" w:cs="宋体"/>
          <w:sz w:val="24"/>
          <w:szCs w:val="24"/>
          <w:highlight w:val="none"/>
        </w:rPr>
        <w:t xml:space="preserve">属于本文件规定的无效条件，但在评标过程中又未被评委会发现的。</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27.4.4</w:t>
      </w:r>
      <w:r>
        <w:rPr>
          <w:rFonts w:hint="eastAsia" w:ascii="宋体" w:hAnsi="宋体" w:cs="宋体"/>
          <w:sz w:val="24"/>
          <w:szCs w:val="24"/>
          <w:highlight w:val="none"/>
        </w:rPr>
        <w:t xml:space="preserve">与</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或者其他供应商恶意串通的。</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27.4.5</w:t>
      </w:r>
      <w:r>
        <w:rPr>
          <w:rFonts w:hint="eastAsia" w:ascii="宋体" w:hAnsi="宋体" w:cs="宋体"/>
          <w:sz w:val="24"/>
          <w:szCs w:val="24"/>
          <w:highlight w:val="none"/>
        </w:rPr>
        <w:t xml:space="preserve">采取不正当手段诋毁、排挤其他供应商的。</w:t>
      </w:r>
      <w:r/>
    </w:p>
    <w:p>
      <w:pPr>
        <w:ind w:firstLine="480"/>
        <w:jc w:val="left"/>
        <w:spacing w:line="460" w:lineRule="exact"/>
        <w:rPr>
          <w:rFonts w:ascii="宋体"/>
          <w:sz w:val="24"/>
          <w:szCs w:val="24"/>
          <w:highlight w:val="none"/>
        </w:rPr>
      </w:pPr>
      <w:r/>
      <w:bookmarkStart w:id="176" w:name="_Toc200451960"/>
      <w:r>
        <w:rPr>
          <w:rFonts w:ascii="宋体" w:hAnsi="宋体" w:cs="宋体"/>
          <w:sz w:val="24"/>
          <w:szCs w:val="24"/>
          <w:highlight w:val="none"/>
        </w:rPr>
        <w:t xml:space="preserve">27.5 </w:t>
      </w:r>
      <w:r>
        <w:rPr>
          <w:rFonts w:hint="eastAsia" w:ascii="宋体" w:hAnsi="宋体" w:cs="宋体"/>
          <w:sz w:val="24"/>
          <w:szCs w:val="24"/>
          <w:highlight w:val="none"/>
        </w:rPr>
        <w:t xml:space="preserve">有下列情形之一的，视为</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串通投标，投标无效：</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27.5.1</w:t>
      </w:r>
      <w:r>
        <w:rPr>
          <w:rFonts w:hint="eastAsia" w:ascii="宋体" w:hAnsi="宋体" w:cs="宋体"/>
          <w:sz w:val="24"/>
          <w:szCs w:val="24"/>
          <w:highlight w:val="none"/>
        </w:rPr>
        <w:t xml:space="preserve">不同</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的投标文件由同一单位或者个人编制。</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27.5.2</w:t>
      </w:r>
      <w:r>
        <w:rPr>
          <w:rFonts w:hint="eastAsia" w:ascii="宋体" w:hAnsi="宋体" w:cs="宋体"/>
          <w:sz w:val="24"/>
          <w:szCs w:val="24"/>
          <w:highlight w:val="none"/>
        </w:rPr>
        <w:t xml:space="preserve">不同</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委托同一单位或者个人办理投标事宜。</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27.5.3 </w:t>
      </w:r>
      <w:r>
        <w:rPr>
          <w:rFonts w:hint="eastAsia" w:ascii="宋体" w:hAnsi="宋体" w:cs="宋体"/>
          <w:sz w:val="24"/>
          <w:szCs w:val="24"/>
          <w:highlight w:val="none"/>
        </w:rPr>
        <w:t xml:space="preserve">不同</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的投标文件载明的项目管理成员或者联系人员为同一人。</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27.5.4</w:t>
      </w:r>
      <w:r>
        <w:rPr>
          <w:rFonts w:hint="eastAsia" w:ascii="宋体" w:hAnsi="宋体" w:cs="宋体"/>
          <w:sz w:val="24"/>
          <w:szCs w:val="24"/>
          <w:highlight w:val="none"/>
        </w:rPr>
        <w:t xml:space="preserve">不同</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的投标文件异常一致或者投标报价呈规律性差异。</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质疑处理</w:t>
      </w:r>
      <w:bookmarkEnd w:id="176"/>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28.1 </w:t>
      </w:r>
      <w:r>
        <w:rPr>
          <w:rFonts w:hint="eastAsia" w:ascii="宋体" w:hAnsi="宋体" w:cs="宋体"/>
          <w:sz w:val="24"/>
          <w:szCs w:val="24"/>
          <w:highlight w:val="none"/>
        </w:rPr>
        <w:t xml:space="preserve">提出质疑的供应商应当是参与所质疑项目采购活动的供应商。潜在供应商依法获取其可质疑的采购文件的，可以对采购文件提出质疑。</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28.2</w:t>
      </w:r>
      <w:r>
        <w:rPr>
          <w:rFonts w:hint="eastAsia" w:ascii="宋体" w:hAnsi="宋体" w:cs="宋体"/>
          <w:sz w:val="24"/>
          <w:szCs w:val="24"/>
          <w:highlight w:val="none"/>
        </w:rPr>
        <w:t xml:space="preserve">供应商认为采购文件、采购过程和采购结果使自己的权益受到损害的，可以在知道或应知其权益受到损害之日起七个工作日内，以书面形式根据下述</w:t>
      </w:r>
      <w:r>
        <w:rPr>
          <w:rFonts w:ascii="宋体" w:hAnsi="宋体" w:cs="宋体"/>
          <w:sz w:val="24"/>
          <w:szCs w:val="24"/>
          <w:highlight w:val="none"/>
        </w:rPr>
        <w:t xml:space="preserve">28.4</w:t>
      </w:r>
      <w:r>
        <w:rPr>
          <w:rFonts w:hint="eastAsia" w:ascii="宋体" w:hAnsi="宋体" w:cs="宋体"/>
          <w:sz w:val="24"/>
          <w:szCs w:val="24"/>
          <w:highlight w:val="none"/>
        </w:rPr>
        <w:t xml:space="preserve">条款的规定向交易中心或</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提出质疑。上述应知其权益受到损害之日，是指：</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28.2.1</w:t>
      </w:r>
      <w:r>
        <w:rPr>
          <w:rFonts w:hint="eastAsia" w:ascii="宋体" w:hAnsi="宋体" w:cs="宋体"/>
          <w:sz w:val="24"/>
          <w:szCs w:val="24"/>
          <w:highlight w:val="none"/>
        </w:rPr>
        <w:t xml:space="preserve">对可以质疑的采购文件提出质疑的，为收到采购文件之日或者采购文件公告期限届满之日；</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28.2.2</w:t>
      </w:r>
      <w:r>
        <w:rPr>
          <w:rFonts w:hint="eastAsia" w:ascii="宋体" w:hAnsi="宋体" w:cs="宋体"/>
          <w:sz w:val="24"/>
          <w:szCs w:val="24"/>
          <w:highlight w:val="none"/>
        </w:rPr>
        <w:t xml:space="preserve">对采购过程提出质疑的，为各采购程序环节结束之日；</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28.2.3</w:t>
      </w:r>
      <w:r>
        <w:rPr>
          <w:rFonts w:hint="eastAsia" w:ascii="宋体" w:hAnsi="宋体" w:cs="宋体"/>
          <w:sz w:val="24"/>
          <w:szCs w:val="24"/>
          <w:highlight w:val="none"/>
        </w:rPr>
        <w:t xml:space="preserve">对中标或者成交结果提出质疑的，为中标或者成交结果公告期限届满之日。</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供应商应当在法定质疑期内一次性提出针对同一采购程序环节的质疑。供应商如在法定期限内对同一采购程序环节提出多次质疑的，交易中心、</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将只对供应商第一次质疑作出答复。</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28.3</w:t>
      </w:r>
      <w:r>
        <w:rPr>
          <w:rFonts w:hint="eastAsia" w:ascii="宋体" w:hAnsi="宋体" w:cs="宋体"/>
          <w:sz w:val="24"/>
          <w:szCs w:val="24"/>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28.4</w:t>
      </w:r>
      <w:r>
        <w:rPr>
          <w:rFonts w:hint="eastAsia" w:ascii="宋体" w:hAnsi="宋体" w:cs="宋体"/>
          <w:sz w:val="24"/>
          <w:szCs w:val="24"/>
          <w:highlight w:val="none"/>
        </w:rPr>
        <w:t xml:space="preserve">供应商（含潜在供应商）对采购方式、采购需求、供应商资格条件及审查结果、评标方法和评标标准、合同文本的询问、质疑请向</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提出，由</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负责答复。</w:t>
      </w:r>
      <w:r/>
    </w:p>
    <w:p>
      <w:pPr>
        <w:ind w:firstLine="480"/>
        <w:jc w:val="left"/>
        <w:spacing w:line="460" w:lineRule="exact"/>
        <w:rPr>
          <w:rFonts w:ascii="宋体"/>
          <w:color w:val="000000"/>
          <w:sz w:val="24"/>
          <w:szCs w:val="24"/>
          <w:highlight w:val="none"/>
        </w:rPr>
      </w:pP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只接收以纸质原件形式送达的质疑</w:t>
      </w:r>
      <w:r>
        <w:rPr>
          <w:rFonts w:ascii="宋体" w:cs="宋体"/>
          <w:sz w:val="24"/>
          <w:szCs w:val="24"/>
          <w:highlight w:val="none"/>
        </w:rPr>
        <w:t xml:space="preserve">,</w:t>
      </w:r>
      <w:r>
        <w:rPr>
          <w:rFonts w:hint="eastAsia" w:ascii="宋体" w:hAnsi="宋体" w:cs="宋体"/>
          <w:sz w:val="24"/>
          <w:szCs w:val="24"/>
          <w:highlight w:val="none"/>
        </w:rPr>
        <w:t xml:space="preserve">建议供应商尽量通过邮寄方式提交质</w:t>
      </w:r>
      <w:r>
        <w:rPr>
          <w:rFonts w:hint="eastAsia" w:ascii="宋体" w:hAnsi="宋体" w:cs="宋体"/>
          <w:color w:val="000000"/>
          <w:sz w:val="24"/>
          <w:szCs w:val="24"/>
          <w:highlight w:val="none"/>
        </w:rPr>
        <w:t xml:space="preserve">疑（</w:t>
      </w:r>
      <w:r>
        <w:rPr>
          <w:rFonts w:hint="eastAsia" w:ascii="宋体" w:hAnsi="宋体" w:cs="宋体"/>
          <w:color w:val="000000"/>
          <w:sz w:val="24"/>
          <w:szCs w:val="24"/>
          <w:highlight w:val="none"/>
          <w:lang w:eastAsia="zh-CN"/>
        </w:rPr>
        <w:t xml:space="preserve">招标方</w:t>
      </w:r>
      <w:r>
        <w:rPr>
          <w:rFonts w:hint="eastAsia" w:ascii="宋体" w:hAnsi="宋体" w:cs="宋体"/>
          <w:color w:val="000000"/>
          <w:sz w:val="24"/>
          <w:szCs w:val="24"/>
          <w:highlight w:val="none"/>
        </w:rPr>
        <w:t xml:space="preserve">不接受未填写快递运单的快件）。</w:t>
      </w:r>
      <w:r/>
    </w:p>
    <w:p>
      <w:pPr>
        <w:ind w:firstLine="480"/>
        <w:jc w:val="left"/>
        <w:spacing w:line="460" w:lineRule="exact"/>
        <w:rPr>
          <w:rFonts w:ascii="宋体"/>
          <w:sz w:val="24"/>
          <w:szCs w:val="24"/>
          <w:highlight w:val="none"/>
        </w:rPr>
      </w:pP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质疑接收人及联系方式见招标文件第一章。</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28.5 </w:t>
      </w:r>
      <w:r>
        <w:rPr>
          <w:rFonts w:hint="eastAsia" w:ascii="宋体" w:hAnsi="宋体" w:cs="宋体"/>
          <w:sz w:val="24"/>
          <w:szCs w:val="24"/>
          <w:highlight w:val="none"/>
        </w:rPr>
        <w:t xml:space="preserve">以下情形的质疑不予受理</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28.5.1 </w:t>
      </w:r>
      <w:r>
        <w:rPr>
          <w:rFonts w:hint="eastAsia" w:ascii="宋体" w:hAnsi="宋体" w:cs="宋体"/>
          <w:sz w:val="24"/>
          <w:szCs w:val="24"/>
          <w:highlight w:val="none"/>
        </w:rPr>
        <w:t xml:space="preserve">内容不符合《政府采购质疑和投诉办法》第十二条规定的质疑。</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28.5.2 </w:t>
      </w:r>
      <w:r>
        <w:rPr>
          <w:rFonts w:hint="eastAsia" w:ascii="宋体" w:hAnsi="宋体" w:cs="宋体"/>
          <w:sz w:val="24"/>
          <w:szCs w:val="24"/>
          <w:highlight w:val="none"/>
        </w:rPr>
        <w:t xml:space="preserve">超出政府采购法定期限的质疑。</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28.5.3 </w:t>
      </w:r>
      <w:r>
        <w:rPr>
          <w:rFonts w:hint="eastAsia" w:ascii="宋体" w:hAnsi="宋体" w:cs="宋体"/>
          <w:sz w:val="24"/>
          <w:szCs w:val="24"/>
          <w:highlight w:val="none"/>
        </w:rPr>
        <w:t xml:space="preserve">以传真、电子邮件等方式递交的非原件形式的质疑。</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28.5.4 </w:t>
      </w:r>
      <w:r>
        <w:rPr>
          <w:rFonts w:hint="eastAsia" w:ascii="宋体" w:hAnsi="宋体" w:cs="宋体"/>
          <w:sz w:val="24"/>
          <w:szCs w:val="24"/>
          <w:highlight w:val="none"/>
        </w:rPr>
        <w:t xml:space="preserve">未参加投标活动的供应商或在投标活动中自身权益未受到损害的供应商所提出的质疑。</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28.5.5</w:t>
      </w:r>
      <w:r>
        <w:rPr>
          <w:rFonts w:hint="eastAsia" w:ascii="宋体" w:hAnsi="宋体" w:cs="宋体"/>
          <w:sz w:val="24"/>
          <w:szCs w:val="24"/>
          <w:highlight w:val="none"/>
        </w:rPr>
        <w:t xml:space="preserve">供应商组成联合体参加投标，联合体中任何一方或多方未按要求签字、盖章、加盖公章的质疑。</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28.6  </w:t>
      </w:r>
      <w:r>
        <w:rPr>
          <w:rFonts w:hint="eastAsia" w:ascii="宋体" w:hAnsi="宋体" w:cs="宋体"/>
          <w:sz w:val="24"/>
          <w:szCs w:val="24"/>
          <w:highlight w:val="none"/>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29</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中标通知书</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29.l</w:t>
      </w:r>
      <w:r>
        <w:rPr>
          <w:rFonts w:ascii="宋体" w:hAnsi="宋体" w:cs="宋体"/>
          <w:b/>
          <w:bCs/>
          <w:sz w:val="24"/>
          <w:szCs w:val="24"/>
          <w:highlight w:val="none"/>
        </w:rPr>
        <w:t xml:space="preserve"> </w:t>
      </w:r>
      <w:r>
        <w:rPr>
          <w:rFonts w:hint="eastAsia" w:ascii="宋体" w:hAnsi="宋体" w:cs="宋体"/>
          <w:sz w:val="24"/>
          <w:szCs w:val="24"/>
          <w:highlight w:val="none"/>
        </w:rPr>
        <w:t xml:space="preserve">中标结果确定后，交易中心将向</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发出中标通知书。</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29.2</w:t>
      </w:r>
      <w:r>
        <w:rPr>
          <w:rFonts w:hint="eastAsia" w:ascii="宋体" w:hAnsi="宋体" w:cs="宋体"/>
          <w:sz w:val="24"/>
          <w:szCs w:val="24"/>
          <w:highlight w:val="none"/>
        </w:rPr>
        <w:t xml:space="preserve">中标通知书将是合同的一个组成部分。对</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和</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均具有法律效力。中标通知书发出后，</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改变中标结果的，或者</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放弃中标项目的，应当依法承担法律责任。</w:t>
      </w:r>
      <w:r/>
    </w:p>
    <w:p>
      <w:pPr>
        <w:ind w:firstLine="562"/>
        <w:jc w:val="left"/>
        <w:spacing w:line="460" w:lineRule="exact"/>
        <w:rPr>
          <w:rFonts w:ascii="宋体"/>
          <w:b/>
          <w:bCs/>
          <w:sz w:val="28"/>
          <w:szCs w:val="28"/>
          <w:highlight w:val="none"/>
        </w:rPr>
      </w:pPr>
      <w:r/>
      <w:bookmarkStart w:id="177" w:name="_Toc120614220"/>
      <w:r/>
      <w:bookmarkStart w:id="178" w:name="_Toc513029236"/>
      <w:r/>
      <w:bookmarkStart w:id="179" w:name="_Toc16938552"/>
      <w:r/>
      <w:bookmarkStart w:id="180" w:name="_Toc20823308"/>
      <w:r>
        <w:rPr>
          <w:rFonts w:hint="eastAsia" w:ascii="宋体" w:hAnsi="宋体" w:cs="宋体"/>
          <w:b/>
          <w:bCs/>
          <w:sz w:val="28"/>
          <w:szCs w:val="28"/>
          <w:highlight w:val="none"/>
        </w:rPr>
        <w:t xml:space="preserve">七、授予合同</w:t>
      </w:r>
      <w:bookmarkEnd w:id="177"/>
      <w:r/>
      <w:bookmarkEnd w:id="178"/>
      <w:r/>
      <w:bookmarkEnd w:id="179"/>
      <w:r/>
      <w:bookmarkEnd w:id="180"/>
      <w:r/>
      <w:r/>
    </w:p>
    <w:p>
      <w:pPr>
        <w:ind w:firstLine="480"/>
        <w:jc w:val="left"/>
        <w:spacing w:line="460" w:lineRule="exact"/>
        <w:rPr>
          <w:rFonts w:ascii="宋体"/>
          <w:sz w:val="24"/>
          <w:szCs w:val="24"/>
          <w:highlight w:val="none"/>
        </w:rPr>
      </w:pPr>
      <w:r/>
      <w:bookmarkStart w:id="181" w:name="_Toc20823309"/>
      <w:r/>
      <w:bookmarkStart w:id="182" w:name="_Toc513029237"/>
      <w:r/>
      <w:bookmarkStart w:id="183" w:name="_Toc16938553"/>
      <w:r>
        <w:rPr>
          <w:rFonts w:ascii="宋体" w:hAnsi="宋体" w:cs="宋体"/>
          <w:sz w:val="24"/>
          <w:szCs w:val="24"/>
          <w:highlight w:val="none"/>
        </w:rPr>
        <w:t xml:space="preserve">30. </w:t>
      </w:r>
      <w:r>
        <w:rPr>
          <w:rFonts w:hint="eastAsia" w:ascii="宋体" w:hAnsi="宋体" w:cs="宋体"/>
          <w:sz w:val="24"/>
          <w:szCs w:val="24"/>
          <w:highlight w:val="none"/>
        </w:rPr>
        <w:t xml:space="preserve">签订合同</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30.l</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应当在中标通知书发出之日起三十日内，按照招标文件确定的事项与</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签订政府采购合同。</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30.2</w:t>
      </w:r>
      <w:r>
        <w:rPr>
          <w:rFonts w:ascii="宋体" w:hAnsi="宋体" w:cs="宋体"/>
          <w:b/>
          <w:bCs/>
          <w:sz w:val="24"/>
          <w:szCs w:val="24"/>
          <w:highlight w:val="none"/>
        </w:rPr>
        <w:t xml:space="preserve"> </w:t>
      </w:r>
      <w:r>
        <w:rPr>
          <w:rFonts w:hint="eastAsia" w:ascii="宋体" w:hAnsi="宋体" w:cs="宋体"/>
          <w:sz w:val="24"/>
          <w:szCs w:val="24"/>
          <w:highlight w:val="none"/>
        </w:rPr>
        <w:t xml:space="preserve">招标文件、</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的投标文件及招标过程中有关澄清、承诺文件均应作为合同附件。</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30.3 </w:t>
      </w:r>
      <w:r>
        <w:rPr>
          <w:rFonts w:hint="eastAsia" w:ascii="宋体" w:hAnsi="宋体" w:cs="宋体"/>
          <w:sz w:val="24"/>
          <w:szCs w:val="24"/>
          <w:highlight w:val="none"/>
        </w:rPr>
        <w:t xml:space="preserve">签订合同后，</w:t>
      </w:r>
      <w:r>
        <w:rPr>
          <w:rFonts w:hint="eastAsia" w:ascii="宋体" w:hAnsi="宋体" w:cs="宋体"/>
          <w:i/>
          <w:iCs/>
          <w:sz w:val="24"/>
          <w:szCs w:val="24"/>
          <w:highlight w:val="none"/>
          <w:u w:val="single"/>
          <w:lang w:eastAsia="zh-CN"/>
        </w:rPr>
        <w:t xml:space="preserve">中标方</w:t>
      </w:r>
      <w:r>
        <w:rPr>
          <w:rFonts w:hint="eastAsia" w:ascii="宋体" w:hAnsi="宋体" w:cs="宋体"/>
          <w:i/>
          <w:iCs/>
          <w:sz w:val="24"/>
          <w:szCs w:val="24"/>
          <w:highlight w:val="none"/>
          <w:u w:val="single"/>
        </w:rPr>
        <w:t xml:space="preserve">不得将合同标的进行转包</w:t>
      </w:r>
      <w:r>
        <w:rPr>
          <w:rFonts w:hint="eastAsia" w:ascii="宋体" w:hAnsi="宋体" w:cs="宋体"/>
          <w:sz w:val="24"/>
          <w:szCs w:val="24"/>
          <w:highlight w:val="none"/>
        </w:rPr>
        <w:t xml:space="preserve">。未经</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同意，</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也不得采用分包的形式履行合同，否则</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有权终止合同。转包或分包造成</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损失的，</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应承担相应赔偿责任。</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31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服务（包含与服务相关的货物）的追加</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31.1</w:t>
      </w:r>
      <w:r>
        <w:rPr>
          <w:rFonts w:hint="eastAsia" w:ascii="宋体" w:hAnsi="宋体" w:cs="宋体"/>
          <w:sz w:val="24"/>
          <w:szCs w:val="24"/>
          <w:highlight w:val="none"/>
        </w:rPr>
        <w:t xml:space="preserve">政府采购合同履行中，</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需追加与合同标的相同的服务（包含与服务相关的货物），在不改变合同其他条款的前提下，可以与</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协商签订补充合同，但所有补充合同的采购金额不超过原合同金额</w:t>
      </w:r>
      <w:r>
        <w:rPr>
          <w:rFonts w:ascii="宋体" w:hAnsi="宋体" w:cs="宋体"/>
          <w:sz w:val="24"/>
          <w:szCs w:val="24"/>
          <w:highlight w:val="none"/>
        </w:rPr>
        <w:t xml:space="preserve">10%</w:t>
      </w:r>
      <w:r>
        <w:rPr>
          <w:rFonts w:hint="eastAsia" w:ascii="宋体" w:hAnsi="宋体" w:cs="宋体"/>
          <w:sz w:val="24"/>
          <w:szCs w:val="24"/>
          <w:highlight w:val="none"/>
        </w:rPr>
        <w:t xml:space="preserve">。</w:t>
      </w:r>
      <w:bookmarkEnd w:id="181"/>
      <w:r/>
      <w:bookmarkEnd w:id="182"/>
      <w:r/>
      <w:bookmarkEnd w:id="183"/>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32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政府采购履约资金扶持政策</w:t>
      </w:r>
      <w:r/>
    </w:p>
    <w:p>
      <w:pPr>
        <w:ind w:firstLine="480"/>
        <w:jc w:val="left"/>
        <w:spacing w:line="460" w:lineRule="exact"/>
        <w:rPr>
          <w:rFonts w:ascii="宋体"/>
          <w:sz w:val="24"/>
          <w:szCs w:val="24"/>
          <w:highlight w:val="none"/>
        </w:rPr>
      </w:pP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可凭政府采购合同办理融资贷款，详情请见江苏政府采购网“政采贷”专栏。</w:t>
      </w:r>
      <w:r/>
    </w:p>
    <w:p>
      <w:pPr>
        <w:ind w:firstLine="420"/>
        <w:spacing w:line="440" w:lineRule="atLeast"/>
        <w:rPr>
          <w:rFonts w:ascii="宋体"/>
          <w:highlight w:val="none"/>
        </w:rPr>
      </w:pPr>
      <w:r>
        <w:rPr>
          <w:rFonts w:ascii="宋体"/>
          <w:highlight w:val="none"/>
        </w:rPr>
      </w:r>
      <w:r/>
    </w:p>
    <w:p>
      <w:pPr>
        <w:ind w:firstLine="420"/>
        <w:spacing w:line="440" w:lineRule="atLeast"/>
        <w:rPr>
          <w:rFonts w:ascii="宋体"/>
          <w:highlight w:val="none"/>
        </w:rPr>
      </w:pPr>
      <w:r>
        <w:rPr>
          <w:rFonts w:ascii="宋体"/>
          <w:highlight w:val="none"/>
        </w:rPr>
      </w:r>
      <w:r/>
    </w:p>
    <w:p>
      <w:pPr>
        <w:pStyle w:val="739"/>
        <w:rPr>
          <w:rFonts w:ascii="宋体" w:hAnsi="宋体" w:eastAsia="宋体" w:cs="Times New Roman"/>
          <w:sz w:val="44"/>
          <w:szCs w:val="44"/>
          <w:highlight w:val="none"/>
        </w:rPr>
        <w:sectPr>
          <w:footnotePr/>
          <w:endnotePr/>
          <w:type w:val="nextPage"/>
          <w:pgSz w:w="11907" w:h="16840" w:orient="portrait"/>
          <w:pgMar w:top="1361" w:right="1531" w:bottom="1361" w:left="1588" w:header="851" w:footer="851" w:gutter="0"/>
          <w:cols w:num="1" w:sep="0" w:space="720" w:equalWidth="1"/>
          <w:docGrid w:linePitch="360"/>
          <w:titlePg/>
        </w:sectPr>
      </w:pPr>
      <w:r>
        <w:rPr>
          <w:rFonts w:ascii="宋体" w:hAnsi="宋体" w:eastAsia="宋体" w:cs="Times New Roman"/>
          <w:sz w:val="44"/>
          <w:szCs w:val="44"/>
          <w:highlight w:val="none"/>
        </w:rPr>
      </w:r>
      <w:r/>
    </w:p>
    <w:p>
      <w:pPr>
        <w:pStyle w:val="739"/>
        <w:rPr>
          <w:rFonts w:ascii="宋体" w:hAnsi="宋体" w:eastAsia="宋体" w:cs="Times New Roman"/>
          <w:b/>
          <w:bCs/>
          <w:sz w:val="36"/>
          <w:szCs w:val="36"/>
          <w:highlight w:val="none"/>
        </w:rPr>
      </w:pPr>
      <w:r>
        <w:rPr>
          <w:rFonts w:hint="eastAsia" w:ascii="宋体" w:hAnsi="宋体" w:eastAsia="宋体" w:cs="宋体"/>
          <w:b/>
          <w:bCs/>
          <w:sz w:val="36"/>
          <w:szCs w:val="36"/>
          <w:highlight w:val="none"/>
        </w:rPr>
        <w:t xml:space="preserve">第三章</w:t>
      </w:r>
      <w:r>
        <w:rPr>
          <w:rFonts w:ascii="宋体" w:hAnsi="宋体" w:eastAsia="宋体" w:cs="宋体"/>
          <w:b/>
          <w:bCs/>
          <w:sz w:val="36"/>
          <w:szCs w:val="36"/>
          <w:highlight w:val="none"/>
        </w:rPr>
        <w:t xml:space="preserve">  </w:t>
      </w:r>
      <w:r>
        <w:rPr>
          <w:rFonts w:hint="eastAsia" w:ascii="宋体" w:hAnsi="宋体" w:eastAsia="宋体" w:cs="宋体"/>
          <w:b/>
          <w:bCs/>
          <w:sz w:val="36"/>
          <w:szCs w:val="36"/>
          <w:highlight w:val="none"/>
        </w:rPr>
        <w:t xml:space="preserve">合同</w:t>
      </w:r>
      <w:bookmarkEnd w:id="53"/>
      <w:r/>
      <w:bookmarkEnd w:id="54"/>
      <w:r/>
      <w:bookmarkEnd w:id="55"/>
      <w:r/>
      <w:bookmarkEnd w:id="56"/>
      <w:r/>
      <w:bookmarkEnd w:id="57"/>
      <w:r>
        <w:rPr>
          <w:rFonts w:hint="eastAsia" w:ascii="宋体" w:hAnsi="宋体" w:eastAsia="宋体" w:cs="宋体"/>
          <w:b/>
          <w:bCs/>
          <w:sz w:val="36"/>
          <w:szCs w:val="36"/>
          <w:highlight w:val="none"/>
        </w:rPr>
        <w:t xml:space="preserve">文本</w:t>
      </w:r>
      <w:r/>
    </w:p>
    <w:p>
      <w:pPr>
        <w:ind w:firstLine="480"/>
        <w:spacing w:line="500" w:lineRule="exact"/>
        <w:rPr>
          <w:rFonts w:ascii="宋体"/>
          <w:sz w:val="24"/>
          <w:szCs w:val="24"/>
          <w:highlight w:val="none"/>
        </w:rPr>
      </w:pPr>
      <w:r/>
      <w:bookmarkStart w:id="184" w:name="_Toc20823315"/>
      <w:r/>
      <w:bookmarkStart w:id="185" w:name="_Toc16938559"/>
      <w:r/>
      <w:bookmarkStart w:id="186" w:name="_Toc513029243"/>
      <w:r/>
      <w:r/>
    </w:p>
    <w:p>
      <w:pPr>
        <w:ind w:firstLine="480"/>
        <w:spacing w:line="500" w:lineRule="exact"/>
        <w:rPr>
          <w:rFonts w:ascii="宋体"/>
          <w:sz w:val="24"/>
          <w:szCs w:val="24"/>
          <w:highlight w:val="none"/>
        </w:rPr>
      </w:pPr>
      <w:r>
        <w:rPr>
          <w:rFonts w:hint="eastAsia" w:ascii="宋体" w:hAnsi="宋体" w:cs="宋体"/>
          <w:sz w:val="24"/>
          <w:szCs w:val="24"/>
          <w:highlight w:val="none"/>
        </w:rPr>
        <w:t xml:space="preserve">以下为中标后签定本项目的合同，</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不得提出实质性的修改。</w:t>
      </w:r>
      <w:bookmarkEnd w:id="184"/>
      <w:r/>
      <w:bookmarkEnd w:id="185"/>
      <w:r/>
      <w:bookmarkEnd w:id="186"/>
      <w:r/>
      <w:r/>
    </w:p>
    <w:p>
      <w:pPr>
        <w:jc w:val="center"/>
        <w:spacing w:line="480" w:lineRule="auto"/>
        <w:rPr>
          <w:rFonts w:ascii="宋体"/>
          <w:b/>
          <w:bCs/>
          <w:sz w:val="32"/>
          <w:szCs w:val="32"/>
          <w:highlight w:val="none"/>
        </w:rPr>
      </w:pPr>
      <w:r/>
      <w:bookmarkStart w:id="187" w:name="_Hlt16619350"/>
      <w:r/>
      <w:bookmarkStart w:id="188" w:name="_Toc120614244"/>
      <w:r/>
      <w:bookmarkStart w:id="189" w:name="_Toc16938590"/>
      <w:r/>
      <w:bookmarkStart w:id="190" w:name="_Toc20823346"/>
      <w:r/>
      <w:r/>
    </w:p>
    <w:p>
      <w:pPr>
        <w:jc w:val="center"/>
        <w:spacing w:line="480" w:lineRule="auto"/>
        <w:rPr>
          <w:rFonts w:ascii="宋体"/>
          <w:b/>
          <w:bCs/>
          <w:sz w:val="36"/>
          <w:szCs w:val="36"/>
          <w:highlight w:val="none"/>
        </w:rPr>
      </w:pPr>
      <w:r>
        <w:rPr>
          <w:rFonts w:hint="eastAsia" w:ascii="宋体" w:hAnsi="宋体" w:cs="宋体"/>
          <w:b/>
          <w:bCs/>
          <w:sz w:val="36"/>
          <w:szCs w:val="36"/>
          <w:highlight w:val="none"/>
        </w:rPr>
        <w:t xml:space="preserve">政府采购合同（服务）（合同编号）</w:t>
      </w:r>
      <w:r/>
    </w:p>
    <w:p>
      <w:pPr>
        <w:ind w:firstLine="630"/>
        <w:spacing w:line="480" w:lineRule="auto"/>
        <w:rPr>
          <w:rFonts w:ascii="宋体"/>
          <w:b/>
          <w:bCs/>
          <w:sz w:val="32"/>
          <w:szCs w:val="32"/>
          <w:highlight w:val="none"/>
        </w:rPr>
      </w:pPr>
      <w:r>
        <w:rPr>
          <w:rFonts w:hint="eastAsia" w:ascii="宋体" w:hAnsi="宋体" w:cs="宋体"/>
          <w:b/>
          <w:bCs/>
          <w:sz w:val="32"/>
          <w:szCs w:val="32"/>
          <w:highlight w:val="none"/>
        </w:rPr>
        <w:t xml:space="preserve">项目名称：</w:t>
      </w:r>
      <w:r>
        <w:rPr>
          <w:rFonts w:ascii="宋体" w:hAnsi="宋体" w:cs="宋体"/>
          <w:b/>
          <w:bCs/>
          <w:sz w:val="32"/>
          <w:szCs w:val="32"/>
          <w:highlight w:val="none"/>
        </w:rPr>
        <w:t xml:space="preserve">   </w:t>
      </w:r>
      <w:r/>
    </w:p>
    <w:p>
      <w:pPr>
        <w:ind w:firstLine="630"/>
        <w:spacing w:line="480" w:lineRule="auto"/>
        <w:rPr>
          <w:rFonts w:ascii="宋体"/>
          <w:b/>
          <w:bCs/>
          <w:sz w:val="32"/>
          <w:szCs w:val="32"/>
          <w:highlight w:val="none"/>
        </w:rPr>
      </w:pPr>
      <w:r>
        <w:rPr>
          <w:rFonts w:hint="eastAsia" w:ascii="宋体" w:hAnsi="宋体" w:cs="宋体"/>
          <w:b/>
          <w:bCs/>
          <w:sz w:val="32"/>
          <w:szCs w:val="32"/>
          <w:highlight w:val="none"/>
        </w:rPr>
        <w:t xml:space="preserve">项目编号：</w:t>
      </w:r>
      <w:r/>
    </w:p>
    <w:p>
      <w:pPr>
        <w:pStyle w:val="1012"/>
        <w:ind w:firstLine="0"/>
        <w:rPr>
          <w:rFonts w:ascii="宋体"/>
          <w:sz w:val="28"/>
          <w:szCs w:val="28"/>
          <w:highlight w:val="none"/>
        </w:rPr>
      </w:pPr>
      <w:r>
        <w:rPr>
          <w:rFonts w:ascii="宋体"/>
          <w:sz w:val="28"/>
          <w:szCs w:val="28"/>
          <w:highlight w:val="none"/>
        </w:rPr>
      </w:r>
      <w:r/>
    </w:p>
    <w:p>
      <w:pPr>
        <w:pStyle w:val="1012"/>
        <w:ind w:firstLine="0"/>
        <w:rPr>
          <w:rFonts w:ascii="宋体"/>
          <w:sz w:val="28"/>
          <w:szCs w:val="28"/>
          <w:highlight w:val="none"/>
        </w:rPr>
      </w:pPr>
      <w:r>
        <w:rPr>
          <w:rFonts w:ascii="宋体"/>
          <w:sz w:val="28"/>
          <w:szCs w:val="28"/>
          <w:highlight w:val="none"/>
        </w:rPr>
      </w:r>
      <w:r/>
    </w:p>
    <w:p>
      <w:pPr>
        <w:pStyle w:val="1012"/>
        <w:ind w:firstLine="0"/>
        <w:rPr>
          <w:rFonts w:ascii="宋体"/>
          <w:sz w:val="28"/>
          <w:szCs w:val="28"/>
          <w:highlight w:val="none"/>
        </w:rPr>
      </w:pPr>
      <w:r>
        <w:rPr>
          <w:rFonts w:ascii="宋体"/>
          <w:sz w:val="28"/>
          <w:szCs w:val="28"/>
          <w:highlight w:val="none"/>
        </w:rPr>
      </w:r>
      <w:r/>
    </w:p>
    <w:p>
      <w:pPr>
        <w:pStyle w:val="1012"/>
        <w:ind w:firstLine="0"/>
        <w:jc w:val="center"/>
        <w:rPr>
          <w:rFonts w:ascii="宋体"/>
          <w:b/>
          <w:bCs/>
          <w:sz w:val="32"/>
          <w:szCs w:val="32"/>
          <w:highlight w:val="none"/>
        </w:rPr>
      </w:pPr>
      <w:r>
        <w:rPr>
          <w:rFonts w:hint="eastAsia" w:ascii="宋体" w:hAnsi="宋体" w:cs="宋体"/>
          <w:b/>
          <w:bCs/>
          <w:sz w:val="32"/>
          <w:szCs w:val="32"/>
          <w:highlight w:val="none"/>
        </w:rPr>
        <w:t xml:space="preserve">第一部分</w:t>
      </w:r>
      <w:r>
        <w:rPr>
          <w:rFonts w:ascii="宋体" w:hAnsi="宋体" w:cs="宋体"/>
          <w:b/>
          <w:bCs/>
          <w:sz w:val="32"/>
          <w:szCs w:val="32"/>
          <w:highlight w:val="none"/>
        </w:rPr>
        <w:t xml:space="preserve">  </w:t>
      </w:r>
      <w:r>
        <w:rPr>
          <w:rFonts w:hint="eastAsia" w:ascii="宋体" w:hAnsi="宋体" w:cs="宋体"/>
          <w:b/>
          <w:bCs/>
          <w:sz w:val="32"/>
          <w:szCs w:val="32"/>
          <w:highlight w:val="none"/>
        </w:rPr>
        <w:t xml:space="preserve">合同书</w:t>
      </w:r>
      <w:r/>
    </w:p>
    <w:p>
      <w:pPr>
        <w:ind w:firstLine="840"/>
        <w:rPr>
          <w:rFonts w:ascii="宋体"/>
          <w:sz w:val="28"/>
          <w:szCs w:val="28"/>
          <w:highlight w:val="none"/>
        </w:rPr>
      </w:pPr>
      <w:r>
        <w:rPr>
          <w:rFonts w:ascii="宋体"/>
          <w:sz w:val="28"/>
          <w:szCs w:val="28"/>
          <w:highlight w:val="none"/>
        </w:rPr>
      </w:r>
      <w:r/>
    </w:p>
    <w:p>
      <w:pPr>
        <w:ind w:firstLine="840"/>
        <w:rPr>
          <w:rFonts w:ascii="宋体"/>
          <w:sz w:val="28"/>
          <w:szCs w:val="28"/>
          <w:highlight w:val="none"/>
        </w:rPr>
      </w:pPr>
      <w:r>
        <w:rPr>
          <w:rFonts w:ascii="宋体"/>
          <w:sz w:val="28"/>
          <w:szCs w:val="28"/>
          <w:highlight w:val="none"/>
        </w:rPr>
      </w:r>
      <w:r/>
    </w:p>
    <w:p>
      <w:pPr>
        <w:ind w:left="960"/>
        <w:spacing w:before="120" w:line="22" w:lineRule="atLeast"/>
        <w:rPr>
          <w:rFonts w:ascii="宋体"/>
          <w:sz w:val="28"/>
          <w:szCs w:val="28"/>
          <w:highlight w:val="none"/>
        </w:rPr>
      </w:pPr>
      <w:r>
        <w:rPr>
          <w:rFonts w:ascii="宋体"/>
          <w:sz w:val="28"/>
          <w:szCs w:val="28"/>
          <w:highlight w:val="none"/>
        </w:rPr>
      </w:r>
      <w:r/>
    </w:p>
    <w:p>
      <w:pPr>
        <w:rPr>
          <w:rFonts w:ascii="宋体"/>
          <w:sz w:val="28"/>
          <w:szCs w:val="28"/>
          <w:highlight w:val="none"/>
        </w:rPr>
      </w:pPr>
      <w:r>
        <w:rPr>
          <w:rFonts w:ascii="宋体"/>
          <w:sz w:val="28"/>
          <w:szCs w:val="28"/>
          <w:highlight w:val="none"/>
        </w:rPr>
      </w:r>
      <w:r/>
    </w:p>
    <w:p>
      <w:pPr>
        <w:ind w:firstLine="980"/>
        <w:spacing w:before="120" w:line="22" w:lineRule="atLeast"/>
        <w:rPr>
          <w:rFonts w:ascii="宋体"/>
          <w:sz w:val="28"/>
          <w:szCs w:val="28"/>
          <w:highlight w:val="none"/>
          <w:u w:val="single"/>
        </w:rPr>
      </w:pPr>
      <w:r>
        <w:rPr>
          <w:rFonts w:hint="eastAsia" w:ascii="宋体" w:hAnsi="宋体" w:cs="宋体"/>
          <w:sz w:val="28"/>
          <w:szCs w:val="28"/>
          <w:highlight w:val="none"/>
        </w:rPr>
        <w:t xml:space="preserve">甲方</w:t>
      </w:r>
      <w:r>
        <w:rPr>
          <w:rFonts w:ascii="宋体" w:hAnsi="宋体" w:cs="宋体"/>
          <w:sz w:val="28"/>
          <w:szCs w:val="28"/>
          <w:highlight w:val="none"/>
        </w:rPr>
        <w:t xml:space="preserve">:</w:t>
      </w:r>
      <w:r/>
    </w:p>
    <w:p>
      <w:pPr>
        <w:spacing w:before="120" w:line="22" w:lineRule="atLeast"/>
        <w:rPr>
          <w:rFonts w:ascii="宋体"/>
          <w:sz w:val="28"/>
          <w:szCs w:val="28"/>
          <w:highlight w:val="none"/>
        </w:rPr>
      </w:pPr>
      <w:r>
        <w:rPr>
          <w:rFonts w:ascii="宋体"/>
          <w:sz w:val="28"/>
          <w:szCs w:val="28"/>
          <w:highlight w:val="none"/>
        </w:rPr>
      </w:r>
      <w:r/>
    </w:p>
    <w:p>
      <w:pPr>
        <w:ind w:left="960"/>
        <w:spacing w:before="120" w:line="22" w:lineRule="atLeast"/>
        <w:rPr>
          <w:rFonts w:ascii="宋体"/>
          <w:sz w:val="28"/>
          <w:szCs w:val="28"/>
          <w:highlight w:val="none"/>
          <w:u w:val="single"/>
        </w:rPr>
      </w:pPr>
      <w:r>
        <w:rPr>
          <w:rFonts w:hint="eastAsia" w:ascii="宋体" w:hAnsi="宋体" w:cs="宋体"/>
          <w:sz w:val="28"/>
          <w:szCs w:val="28"/>
          <w:highlight w:val="none"/>
        </w:rPr>
        <w:t xml:space="preserve">乙方</w:t>
      </w:r>
      <w:r>
        <w:rPr>
          <w:rFonts w:ascii="宋体" w:hAnsi="宋体" w:cs="宋体"/>
          <w:sz w:val="28"/>
          <w:szCs w:val="28"/>
          <w:highlight w:val="none"/>
        </w:rPr>
        <w:t xml:space="preserve">:</w:t>
      </w:r>
      <w:r/>
    </w:p>
    <w:p>
      <w:pPr>
        <w:spacing w:before="120" w:line="22" w:lineRule="atLeast"/>
        <w:rPr>
          <w:rFonts w:ascii="宋体"/>
          <w:sz w:val="28"/>
          <w:szCs w:val="28"/>
          <w:highlight w:val="none"/>
        </w:rPr>
      </w:pPr>
      <w:r>
        <w:rPr>
          <w:rFonts w:ascii="宋体"/>
          <w:sz w:val="28"/>
          <w:szCs w:val="28"/>
          <w:highlight w:val="none"/>
        </w:rPr>
      </w:r>
      <w:r/>
    </w:p>
    <w:p>
      <w:pPr>
        <w:ind w:firstLine="980"/>
        <w:spacing w:before="120" w:line="22" w:lineRule="atLeast"/>
        <w:rPr>
          <w:rFonts w:ascii="宋体"/>
          <w:sz w:val="28"/>
          <w:szCs w:val="28"/>
          <w:highlight w:val="none"/>
          <w:u w:val="single"/>
        </w:rPr>
      </w:pPr>
      <w:r>
        <w:rPr>
          <w:rFonts w:hint="eastAsia" w:ascii="宋体" w:hAnsi="宋体" w:cs="宋体"/>
          <w:sz w:val="28"/>
          <w:szCs w:val="28"/>
          <w:highlight w:val="none"/>
        </w:rPr>
        <w:t xml:space="preserve">签订地</w:t>
      </w:r>
      <w:r>
        <w:rPr>
          <w:rFonts w:ascii="宋体" w:hAnsi="宋体" w:cs="宋体"/>
          <w:sz w:val="28"/>
          <w:szCs w:val="28"/>
          <w:highlight w:val="none"/>
        </w:rPr>
        <w:t xml:space="preserve">:</w:t>
      </w:r>
      <w:r>
        <w:rPr>
          <w:rFonts w:hint="eastAsia" w:ascii="宋体" w:hAnsi="宋体" w:cs="宋体"/>
          <w:sz w:val="28"/>
          <w:szCs w:val="28"/>
          <w:highlight w:val="none"/>
          <w:u w:val="single"/>
        </w:rPr>
        <w:t xml:space="preserve">南通市通州区</w:t>
      </w:r>
      <w:r/>
    </w:p>
    <w:p>
      <w:pPr>
        <w:spacing w:before="120" w:line="22" w:lineRule="atLeast"/>
        <w:rPr>
          <w:rFonts w:ascii="宋体"/>
          <w:sz w:val="28"/>
          <w:szCs w:val="28"/>
          <w:highlight w:val="none"/>
        </w:rPr>
      </w:pPr>
      <w:r>
        <w:rPr>
          <w:rFonts w:ascii="宋体"/>
          <w:sz w:val="28"/>
          <w:szCs w:val="28"/>
          <w:highlight w:val="none"/>
        </w:rPr>
      </w:r>
      <w:r/>
    </w:p>
    <w:p>
      <w:pPr>
        <w:ind w:firstLine="980"/>
        <w:spacing w:before="120" w:line="22" w:lineRule="atLeast"/>
        <w:rPr>
          <w:rFonts w:ascii="宋体"/>
          <w:sz w:val="24"/>
          <w:szCs w:val="24"/>
          <w:highlight w:val="none"/>
          <w:u w:val="single"/>
        </w:rPr>
      </w:pPr>
      <w:r>
        <w:rPr>
          <w:rFonts w:hint="eastAsia" w:ascii="宋体" w:hAnsi="宋体" w:cs="宋体"/>
          <w:sz w:val="28"/>
          <w:szCs w:val="28"/>
          <w:highlight w:val="none"/>
        </w:rPr>
        <w:t xml:space="preserve">签订日期</w:t>
      </w:r>
      <w:r>
        <w:rPr>
          <w:rFonts w:ascii="宋体" w:hAnsi="宋体" w:cs="宋体"/>
          <w:sz w:val="28"/>
          <w:szCs w:val="28"/>
          <w:highlight w:val="none"/>
        </w:rPr>
        <w:t xml:space="preserve">:  </w:t>
      </w:r>
      <w:r>
        <w:rPr>
          <w:rFonts w:hint="eastAsia" w:ascii="宋体" w:hAnsi="宋体" w:cs="宋体"/>
          <w:sz w:val="28"/>
          <w:szCs w:val="28"/>
          <w:highlight w:val="none"/>
        </w:rPr>
        <w:t xml:space="preserve">年</w:t>
      </w:r>
      <w:r>
        <w:rPr>
          <w:rFonts w:ascii="宋体" w:hAnsi="宋体" w:cs="宋体"/>
          <w:sz w:val="28"/>
          <w:szCs w:val="28"/>
          <w:highlight w:val="none"/>
        </w:rPr>
        <w:t xml:space="preserve">  </w:t>
      </w:r>
      <w:r>
        <w:rPr>
          <w:rFonts w:hint="eastAsia" w:ascii="宋体" w:hAnsi="宋体" w:cs="宋体"/>
          <w:sz w:val="28"/>
          <w:szCs w:val="28"/>
          <w:highlight w:val="none"/>
        </w:rPr>
        <w:t xml:space="preserve">月</w:t>
      </w:r>
      <w:r>
        <w:rPr>
          <w:rFonts w:ascii="宋体" w:hAnsi="宋体" w:cs="宋体"/>
          <w:sz w:val="28"/>
          <w:szCs w:val="28"/>
          <w:highlight w:val="none"/>
        </w:rPr>
        <w:t xml:space="preserve">   </w:t>
      </w:r>
      <w:r>
        <w:rPr>
          <w:rFonts w:hint="eastAsia" w:ascii="宋体" w:hAnsi="宋体" w:cs="宋体"/>
          <w:sz w:val="28"/>
          <w:szCs w:val="28"/>
          <w:highlight w:val="none"/>
        </w:rPr>
        <w:t xml:space="preserve">日</w:t>
      </w:r>
      <w:r/>
    </w:p>
    <w:p>
      <w:pPr>
        <w:ind w:firstLine="640"/>
        <w:jc w:val="center"/>
        <w:spacing w:line="600" w:lineRule="exact"/>
        <w:rPr>
          <w:rFonts w:ascii="宋体"/>
          <w:sz w:val="24"/>
          <w:szCs w:val="24"/>
          <w:highlight w:val="none"/>
        </w:rPr>
        <w:sectPr>
          <w:footnotePr/>
          <w:endnotePr/>
          <w:type w:val="nextPage"/>
          <w:pgSz w:w="11907" w:h="16840" w:orient="portrait"/>
          <w:pgMar w:top="1361" w:right="1531" w:bottom="1361" w:left="1588" w:header="851" w:footer="851" w:gutter="0"/>
          <w:cols w:num="1" w:sep="0" w:space="720" w:equalWidth="1"/>
          <w:docGrid w:linePitch="360"/>
          <w:titlePg/>
        </w:sectPr>
      </w:pPr>
      <w:r>
        <w:rPr>
          <w:rFonts w:ascii="宋体"/>
          <w:sz w:val="24"/>
          <w:szCs w:val="24"/>
          <w:highlight w:val="none"/>
        </w:rPr>
      </w:r>
      <w:r/>
    </w:p>
    <w:p>
      <w:pPr>
        <w:jc w:val="left"/>
        <w:spacing w:line="460" w:lineRule="exact"/>
        <w:shd w:val="clear" w:color="auto" w:fill="fcfcfc"/>
        <w:widowControl/>
        <w:rPr>
          <w:rFonts w:ascii="宋体"/>
          <w:sz w:val="24"/>
          <w:szCs w:val="24"/>
          <w:highlight w:val="none"/>
          <w:u w:val="single"/>
        </w:rPr>
      </w:pPr>
      <w:r>
        <w:rPr>
          <w:rFonts w:hint="eastAsia" w:ascii="宋体" w:hAnsi="宋体" w:cs="宋体"/>
          <w:sz w:val="24"/>
          <w:szCs w:val="24"/>
          <w:highlight w:val="none"/>
        </w:rPr>
        <w:t xml:space="preserve">甲方：</w:t>
      </w:r>
      <w:r>
        <w:rPr>
          <w:rFonts w:hint="eastAsia" w:ascii="宋体" w:hAnsi="宋体" w:cs="宋体"/>
          <w:sz w:val="24"/>
          <w:szCs w:val="24"/>
          <w:highlight w:val="none"/>
          <w:u w:val="single"/>
        </w:rPr>
        <w:t xml:space="preserve"> 南通金沙湾医学资产管理有限公司、南通市通州区中医院（简称“甲方”）</w:t>
      </w:r>
      <w:r/>
    </w:p>
    <w:p>
      <w:pPr>
        <w:jc w:val="left"/>
        <w:spacing w:line="460" w:lineRule="exact"/>
        <w:shd w:val="clear" w:color="auto" w:fill="fcfcfc"/>
        <w:widowControl/>
        <w:rPr>
          <w:rFonts w:ascii="宋体" w:hAnsi="宋体" w:cs="宋体"/>
          <w:sz w:val="24"/>
          <w:szCs w:val="24"/>
          <w:highlight w:val="none"/>
          <w:u w:val="single"/>
        </w:rPr>
      </w:pPr>
      <w:r>
        <w:rPr>
          <w:rFonts w:hint="eastAsia" w:ascii="宋体" w:hAnsi="宋体" w:cs="宋体"/>
          <w:sz w:val="24"/>
          <w:szCs w:val="24"/>
          <w:highlight w:val="none"/>
        </w:rPr>
        <w:t xml:space="preserve">乙方：</w:t>
      </w:r>
      <w:r>
        <w:rPr>
          <w:rFonts w:ascii="宋体" w:hAnsi="宋体" w:cs="宋体"/>
          <w:sz w:val="24"/>
          <w:szCs w:val="24"/>
          <w:highlight w:val="none"/>
          <w:u w:val="single"/>
        </w:rPr>
        <w:t xml:space="preserve">                   </w:t>
      </w:r>
      <w:r/>
    </w:p>
    <w:p>
      <w:pPr>
        <w:ind w:firstLine="480"/>
        <w:jc w:val="left"/>
        <w:spacing w:line="460" w:lineRule="exact"/>
        <w:shd w:val="clear" w:color="auto" w:fill="fcfcfc"/>
        <w:widowControl/>
        <w:rPr>
          <w:rFonts w:ascii="宋体"/>
          <w:sz w:val="24"/>
          <w:szCs w:val="24"/>
          <w:highlight w:val="none"/>
        </w:rPr>
      </w:pPr>
      <w:r>
        <w:rPr>
          <w:rFonts w:hint="eastAsia" w:ascii="宋体" w:hAnsi="宋体" w:cs="宋体"/>
          <w:sz w:val="24"/>
          <w:szCs w:val="24"/>
          <w:highlight w:val="none"/>
        </w:rPr>
        <w:t xml:space="preserve">根据有关法律、法规，在自愿、平等、协商一致的基础上，经甲、乙双方协商就甲方南通市通州区中医院物业管理承包给乙方管理，特签订如下协议：</w:t>
      </w:r>
      <w:r/>
    </w:p>
    <w:p>
      <w:pPr>
        <w:ind w:firstLine="482"/>
        <w:jc w:val="left"/>
        <w:spacing w:line="460" w:lineRule="exact"/>
        <w:shd w:val="clear" w:color="auto" w:fill="fcfcfc"/>
        <w:widowControl/>
        <w:rPr>
          <w:rFonts w:ascii="宋体"/>
          <w:sz w:val="24"/>
          <w:szCs w:val="24"/>
          <w:highlight w:val="none"/>
        </w:rPr>
      </w:pPr>
      <w:r>
        <w:rPr>
          <w:rFonts w:hint="eastAsia" w:ascii="宋体" w:hAnsi="宋体" w:cs="宋体"/>
          <w:b/>
          <w:bCs/>
          <w:sz w:val="24"/>
          <w:szCs w:val="24"/>
          <w:highlight w:val="none"/>
        </w:rPr>
        <w:t xml:space="preserve">一、承包内容</w:t>
      </w:r>
      <w:r/>
    </w:p>
    <w:p>
      <w:pPr>
        <w:ind w:firstLine="480"/>
        <w:jc w:val="left"/>
        <w:spacing w:line="460" w:lineRule="exact"/>
        <w:shd w:val="clear" w:color="auto" w:fill="fcfcfc"/>
        <w:widowControl/>
        <w:rPr>
          <w:rFonts w:ascii="宋体"/>
          <w:sz w:val="24"/>
          <w:szCs w:val="24"/>
          <w:highlight w:val="none"/>
        </w:rPr>
      </w:pPr>
      <w:r>
        <w:rPr>
          <w:rFonts w:hint="eastAsia" w:ascii="宋体" w:hAnsi="宋体" w:cs="宋体"/>
          <w:sz w:val="24"/>
          <w:szCs w:val="24"/>
          <w:highlight w:val="none"/>
        </w:rPr>
        <w:t xml:space="preserve">物业管理服务。</w:t>
      </w:r>
      <w:r/>
    </w:p>
    <w:p>
      <w:pPr>
        <w:ind w:firstLine="482"/>
        <w:jc w:val="left"/>
        <w:spacing w:line="460" w:lineRule="exact"/>
        <w:shd w:val="clear" w:color="auto" w:fill="fcfcfc"/>
        <w:widowControl/>
        <w:rPr>
          <w:rFonts w:ascii="宋体"/>
          <w:sz w:val="24"/>
          <w:szCs w:val="24"/>
          <w:highlight w:val="none"/>
        </w:rPr>
      </w:pPr>
      <w:r>
        <w:rPr>
          <w:rFonts w:hint="eastAsia" w:ascii="宋体" w:hAnsi="宋体" w:cs="宋体"/>
          <w:b/>
          <w:bCs/>
          <w:sz w:val="24"/>
          <w:szCs w:val="24"/>
          <w:highlight w:val="none"/>
        </w:rPr>
        <w:t xml:space="preserve">二、物业服务区域</w:t>
      </w:r>
      <w:r/>
    </w:p>
    <w:p>
      <w:pPr>
        <w:ind w:firstLine="480"/>
        <w:jc w:val="left"/>
        <w:spacing w:line="460" w:lineRule="exact"/>
        <w:shd w:val="clear" w:color="auto" w:fill="fcfcfc"/>
        <w:widowControl/>
        <w:rPr>
          <w:rFonts w:ascii="宋体"/>
          <w:sz w:val="24"/>
          <w:szCs w:val="24"/>
          <w:highlight w:val="none"/>
        </w:rPr>
      </w:pPr>
      <w:r>
        <w:rPr>
          <w:rFonts w:hint="eastAsia" w:ascii="宋体" w:hAnsi="宋体" w:cs="宋体"/>
          <w:sz w:val="24"/>
          <w:szCs w:val="24"/>
          <w:highlight w:val="none"/>
        </w:rPr>
        <w:t xml:space="preserve">医院综合楼（门急诊楼、医技楼、住院楼）、感染楼、制剂楼、行政楼、报告厅、垃圾房、污水处理站、高低压配电房、高压氧舱、液氧站楼等内外（含地下室、院内道路等）。</w:t>
      </w:r>
      <w:r/>
    </w:p>
    <w:p>
      <w:pPr>
        <w:ind w:firstLine="482"/>
        <w:jc w:val="left"/>
        <w:spacing w:line="460" w:lineRule="exact"/>
        <w:shd w:val="clear" w:color="auto" w:fill="fcfcfc"/>
        <w:widowControl/>
        <w:rPr>
          <w:rFonts w:ascii="宋体"/>
          <w:sz w:val="24"/>
          <w:szCs w:val="24"/>
          <w:highlight w:val="none"/>
        </w:rPr>
      </w:pPr>
      <w:r>
        <w:rPr>
          <w:rFonts w:hint="eastAsia" w:ascii="宋体" w:hAnsi="宋体" w:cs="宋体"/>
          <w:b/>
          <w:bCs/>
          <w:sz w:val="24"/>
          <w:szCs w:val="24"/>
          <w:highlight w:val="none"/>
        </w:rPr>
        <w:t xml:space="preserve">三、</w:t>
      </w:r>
      <w:r>
        <w:rPr>
          <w:rFonts w:hint="eastAsia" w:ascii="宋体" w:hAnsi="宋体" w:cs="宋体"/>
          <w:b/>
          <w:bCs/>
          <w:spacing w:val="6"/>
          <w:sz w:val="24"/>
          <w:szCs w:val="24"/>
          <w:highlight w:val="none"/>
        </w:rPr>
        <w:t xml:space="preserve">服务内容</w:t>
      </w:r>
      <w:r/>
    </w:p>
    <w:p>
      <w:pPr>
        <w:ind w:firstLine="480"/>
        <w:jc w:val="left"/>
        <w:spacing w:line="460" w:lineRule="exact"/>
        <w:shd w:val="clear" w:color="auto" w:fill="fcfcfc"/>
        <w:widowControl/>
        <w:rPr>
          <w:rFonts w:ascii="宋体"/>
          <w:sz w:val="24"/>
          <w:szCs w:val="24"/>
          <w:highlight w:val="none"/>
        </w:rPr>
      </w:pPr>
      <w:r>
        <w:rPr>
          <w:rFonts w:hint="eastAsia" w:ascii="宋体" w:hAnsi="宋体" w:cs="宋体"/>
          <w:sz w:val="24"/>
          <w:szCs w:val="24"/>
          <w:highlight w:val="none"/>
        </w:rPr>
        <w:t xml:space="preserve">环境保洁、医疗废弃物及生活垃圾收集运送暂存管理服务、驻守、运送等物业管理服务；医院所有房屋的水、电、暖通、气体、污水处理、物流系统等功能设施的日常运行维护工作，进行定期巡检、维修、保养、管理服务及相关的小型安装业务；院内秩序维护车辆管理等。</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具体服务内容及要求详见第四章“项目需求”。</w:t>
      </w:r>
      <w:r/>
    </w:p>
    <w:p>
      <w:pPr>
        <w:ind w:firstLine="482"/>
        <w:jc w:val="left"/>
        <w:spacing w:line="460" w:lineRule="exact"/>
        <w:shd w:val="clear" w:color="auto" w:fill="fcfcfc"/>
        <w:widowControl/>
        <w:rPr>
          <w:rFonts w:ascii="宋体"/>
          <w:sz w:val="24"/>
          <w:szCs w:val="24"/>
          <w:highlight w:val="none"/>
        </w:rPr>
      </w:pPr>
      <w:r>
        <w:rPr>
          <w:rFonts w:hint="eastAsia" w:ascii="宋体" w:hAnsi="宋体" w:cs="宋体"/>
          <w:b/>
          <w:bCs/>
          <w:sz w:val="24"/>
          <w:szCs w:val="24"/>
          <w:highlight w:val="none"/>
        </w:rPr>
        <w:t xml:space="preserve">四、服务期限</w:t>
      </w:r>
      <w:r/>
    </w:p>
    <w:p>
      <w:pPr>
        <w:ind w:firstLine="480"/>
        <w:spacing w:line="460" w:lineRule="exact"/>
        <w:rPr>
          <w:rFonts w:ascii="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物业合同期限：服务管理期限为</w:t>
      </w:r>
      <w:r>
        <w:rPr>
          <w:rFonts w:ascii="宋体" w:hAnsi="宋体" w:cs="宋体"/>
          <w:sz w:val="24"/>
          <w:szCs w:val="24"/>
          <w:highlight w:val="none"/>
        </w:rPr>
        <w:t xml:space="preserve">1</w:t>
      </w:r>
      <w:r>
        <w:rPr>
          <w:rFonts w:hint="eastAsia" w:ascii="宋体" w:hAnsi="宋体" w:cs="宋体"/>
          <w:sz w:val="24"/>
          <w:szCs w:val="24"/>
          <w:highlight w:val="none"/>
        </w:rPr>
        <w:t xml:space="preserve">年，自</w:t>
      </w:r>
      <w:r>
        <w:rPr>
          <w:rFonts w:ascii="宋体" w:hAnsi="宋体" w:cs="宋体"/>
          <w:sz w:val="24"/>
          <w:szCs w:val="24"/>
          <w:highlight w:val="none"/>
        </w:rPr>
        <w:t xml:space="preserve">    </w:t>
      </w:r>
      <w:r>
        <w:rPr>
          <w:rFonts w:hint="eastAsia" w:ascii="宋体" w:hAnsi="宋体" w:cs="宋体"/>
          <w:sz w:val="24"/>
          <w:szCs w:val="24"/>
          <w:highlight w:val="none"/>
        </w:rPr>
        <w:t xml:space="preserve">年</w:t>
      </w:r>
      <w:r>
        <w:rPr>
          <w:rFonts w:ascii="宋体" w:hAnsi="宋体" w:cs="宋体"/>
          <w:sz w:val="24"/>
          <w:szCs w:val="24"/>
          <w:highlight w:val="none"/>
        </w:rPr>
        <w:t xml:space="preserve">  </w:t>
      </w:r>
      <w:r>
        <w:rPr>
          <w:rFonts w:hint="eastAsia" w:ascii="宋体" w:hAnsi="宋体" w:cs="宋体"/>
          <w:sz w:val="24"/>
          <w:szCs w:val="24"/>
          <w:highlight w:val="none"/>
        </w:rPr>
        <w:t xml:space="preserve">月</w:t>
      </w:r>
      <w:r>
        <w:rPr>
          <w:rFonts w:ascii="宋体" w:hAnsi="宋体" w:cs="宋体"/>
          <w:sz w:val="24"/>
          <w:szCs w:val="24"/>
          <w:highlight w:val="none"/>
        </w:rPr>
        <w:t xml:space="preserve">  </w:t>
      </w:r>
      <w:r>
        <w:rPr>
          <w:rFonts w:hint="eastAsia" w:ascii="宋体" w:hAnsi="宋体" w:cs="宋体"/>
          <w:sz w:val="24"/>
          <w:szCs w:val="24"/>
          <w:highlight w:val="none"/>
        </w:rPr>
        <w:t xml:space="preserve">日起至</w:t>
      </w:r>
      <w:r>
        <w:rPr>
          <w:rFonts w:ascii="宋体" w:hAnsi="宋体" w:cs="宋体"/>
          <w:sz w:val="24"/>
          <w:szCs w:val="24"/>
          <w:highlight w:val="none"/>
        </w:rPr>
        <w:t xml:space="preserve">    </w:t>
      </w:r>
      <w:r>
        <w:rPr>
          <w:rFonts w:hint="eastAsia" w:ascii="宋体" w:hAnsi="宋体" w:cs="宋体"/>
          <w:sz w:val="24"/>
          <w:szCs w:val="24"/>
          <w:highlight w:val="none"/>
        </w:rPr>
        <w:t xml:space="preserve">年</w:t>
      </w:r>
      <w:r>
        <w:rPr>
          <w:rFonts w:ascii="宋体" w:hAnsi="宋体" w:cs="宋体"/>
          <w:sz w:val="24"/>
          <w:szCs w:val="24"/>
          <w:highlight w:val="none"/>
        </w:rPr>
        <w:t xml:space="preserve">  </w:t>
      </w:r>
      <w:r>
        <w:rPr>
          <w:rFonts w:hint="eastAsia" w:ascii="宋体" w:hAnsi="宋体" w:cs="宋体"/>
          <w:sz w:val="24"/>
          <w:szCs w:val="24"/>
          <w:highlight w:val="none"/>
        </w:rPr>
        <w:t xml:space="preserve">月</w:t>
      </w:r>
      <w:r>
        <w:rPr>
          <w:rFonts w:ascii="宋体" w:hAnsi="宋体" w:cs="宋体"/>
          <w:sz w:val="24"/>
          <w:szCs w:val="24"/>
          <w:highlight w:val="none"/>
        </w:rPr>
        <w:t xml:space="preserve">  </w:t>
      </w:r>
      <w:r>
        <w:rPr>
          <w:rFonts w:hint="eastAsia" w:ascii="宋体" w:hAnsi="宋体" w:cs="宋体"/>
          <w:sz w:val="24"/>
          <w:szCs w:val="24"/>
          <w:highlight w:val="none"/>
        </w:rPr>
        <w:t xml:space="preserve">日止。</w:t>
      </w:r>
      <w:r/>
    </w:p>
    <w:p>
      <w:pPr>
        <w:ind w:firstLine="480"/>
        <w:spacing w:line="460" w:lineRule="exact"/>
        <w:rPr>
          <w:rFonts w:ascii="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合同到期后，考核合格，甲方可以与乙方续签合同（可续签二次，每次一年）；考核不合格，甲方重新组织招标采购。</w:t>
      </w:r>
      <w:r/>
    </w:p>
    <w:p>
      <w:pPr>
        <w:ind w:firstLine="480"/>
        <w:jc w:val="left"/>
        <w:spacing w:line="460" w:lineRule="exact"/>
        <w:shd w:val="clear" w:color="auto" w:fill="fcfcfc"/>
        <w:widowControl/>
        <w:rPr>
          <w:rFonts w:ascii="宋体"/>
          <w:sz w:val="24"/>
          <w:szCs w:val="24"/>
          <w:highlight w:val="none"/>
        </w:rPr>
      </w:pPr>
      <w:r>
        <w:rPr>
          <w:rFonts w:hint="eastAsia" w:ascii="宋体" w:hAnsi="宋体" w:cs="宋体"/>
          <w:sz w:val="24"/>
          <w:szCs w:val="24"/>
          <w:highlight w:val="none"/>
        </w:rPr>
        <w:t xml:space="preserve">注：本项目合同期内（包括续签），国家或地方政府征收新的或额外的税收、费用、调整最低工资标准等时，乙方必须按照要求做出相应调整，乙方报价时已考虑以上因素所带来的报价风险。如</w:t>
      </w:r>
      <w:r>
        <w:rPr>
          <w:rFonts w:hint="eastAsia" w:ascii="宋体" w:hAnsi="宋体" w:cs="宋体"/>
          <w:sz w:val="24"/>
          <w:szCs w:val="24"/>
          <w:highlight w:val="none"/>
          <w:lang w:eastAsia="zh-CN"/>
        </w:rPr>
        <w:t xml:space="preserve">遇最低工资调整，仅在</w:t>
      </w:r>
      <w:r>
        <w:rPr>
          <w:rFonts w:hint="eastAsia" w:ascii="宋体" w:hAnsi="宋体" w:cs="宋体"/>
          <w:sz w:val="24"/>
          <w:szCs w:val="24"/>
          <w:highlight w:val="none"/>
        </w:rPr>
        <w:t xml:space="preserve">调整后的最低工资标准高于本项目</w:t>
      </w:r>
      <w:r>
        <w:rPr>
          <w:rFonts w:hint="eastAsia" w:ascii="宋体" w:hAnsi="宋体" w:cs="宋体"/>
          <w:sz w:val="24"/>
          <w:szCs w:val="24"/>
          <w:highlight w:val="none"/>
          <w:lang w:eastAsia="zh-CN"/>
        </w:rPr>
        <w:t xml:space="preserve">中标方人</w:t>
      </w:r>
      <w:r>
        <w:rPr>
          <w:rFonts w:hint="eastAsia" w:ascii="宋体" w:hAnsi="宋体" w:cs="宋体"/>
          <w:sz w:val="24"/>
          <w:szCs w:val="24"/>
          <w:highlight w:val="none"/>
        </w:rPr>
        <w:t xml:space="preserve">均费用标准</w:t>
      </w:r>
      <w:r>
        <w:rPr>
          <w:rFonts w:hint="eastAsia" w:ascii="宋体" w:hAnsi="宋体" w:cs="宋体"/>
          <w:sz w:val="24"/>
          <w:szCs w:val="24"/>
          <w:highlight w:val="none"/>
          <w:lang w:eastAsia="zh-CN"/>
        </w:rPr>
        <w:t xml:space="preserve">时</w:t>
      </w:r>
      <w:r>
        <w:rPr>
          <w:rFonts w:hint="eastAsia" w:ascii="宋体" w:hAnsi="宋体" w:cs="宋体"/>
          <w:spacing w:val="5"/>
          <w:sz w:val="24"/>
          <w:szCs w:val="24"/>
          <w:highlight w:val="none"/>
          <w:lang w:eastAsia="zh-CN"/>
        </w:rPr>
        <w:t xml:space="preserve">（物业服务费中标总金额</w:t>
      </w:r>
      <w:r>
        <w:rPr>
          <w:rFonts w:hint="eastAsia" w:ascii="宋体" w:hAnsi="宋体" w:cs="宋体"/>
          <w:spacing w:val="5"/>
          <w:sz w:val="24"/>
          <w:szCs w:val="24"/>
          <w:highlight w:val="none"/>
          <w:lang w:val="en-US" w:eastAsia="zh-CN"/>
        </w:rPr>
        <w:t xml:space="preserve">/165</w:t>
      </w:r>
      <w:r>
        <w:rPr>
          <w:rFonts w:hint="eastAsia" w:ascii="宋体" w:hAnsi="宋体" w:cs="宋体"/>
          <w:spacing w:val="5"/>
          <w:sz w:val="24"/>
          <w:szCs w:val="24"/>
          <w:highlight w:val="none"/>
          <w:lang w:eastAsia="zh-CN"/>
        </w:rPr>
        <w:t xml:space="preserve">）</w:t>
      </w:r>
      <w:r>
        <w:rPr>
          <w:rFonts w:hint="eastAsia" w:ascii="宋体" w:hAnsi="宋体" w:cs="宋体"/>
          <w:sz w:val="24"/>
          <w:szCs w:val="24"/>
          <w:highlight w:val="none"/>
        </w:rPr>
        <w:t xml:space="preserve">，乙方可向甲方提出相应申请，甲方予以审批同意，补足不足部分。</w:t>
      </w:r>
      <w:r/>
    </w:p>
    <w:p>
      <w:pPr>
        <w:ind w:firstLine="480"/>
        <w:jc w:val="left"/>
        <w:spacing w:line="460" w:lineRule="exact"/>
        <w:shd w:val="clear" w:color="auto" w:fill="fcfcfc"/>
        <w:widowControl/>
        <w:rPr>
          <w:rFonts w:ascii="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开荒保洁工期：</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结合项目建筑面积约</w:t>
      </w:r>
      <w:r>
        <w:rPr>
          <w:rFonts w:ascii="宋体" w:hAnsi="宋体" w:cs="宋体"/>
          <w:sz w:val="24"/>
          <w:szCs w:val="24"/>
          <w:highlight w:val="none"/>
        </w:rPr>
        <w:t xml:space="preserve">18</w:t>
      </w:r>
      <w:r>
        <w:rPr>
          <w:rFonts w:hint="eastAsia" w:ascii="宋体" w:hAnsi="宋体" w:cs="宋体"/>
          <w:sz w:val="24"/>
          <w:szCs w:val="24"/>
          <w:highlight w:val="none"/>
        </w:rPr>
        <w:t xml:space="preserve">万平方米（含</w:t>
      </w:r>
      <w:r>
        <w:rPr>
          <w:rFonts w:ascii="宋体" w:hAnsi="宋体" w:cs="宋体"/>
          <w:sz w:val="24"/>
          <w:szCs w:val="24"/>
          <w:highlight w:val="none"/>
        </w:rPr>
        <w:t xml:space="preserve">PVC</w:t>
      </w:r>
      <w:r>
        <w:rPr>
          <w:rFonts w:hint="eastAsia" w:ascii="宋体" w:hAnsi="宋体" w:cs="宋体"/>
          <w:sz w:val="24"/>
          <w:szCs w:val="24"/>
          <w:highlight w:val="none"/>
        </w:rPr>
        <w:t xml:space="preserve">地胶区域约</w:t>
      </w:r>
      <w:r>
        <w:rPr>
          <w:rFonts w:ascii="宋体" w:hAnsi="宋体" w:cs="宋体"/>
          <w:sz w:val="24"/>
          <w:szCs w:val="24"/>
          <w:highlight w:val="none"/>
        </w:rPr>
        <w:t xml:space="preserve">3.6</w:t>
      </w:r>
      <w:r>
        <w:rPr>
          <w:rFonts w:hint="eastAsia" w:ascii="宋体" w:hAnsi="宋体" w:cs="宋体"/>
          <w:sz w:val="24"/>
          <w:szCs w:val="24"/>
          <w:highlight w:val="none"/>
        </w:rPr>
        <w:t xml:space="preserve">万平方米）、医院开荒保洁工作的预计工作量，工期要求最长为</w:t>
      </w:r>
      <w:r>
        <w:rPr>
          <w:rFonts w:ascii="宋体" w:hAnsi="宋体" w:cs="宋体"/>
          <w:sz w:val="24"/>
          <w:szCs w:val="24"/>
          <w:highlight w:val="none"/>
        </w:rPr>
        <w:t xml:space="preserve">30</w:t>
      </w:r>
      <w:r>
        <w:rPr>
          <w:rFonts w:hint="eastAsia" w:ascii="宋体" w:hAnsi="宋体" w:cs="宋体"/>
          <w:sz w:val="24"/>
          <w:szCs w:val="24"/>
          <w:highlight w:val="none"/>
        </w:rPr>
        <w:t xml:space="preserve">天，如遇阴雨天气，地面干燥时间延长，项目服务方及时向甲方提出书面工期延长申请，经甲方书面回复同意后，可延长</w:t>
      </w:r>
      <w:r>
        <w:rPr>
          <w:rFonts w:ascii="宋体" w:hAnsi="宋体" w:cs="宋体"/>
          <w:sz w:val="24"/>
          <w:szCs w:val="24"/>
          <w:highlight w:val="none"/>
        </w:rPr>
        <w:t xml:space="preserve">1-10</w:t>
      </w:r>
      <w:r>
        <w:rPr>
          <w:rFonts w:hint="eastAsia" w:ascii="宋体" w:hAnsi="宋体" w:cs="宋体"/>
          <w:sz w:val="24"/>
          <w:szCs w:val="24"/>
          <w:highlight w:val="none"/>
        </w:rPr>
        <w:t xml:space="preserve">天工期（具体延长时间以甲方书面回复为准），最长工期不突破</w:t>
      </w:r>
      <w:r>
        <w:rPr>
          <w:rFonts w:ascii="宋体" w:hAnsi="宋体" w:cs="宋体"/>
          <w:sz w:val="24"/>
          <w:szCs w:val="24"/>
          <w:highlight w:val="none"/>
        </w:rPr>
        <w:t xml:space="preserve">40</w:t>
      </w:r>
      <w:r>
        <w:rPr>
          <w:rFonts w:hint="eastAsia" w:ascii="宋体" w:hAnsi="宋体" w:cs="宋体"/>
          <w:sz w:val="24"/>
          <w:szCs w:val="24"/>
          <w:highlight w:val="none"/>
        </w:rPr>
        <w:t xml:space="preserve">天。如项目服务方未向甲方提交书面申请，或提交申请后甲方审核后未予认可，则工期最长仍为</w:t>
      </w:r>
      <w:r>
        <w:rPr>
          <w:rFonts w:ascii="宋体" w:hAnsi="宋体" w:cs="宋体"/>
          <w:sz w:val="24"/>
          <w:szCs w:val="24"/>
          <w:highlight w:val="none"/>
        </w:rPr>
        <w:t xml:space="preserve">30</w:t>
      </w:r>
      <w:r>
        <w:rPr>
          <w:rFonts w:hint="eastAsia" w:ascii="宋体" w:hAnsi="宋体" w:cs="宋体"/>
          <w:sz w:val="24"/>
          <w:szCs w:val="24"/>
          <w:highlight w:val="none"/>
        </w:rPr>
        <w:t xml:space="preserve">天。</w:t>
      </w:r>
      <w:r/>
    </w:p>
    <w:p>
      <w:pPr>
        <w:ind w:firstLine="482"/>
        <w:jc w:val="left"/>
        <w:spacing w:line="460" w:lineRule="exact"/>
        <w:shd w:val="clear" w:color="auto" w:fill="fcfcfc"/>
        <w:widowControl/>
        <w:rPr>
          <w:rFonts w:ascii="宋体"/>
          <w:sz w:val="24"/>
          <w:szCs w:val="24"/>
          <w:highlight w:val="none"/>
        </w:rPr>
      </w:pPr>
      <w:r>
        <w:rPr>
          <w:rFonts w:hint="eastAsia" w:ascii="宋体" w:hAnsi="宋体" w:cs="宋体"/>
          <w:b/>
          <w:bCs/>
          <w:sz w:val="24"/>
          <w:szCs w:val="24"/>
          <w:highlight w:val="none"/>
        </w:rPr>
        <w:t xml:space="preserve">五、考核办法</w:t>
      </w:r>
      <w:r/>
    </w:p>
    <w:p>
      <w:pPr>
        <w:ind w:firstLine="512"/>
        <w:jc w:val="left"/>
        <w:spacing w:line="460" w:lineRule="exact"/>
        <w:shd w:val="clear" w:color="auto" w:fill="fcfcfc"/>
        <w:widowControl/>
        <w:rPr>
          <w:rFonts w:ascii="宋体"/>
          <w:sz w:val="24"/>
          <w:szCs w:val="24"/>
          <w:highlight w:val="none"/>
        </w:rPr>
      </w:pPr>
      <w:r>
        <w:rPr>
          <w:rFonts w:ascii="宋体" w:hAnsi="宋体" w:cs="宋体"/>
          <w:spacing w:val="8"/>
          <w:sz w:val="24"/>
          <w:szCs w:val="24"/>
          <w:highlight w:val="none"/>
        </w:rPr>
        <w:t xml:space="preserve">1.</w:t>
      </w:r>
      <w:r>
        <w:rPr>
          <w:rFonts w:hint="eastAsia" w:ascii="宋体" w:hAnsi="宋体" w:cs="宋体"/>
          <w:spacing w:val="8"/>
          <w:sz w:val="24"/>
          <w:szCs w:val="24"/>
          <w:highlight w:val="none"/>
        </w:rPr>
        <w:t xml:space="preserve">乙方接受医院监督管理和服务质量考核</w:t>
      </w:r>
      <w:r>
        <w:rPr>
          <w:rFonts w:hint="eastAsia" w:ascii="宋体" w:hAnsi="宋体" w:cs="宋体"/>
          <w:spacing w:val="4"/>
          <w:sz w:val="24"/>
          <w:szCs w:val="24"/>
          <w:highlight w:val="none"/>
        </w:rPr>
        <w:t xml:space="preserve">（包括满意度调查）。</w:t>
      </w:r>
      <w:r/>
    </w:p>
    <w:p>
      <w:pPr>
        <w:ind w:firstLine="480"/>
        <w:jc w:val="left"/>
        <w:spacing w:line="460" w:lineRule="exact"/>
        <w:shd w:val="clear" w:color="auto" w:fill="fcfcfc"/>
        <w:widowControl/>
        <w:rPr>
          <w:rFonts w:ascii="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考核办法依据物业服务的范围、标准和相关要求综合确定，考核结果与服务费结算标准和其他方面挂钩，具体考核办法和细则在双方签订合同时约定。</w:t>
      </w:r>
      <w:r/>
    </w:p>
    <w:p>
      <w:pPr>
        <w:ind w:firstLine="482"/>
        <w:jc w:val="left"/>
        <w:spacing w:line="460" w:lineRule="exact"/>
        <w:shd w:val="clear" w:color="auto" w:fill="fcfcfc"/>
        <w:widowControl/>
        <w:rPr>
          <w:rFonts w:ascii="宋体"/>
          <w:sz w:val="24"/>
          <w:szCs w:val="24"/>
          <w:highlight w:val="none"/>
        </w:rPr>
      </w:pPr>
      <w:r>
        <w:rPr>
          <w:rFonts w:hint="eastAsia" w:ascii="宋体" w:hAnsi="宋体" w:cs="宋体"/>
          <w:b/>
          <w:bCs/>
          <w:sz w:val="24"/>
          <w:szCs w:val="24"/>
          <w:highlight w:val="none"/>
        </w:rPr>
        <w:t xml:space="preserve">六、履约保证金</w:t>
      </w:r>
      <w:r/>
    </w:p>
    <w:p>
      <w:pPr>
        <w:ind w:firstLine="484"/>
        <w:jc w:val="left"/>
        <w:spacing w:line="460" w:lineRule="exact"/>
        <w:shd w:val="clear" w:color="auto" w:fill="fcfcfc"/>
        <w:widowControl/>
        <w:rPr>
          <w:rFonts w:ascii="宋体"/>
          <w:sz w:val="24"/>
          <w:szCs w:val="24"/>
          <w:highlight w:val="none"/>
        </w:rPr>
      </w:pPr>
      <w:r>
        <w:rPr>
          <w:rFonts w:hint="eastAsia" w:ascii="宋体" w:hAnsi="宋体" w:cs="宋体"/>
          <w:spacing w:val="1"/>
          <w:sz w:val="24"/>
          <w:szCs w:val="24"/>
          <w:highlight w:val="none"/>
        </w:rPr>
        <w:t xml:space="preserve">乙方在中标通知书发出之日起</w:t>
      </w:r>
      <w:r>
        <w:rPr>
          <w:rFonts w:ascii="宋体" w:hAnsi="宋体" w:cs="宋体"/>
          <w:spacing w:val="1"/>
          <w:sz w:val="24"/>
          <w:szCs w:val="24"/>
          <w:highlight w:val="none"/>
        </w:rPr>
        <w:t xml:space="preserve">7</w:t>
      </w:r>
      <w:r>
        <w:rPr>
          <w:rFonts w:hint="eastAsia" w:ascii="宋体" w:hAnsi="宋体" w:cs="宋体"/>
          <w:spacing w:val="1"/>
          <w:sz w:val="24"/>
          <w:szCs w:val="24"/>
          <w:highlight w:val="none"/>
        </w:rPr>
        <w:t xml:space="preserve">日</w:t>
      </w:r>
      <w:r>
        <w:rPr>
          <w:rFonts w:hint="eastAsia" w:ascii="宋体" w:hAnsi="宋体" w:cs="宋体"/>
          <w:spacing w:val="4"/>
          <w:sz w:val="24"/>
          <w:szCs w:val="24"/>
          <w:highlight w:val="none"/>
        </w:rPr>
        <w:t xml:space="preserve">内向甲方提交中标金额</w:t>
      </w:r>
      <w:r>
        <w:rPr>
          <w:rFonts w:ascii="宋体" w:hAnsi="宋体" w:cs="宋体"/>
          <w:b/>
          <w:bCs/>
          <w:spacing w:val="4"/>
          <w:sz w:val="24"/>
          <w:szCs w:val="24"/>
          <w:highlight w:val="none"/>
          <w:u w:val="single"/>
        </w:rPr>
        <w:t xml:space="preserve">5%</w:t>
      </w:r>
      <w:r>
        <w:rPr>
          <w:rFonts w:hint="eastAsia" w:ascii="宋体" w:hAnsi="宋体" w:cs="宋体"/>
          <w:spacing w:val="4"/>
          <w:sz w:val="24"/>
          <w:szCs w:val="24"/>
          <w:highlight w:val="none"/>
        </w:rPr>
        <w:t xml:space="preserve">的履约保证金（</w:t>
      </w:r>
      <w:r>
        <w:rPr>
          <w:rFonts w:hint="eastAsia" w:ascii="宋体" w:hAnsi="宋体" w:cs="宋体"/>
          <w:spacing w:val="3"/>
          <w:sz w:val="24"/>
          <w:szCs w:val="24"/>
          <w:highlight w:val="none"/>
        </w:rPr>
        <w:t xml:space="preserve">银行出具同等金额</w:t>
      </w:r>
      <w:r>
        <w:rPr>
          <w:rFonts w:hint="eastAsia" w:ascii="宋体" w:hAnsi="宋体" w:cs="宋体"/>
          <w:sz w:val="24"/>
          <w:szCs w:val="24"/>
          <w:highlight w:val="none"/>
        </w:rPr>
        <w:t xml:space="preserve">的保函）。</w:t>
      </w:r>
      <w:r/>
    </w:p>
    <w:p>
      <w:pPr>
        <w:ind w:firstLine="482"/>
        <w:jc w:val="left"/>
        <w:spacing w:line="460" w:lineRule="exact"/>
        <w:shd w:val="clear" w:color="auto" w:fill="fcfcfc"/>
        <w:widowControl/>
        <w:rPr>
          <w:rFonts w:ascii="宋体"/>
          <w:sz w:val="24"/>
          <w:szCs w:val="24"/>
          <w:highlight w:val="none"/>
        </w:rPr>
      </w:pPr>
      <w:r>
        <w:rPr>
          <w:rFonts w:hint="eastAsia" w:ascii="宋体" w:hAnsi="宋体" w:cs="宋体"/>
          <w:b/>
          <w:bCs/>
          <w:sz w:val="24"/>
          <w:szCs w:val="24"/>
          <w:highlight w:val="none"/>
        </w:rPr>
        <w:t xml:space="preserve">七、物业管理服务费用</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物业管理服务费计人民币</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元</w:t>
      </w:r>
      <w:r>
        <w:rPr>
          <w:rFonts w:ascii="宋体" w:hAnsi="宋体" w:cs="宋体"/>
          <w:sz w:val="24"/>
          <w:szCs w:val="24"/>
          <w:highlight w:val="none"/>
        </w:rPr>
        <w:t xml:space="preserve">/</w:t>
      </w:r>
      <w:r>
        <w:rPr>
          <w:rFonts w:hint="eastAsia" w:ascii="宋体" w:hAnsi="宋体" w:cs="宋体"/>
          <w:sz w:val="24"/>
          <w:szCs w:val="24"/>
          <w:highlight w:val="none"/>
        </w:rPr>
        <w:t xml:space="preserve">年；</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本项物业管理服务费包含完成本招标发生的所有含税费用、支付给员工的工资和国家强制缴纳的各种社会保障资金以及为完成本招标所有项目可能发生的费用。</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本项物业管理服务费包含开荒保洁费用，无论本项目实际服务区域面积与预估服务面积（建筑面积</w:t>
      </w:r>
      <w:r>
        <w:rPr>
          <w:rFonts w:ascii="宋体" w:hAnsi="宋体" w:cs="宋体"/>
          <w:sz w:val="24"/>
          <w:szCs w:val="24"/>
          <w:highlight w:val="none"/>
        </w:rPr>
        <w:t xml:space="preserve">18</w:t>
      </w:r>
      <w:r>
        <w:rPr>
          <w:rFonts w:hint="eastAsia" w:ascii="宋体" w:hAnsi="宋体" w:cs="宋体"/>
          <w:sz w:val="24"/>
          <w:szCs w:val="24"/>
          <w:highlight w:val="none"/>
        </w:rPr>
        <w:t xml:space="preserve">万平方米、含</w:t>
      </w:r>
      <w:r>
        <w:rPr>
          <w:rFonts w:ascii="宋体" w:hAnsi="宋体" w:cs="宋体"/>
          <w:sz w:val="24"/>
          <w:szCs w:val="24"/>
          <w:highlight w:val="none"/>
        </w:rPr>
        <w:t xml:space="preserve">PVC</w:t>
      </w:r>
      <w:r>
        <w:rPr>
          <w:rFonts w:hint="eastAsia" w:ascii="宋体" w:hAnsi="宋体" w:cs="宋体"/>
          <w:sz w:val="24"/>
          <w:szCs w:val="24"/>
          <w:highlight w:val="none"/>
        </w:rPr>
        <w:t xml:space="preserve">地胶区域约</w:t>
      </w:r>
      <w:r>
        <w:rPr>
          <w:rFonts w:ascii="宋体" w:hAnsi="宋体" w:cs="宋体"/>
          <w:sz w:val="24"/>
          <w:szCs w:val="24"/>
          <w:highlight w:val="none"/>
        </w:rPr>
        <w:t xml:space="preserve">3.6</w:t>
      </w:r>
      <w:r>
        <w:rPr>
          <w:rFonts w:hint="eastAsia" w:ascii="宋体" w:hAnsi="宋体" w:cs="宋体"/>
          <w:sz w:val="24"/>
          <w:szCs w:val="24"/>
          <w:highlight w:val="none"/>
        </w:rPr>
        <w:t xml:space="preserve">万平方米）是否存在误差，本项目</w:t>
      </w:r>
      <w:r>
        <w:rPr>
          <w:rFonts w:hint="eastAsia" w:ascii="宋体" w:hAnsi="宋体" w:cs="宋体"/>
          <w:sz w:val="24"/>
          <w:szCs w:val="24"/>
          <w:highlight w:val="none"/>
          <w:lang w:eastAsia="zh-CN"/>
        </w:rPr>
        <w:t xml:space="preserve">开荒保洁</w:t>
      </w:r>
      <w:r>
        <w:rPr>
          <w:rFonts w:hint="eastAsia" w:ascii="宋体" w:hAnsi="宋体" w:cs="宋体"/>
          <w:sz w:val="24"/>
          <w:szCs w:val="24"/>
          <w:highlight w:val="none"/>
        </w:rPr>
        <w:t xml:space="preserve">服务费总额均为</w:t>
      </w:r>
      <w:r>
        <w:rPr>
          <w:rFonts w:ascii="宋体" w:hAnsi="宋体" w:cs="宋体"/>
          <w:sz w:val="24"/>
          <w:szCs w:val="24"/>
          <w:highlight w:val="none"/>
        </w:rPr>
        <w:t xml:space="preserve">75</w:t>
      </w:r>
      <w:r>
        <w:rPr>
          <w:rFonts w:hint="eastAsia" w:ascii="宋体" w:hAnsi="宋体" w:cs="宋体"/>
          <w:sz w:val="24"/>
          <w:szCs w:val="24"/>
          <w:highlight w:val="none"/>
        </w:rPr>
        <w:t xml:space="preserve">万元，一次性包定。</w:t>
      </w:r>
      <w:r/>
    </w:p>
    <w:p>
      <w:pPr>
        <w:ind w:firstLine="482"/>
        <w:jc w:val="left"/>
        <w:spacing w:line="460" w:lineRule="exact"/>
        <w:shd w:val="clear" w:color="auto" w:fill="fcfcfc"/>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八、付款方式</w:t>
      </w:r>
      <w:r/>
    </w:p>
    <w:p>
      <w:pPr>
        <w:ind w:firstLine="480"/>
        <w:spacing w:line="460" w:lineRule="exact"/>
        <w:rPr>
          <w:rFonts w:asci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付款方式：</w:t>
      </w:r>
      <w:r>
        <w:rPr>
          <w:rFonts w:hint="eastAsia" w:ascii="宋体" w:hAnsi="宋体" w:cs="宋体"/>
          <w:spacing w:val="7"/>
          <w:sz w:val="24"/>
          <w:szCs w:val="24"/>
          <w:highlight w:val="none"/>
        </w:rPr>
        <w:t xml:space="preserve">依据甲、乙双方确认的服务合</w:t>
      </w:r>
      <w:r>
        <w:rPr>
          <w:rFonts w:hint="eastAsia" w:ascii="宋体" w:hAnsi="宋体" w:cs="宋体"/>
          <w:sz w:val="24"/>
          <w:szCs w:val="24"/>
          <w:highlight w:val="none"/>
        </w:rPr>
        <w:t xml:space="preserve">同，甲方根据月度各项考核结果确定上个自然月度服务费数额。乙方开具发票，甲方收到发票</w:t>
      </w:r>
      <w:r>
        <w:rPr>
          <w:rFonts w:ascii="宋体" w:hAnsi="宋体" w:cs="宋体"/>
          <w:sz w:val="24"/>
          <w:szCs w:val="24"/>
          <w:highlight w:val="none"/>
        </w:rPr>
        <w:t xml:space="preserve">10</w:t>
      </w:r>
      <w:r>
        <w:rPr>
          <w:rFonts w:hint="eastAsia" w:ascii="宋体" w:hAnsi="宋体" w:cs="宋体"/>
          <w:sz w:val="24"/>
          <w:szCs w:val="24"/>
          <w:highlight w:val="none"/>
        </w:rPr>
        <w:t xml:space="preserve">日内以转账方式直接将上个自然月度的服务费转入乙方账户。</w:t>
      </w:r>
      <w:r/>
    </w:p>
    <w:p>
      <w:pPr>
        <w:ind w:firstLine="480"/>
        <w:spacing w:line="460" w:lineRule="exact"/>
        <w:rPr>
          <w:rFonts w:ascii="宋体"/>
          <w:strike/>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按考核结果支付：以合同约定的年度服务费总额平均计算确定月度基本服务费，根据考核结果确定月度服务费奖励或扣减金额，月度基本服务费与奖励或扣减服务费的合计为当月实际结算金额。考核办法依据物业服务的范围、标准和相关要求综合确定，考核结果与服务费结算标准和其他方面</w:t>
      </w:r>
      <w:r>
        <w:rPr>
          <w:rFonts w:hint="eastAsia" w:cs="宋体"/>
          <w:sz w:val="24"/>
          <w:szCs w:val="24"/>
          <w:highlight w:val="none"/>
        </w:rPr>
        <w:t xml:space="preserve">挂钩，具体考核办法和细则在双方签订合同时约定。</w:t>
      </w:r>
      <w:r/>
    </w:p>
    <w:p>
      <w:pPr>
        <w:ind w:firstLine="480"/>
        <w:spacing w:line="460" w:lineRule="exact"/>
        <w:rPr>
          <w:rFonts w:ascii="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开荒保洁</w:t>
      </w:r>
      <w:r/>
    </w:p>
    <w:p>
      <w:pPr>
        <w:ind w:firstLine="480"/>
        <w:spacing w:line="460" w:lineRule="exact"/>
        <w:rPr>
          <w:rFonts w:ascii="宋体"/>
          <w:sz w:val="24"/>
          <w:szCs w:val="24"/>
          <w:highlight w:val="none"/>
        </w:rPr>
      </w:pPr>
      <w:r>
        <w:rPr>
          <w:rFonts w:ascii="宋体" w:hAnsi="宋体" w:cs="宋体"/>
          <w:sz w:val="24"/>
          <w:szCs w:val="24"/>
          <w:highlight w:val="none"/>
        </w:rPr>
        <w:t xml:space="preserve">3.1</w:t>
      </w:r>
      <w:r>
        <w:rPr>
          <w:rFonts w:hint="eastAsia" w:ascii="宋体" w:hAnsi="宋体" w:cs="宋体"/>
          <w:sz w:val="24"/>
          <w:szCs w:val="24"/>
          <w:highlight w:val="none"/>
        </w:rPr>
        <w:t xml:space="preserve">付款依据：以甲方和乙方签订的正式服务合同、双方确认的施工进度确认单、竣工验收合格证明及合法有效发票作为付款凭证。</w:t>
      </w:r>
      <w:r/>
    </w:p>
    <w:p>
      <w:pPr>
        <w:ind w:firstLine="480"/>
        <w:spacing w:line="460" w:lineRule="exact"/>
        <w:rPr>
          <w:rFonts w:ascii="宋体"/>
          <w:sz w:val="24"/>
          <w:szCs w:val="24"/>
          <w:highlight w:val="none"/>
        </w:rPr>
      </w:pPr>
      <w:r>
        <w:rPr>
          <w:rFonts w:ascii="宋体" w:hAnsi="宋体" w:cs="宋体"/>
          <w:sz w:val="24"/>
          <w:szCs w:val="24"/>
          <w:highlight w:val="none"/>
        </w:rPr>
        <w:t xml:space="preserve">3.2</w:t>
      </w:r>
      <w:r>
        <w:rPr>
          <w:rFonts w:hint="eastAsia" w:ascii="宋体" w:hAnsi="宋体" w:cs="宋体"/>
          <w:sz w:val="24"/>
          <w:szCs w:val="24"/>
          <w:highlight w:val="none"/>
        </w:rPr>
        <w:t xml:space="preserve">付款进度，按进度分阶段付款，具体如下：</w:t>
      </w:r>
      <w:r/>
    </w:p>
    <w:p>
      <w:pPr>
        <w:ind w:firstLine="480"/>
        <w:spacing w:line="460" w:lineRule="exact"/>
        <w:rPr>
          <w:rFonts w:ascii="宋体"/>
          <w:sz w:val="24"/>
          <w:szCs w:val="24"/>
          <w:highlight w:val="none"/>
        </w:rPr>
      </w:pPr>
      <w:r>
        <w:rPr>
          <w:rFonts w:ascii="宋体" w:hAnsi="宋体" w:cs="宋体"/>
          <w:sz w:val="24"/>
          <w:szCs w:val="24"/>
          <w:highlight w:val="none"/>
        </w:rPr>
        <w:t xml:space="preserve">3.2.1</w:t>
      </w:r>
      <w:r>
        <w:rPr>
          <w:rFonts w:hint="eastAsia" w:ascii="宋体" w:hAnsi="宋体" w:cs="宋体"/>
          <w:sz w:val="24"/>
          <w:szCs w:val="24"/>
          <w:highlight w:val="none"/>
        </w:rPr>
        <w:t xml:space="preserve">进度款：项目推进至总工期的</w:t>
      </w:r>
      <w:r>
        <w:rPr>
          <w:rFonts w:ascii="宋体" w:hAnsi="宋体" w:cs="宋体"/>
          <w:sz w:val="24"/>
          <w:szCs w:val="24"/>
          <w:highlight w:val="none"/>
        </w:rPr>
        <w:t xml:space="preserve">50%</w:t>
      </w:r>
      <w:r>
        <w:rPr>
          <w:rFonts w:hint="eastAsia" w:ascii="宋体" w:hAnsi="宋体" w:cs="宋体"/>
          <w:sz w:val="24"/>
          <w:szCs w:val="24"/>
          <w:highlight w:val="none"/>
        </w:rPr>
        <w:t xml:space="preserve">（且完成门诊楼、住院楼核心区域开荒保洁）后，乙方提交进度确认申请及已完成工作量清单，甲方在</w:t>
      </w:r>
      <w:r>
        <w:rPr>
          <w:rFonts w:ascii="宋体" w:hAnsi="宋体" w:cs="宋体"/>
          <w:sz w:val="24"/>
          <w:szCs w:val="24"/>
          <w:highlight w:val="none"/>
        </w:rPr>
        <w:t xml:space="preserve">10</w:t>
      </w:r>
      <w:r>
        <w:rPr>
          <w:rFonts w:hint="eastAsia" w:ascii="宋体" w:hAnsi="宋体" w:cs="宋体"/>
          <w:sz w:val="24"/>
          <w:szCs w:val="24"/>
          <w:highlight w:val="none"/>
        </w:rPr>
        <w:t xml:space="preserve">个工作日内完成审核确认。确认无误后，甲方支付合同总金额的</w:t>
      </w:r>
      <w:r>
        <w:rPr>
          <w:rFonts w:ascii="宋体" w:hAnsi="宋体" w:cs="宋体"/>
          <w:sz w:val="24"/>
          <w:szCs w:val="24"/>
          <w:highlight w:val="none"/>
        </w:rPr>
        <w:t xml:space="preserve">30%</w:t>
      </w:r>
      <w:r>
        <w:rPr>
          <w:rFonts w:hint="eastAsia" w:ascii="宋体" w:hAnsi="宋体" w:cs="宋体"/>
          <w:sz w:val="24"/>
          <w:szCs w:val="24"/>
          <w:highlight w:val="none"/>
        </w:rPr>
        <w:t xml:space="preserve">作为进度款。</w:t>
      </w:r>
      <w:r/>
    </w:p>
    <w:p>
      <w:pPr>
        <w:ind w:firstLine="480"/>
        <w:spacing w:line="460" w:lineRule="exact"/>
        <w:rPr>
          <w:rFonts w:ascii="宋体"/>
          <w:sz w:val="24"/>
          <w:szCs w:val="24"/>
          <w:highlight w:val="none"/>
        </w:rPr>
      </w:pPr>
      <w:r>
        <w:rPr>
          <w:rFonts w:ascii="宋体" w:hAnsi="宋体" w:cs="宋体"/>
          <w:sz w:val="24"/>
          <w:szCs w:val="24"/>
          <w:highlight w:val="none"/>
        </w:rPr>
        <w:t xml:space="preserve">3.2.2</w:t>
      </w:r>
      <w:r>
        <w:rPr>
          <w:rFonts w:hint="eastAsia" w:ascii="宋体" w:hAnsi="宋体" w:cs="宋体"/>
          <w:sz w:val="24"/>
          <w:szCs w:val="24"/>
          <w:highlight w:val="none"/>
        </w:rPr>
        <w:t xml:space="preserve">竣工结算款：项目全部完成并通过医院竣工验收（含整改达标）后，乙方提交完整的结算资料，甲方在</w:t>
      </w:r>
      <w:r>
        <w:rPr>
          <w:rFonts w:ascii="宋体" w:hAnsi="宋体" w:cs="宋体"/>
          <w:sz w:val="24"/>
          <w:szCs w:val="24"/>
          <w:highlight w:val="none"/>
        </w:rPr>
        <w:t xml:space="preserve">10</w:t>
      </w:r>
      <w:r>
        <w:rPr>
          <w:rFonts w:hint="eastAsia" w:ascii="宋体" w:hAnsi="宋体" w:cs="宋体"/>
          <w:sz w:val="24"/>
          <w:szCs w:val="24"/>
          <w:highlight w:val="none"/>
        </w:rPr>
        <w:t xml:space="preserve">个工作日内完成结算审核。审核通过后，甲方支付剩余合同总金额的</w:t>
      </w:r>
      <w:r>
        <w:rPr>
          <w:rFonts w:ascii="宋体" w:hAnsi="宋体" w:cs="宋体"/>
          <w:sz w:val="24"/>
          <w:szCs w:val="24"/>
          <w:highlight w:val="none"/>
        </w:rPr>
        <w:t xml:space="preserve">70%</w:t>
      </w:r>
      <w:r>
        <w:rPr>
          <w:rFonts w:hint="eastAsia" w:ascii="宋体" w:hAnsi="宋体" w:cs="宋体"/>
          <w:sz w:val="24"/>
          <w:szCs w:val="24"/>
          <w:highlight w:val="none"/>
        </w:rPr>
        <w:t xml:space="preserve">作为竣工结算款。</w:t>
      </w:r>
      <w:r/>
    </w:p>
    <w:p>
      <w:pPr>
        <w:ind w:firstLine="480"/>
        <w:spacing w:line="460" w:lineRule="exact"/>
        <w:rPr>
          <w:rFonts w:ascii="宋体"/>
          <w:sz w:val="24"/>
          <w:szCs w:val="24"/>
          <w:highlight w:val="none"/>
        </w:rPr>
      </w:pPr>
      <w:r>
        <w:rPr>
          <w:rFonts w:ascii="宋体" w:hAnsi="宋体" w:cs="宋体"/>
          <w:sz w:val="24"/>
          <w:szCs w:val="24"/>
          <w:highlight w:val="none"/>
        </w:rPr>
        <w:t xml:space="preserve">3.3</w:t>
      </w:r>
      <w:r>
        <w:rPr>
          <w:rFonts w:hint="eastAsia" w:ascii="宋体" w:hAnsi="宋体" w:cs="宋体"/>
          <w:sz w:val="24"/>
          <w:szCs w:val="24"/>
          <w:highlight w:val="none"/>
        </w:rPr>
        <w:t xml:space="preserve">支付方式：甲方通过银行转账方式将款项支付至乙方指定的对公银行账户，乙方需提前提供合法有效的账户信息及发票。</w:t>
      </w:r>
      <w:r/>
    </w:p>
    <w:p>
      <w:pPr>
        <w:ind w:firstLine="480"/>
        <w:spacing w:line="460" w:lineRule="exact"/>
        <w:rPr>
          <w:rFonts w:ascii="宋体"/>
          <w:sz w:val="24"/>
          <w:szCs w:val="24"/>
          <w:highlight w:val="none"/>
        </w:rPr>
      </w:pPr>
      <w:r>
        <w:rPr>
          <w:rFonts w:ascii="宋体" w:hAnsi="宋体" w:cs="宋体"/>
          <w:sz w:val="24"/>
          <w:szCs w:val="24"/>
          <w:highlight w:val="none"/>
        </w:rPr>
        <w:t xml:space="preserve">3.4</w:t>
      </w:r>
      <w:r>
        <w:rPr>
          <w:rFonts w:hint="eastAsia" w:ascii="宋体" w:hAnsi="宋体" w:cs="宋体"/>
          <w:sz w:val="24"/>
          <w:szCs w:val="24"/>
          <w:highlight w:val="none"/>
        </w:rPr>
        <w:t xml:space="preserve">逾期处理：</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若乙方工期违反约定延长，工期每延长</w:t>
      </w:r>
      <w:r>
        <w:rPr>
          <w:rFonts w:ascii="宋体" w:hAnsi="宋体" w:cs="宋体"/>
          <w:sz w:val="24"/>
          <w:szCs w:val="24"/>
          <w:highlight w:val="none"/>
        </w:rPr>
        <w:t xml:space="preserve">1</w:t>
      </w:r>
      <w:r>
        <w:rPr>
          <w:rFonts w:hint="eastAsia" w:ascii="宋体" w:hAnsi="宋体" w:cs="宋体"/>
          <w:sz w:val="24"/>
          <w:szCs w:val="24"/>
          <w:highlight w:val="none"/>
        </w:rPr>
        <w:t xml:space="preserve">日（含整改超过规定时间每延长</w:t>
      </w:r>
      <w:r>
        <w:rPr>
          <w:rFonts w:ascii="宋体" w:hAnsi="宋体" w:cs="宋体"/>
          <w:sz w:val="24"/>
          <w:szCs w:val="24"/>
          <w:highlight w:val="none"/>
        </w:rPr>
        <w:t xml:space="preserve">1</w:t>
      </w:r>
      <w:r>
        <w:rPr>
          <w:rFonts w:hint="eastAsia" w:ascii="宋体" w:hAnsi="宋体" w:cs="宋体"/>
          <w:sz w:val="24"/>
          <w:szCs w:val="24"/>
          <w:highlight w:val="none"/>
        </w:rPr>
        <w:t xml:space="preserve">日），向甲方支付合同总金额的</w:t>
      </w:r>
      <w:r>
        <w:rPr>
          <w:rFonts w:ascii="宋体" w:hAnsi="宋体" w:cs="宋体"/>
          <w:sz w:val="24"/>
          <w:szCs w:val="24"/>
          <w:highlight w:val="none"/>
        </w:rPr>
        <w:t xml:space="preserve">0.1%</w:t>
      </w:r>
      <w:r>
        <w:rPr>
          <w:rFonts w:hint="eastAsia" w:ascii="宋体" w:hAnsi="宋体" w:cs="宋体"/>
          <w:sz w:val="24"/>
          <w:szCs w:val="24"/>
          <w:highlight w:val="none"/>
        </w:rPr>
        <w:t xml:space="preserve">违约金，工期违反约定延长累计超过</w:t>
      </w:r>
      <w:r>
        <w:rPr>
          <w:rFonts w:ascii="宋体" w:hAnsi="宋体" w:cs="宋体"/>
          <w:sz w:val="24"/>
          <w:szCs w:val="24"/>
          <w:highlight w:val="none"/>
        </w:rPr>
        <w:t xml:space="preserve">10</w:t>
      </w:r>
      <w:r>
        <w:rPr>
          <w:rFonts w:hint="eastAsia" w:ascii="宋体" w:hAnsi="宋体" w:cs="宋体"/>
          <w:sz w:val="24"/>
          <w:szCs w:val="24"/>
          <w:highlight w:val="none"/>
        </w:rPr>
        <w:t xml:space="preserve">日，除按上述规定支付违约金外，甲取消乙方物业服务资格。</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若甲方未按合同约定时限支付款项，每逾期</w:t>
      </w:r>
      <w:r>
        <w:rPr>
          <w:rFonts w:ascii="宋体" w:hAnsi="宋体" w:cs="宋体"/>
          <w:sz w:val="24"/>
          <w:szCs w:val="24"/>
          <w:highlight w:val="none"/>
        </w:rPr>
        <w:t xml:space="preserve">1</w:t>
      </w:r>
      <w:r>
        <w:rPr>
          <w:rFonts w:hint="eastAsia" w:ascii="宋体" w:hAnsi="宋体" w:cs="宋体"/>
          <w:sz w:val="24"/>
          <w:szCs w:val="24"/>
          <w:highlight w:val="none"/>
        </w:rPr>
        <w:t xml:space="preserve">日，需按应付未付金额的</w:t>
      </w:r>
      <w:r>
        <w:rPr>
          <w:rFonts w:ascii="宋体" w:cs="宋体"/>
          <w:sz w:val="24"/>
          <w:szCs w:val="24"/>
          <w:highlight w:val="none"/>
        </w:rPr>
        <w:t xml:space="preserve">0.</w:t>
      </w:r>
      <w:r>
        <w:rPr>
          <w:rFonts w:ascii="宋体" w:hAnsi="宋体" w:cs="宋体"/>
          <w:sz w:val="24"/>
          <w:szCs w:val="24"/>
          <w:highlight w:val="none"/>
        </w:rPr>
        <w:t xml:space="preserve">1%</w:t>
      </w:r>
      <w:r>
        <w:rPr>
          <w:rFonts w:hint="eastAsia" w:ascii="宋体" w:hAnsi="宋体" w:cs="宋体"/>
          <w:sz w:val="24"/>
          <w:szCs w:val="24"/>
          <w:highlight w:val="none"/>
        </w:rPr>
        <w:t xml:space="preserve">向乙方支付违约金；若项目服务方未按要求提供合规发票或结算资料，医院付款期限可相应顺延，不承担逾期付款责任。</w:t>
      </w:r>
      <w:r/>
    </w:p>
    <w:p>
      <w:pPr>
        <w:ind w:firstLine="482"/>
        <w:spacing w:line="460" w:lineRule="exact"/>
        <w:rPr>
          <w:rFonts w:ascii="宋体"/>
          <w:b/>
          <w:bCs/>
          <w:sz w:val="24"/>
          <w:szCs w:val="24"/>
          <w:highlight w:val="none"/>
        </w:rPr>
      </w:pPr>
      <w:r>
        <w:rPr>
          <w:rFonts w:hint="eastAsia" w:ascii="宋体" w:hAnsi="宋体" w:cs="宋体"/>
          <w:b/>
          <w:bCs/>
          <w:sz w:val="24"/>
          <w:szCs w:val="24"/>
          <w:highlight w:val="none"/>
        </w:rPr>
        <w:t xml:space="preserve">九、双方责任</w:t>
      </w:r>
      <w:r/>
    </w:p>
    <w:p>
      <w:pPr>
        <w:ind w:firstLine="482"/>
        <w:spacing w:line="460" w:lineRule="exact"/>
        <w:rPr>
          <w:rFonts w:ascii="宋体"/>
          <w:b/>
          <w:bCs/>
          <w:sz w:val="24"/>
          <w:szCs w:val="24"/>
          <w:highlight w:val="none"/>
        </w:rPr>
      </w:pPr>
      <w:r>
        <w:rPr>
          <w:rFonts w:hint="eastAsia" w:ascii="宋体" w:hAnsi="宋体" w:cs="宋体"/>
          <w:b/>
          <w:bCs/>
          <w:sz w:val="24"/>
          <w:szCs w:val="24"/>
          <w:highlight w:val="none"/>
        </w:rPr>
        <w:t xml:space="preserve">甲方权利义务</w:t>
      </w:r>
      <w:r/>
    </w:p>
    <w:p>
      <w:pPr>
        <w:ind w:firstLine="480"/>
        <w:spacing w:line="460" w:lineRule="exact"/>
        <w:rPr>
          <w:rFonts w:ascii="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审议乙方提交的物业管理服务方案及管理制度。</w:t>
      </w:r>
      <w:r/>
    </w:p>
    <w:p>
      <w:pPr>
        <w:ind w:firstLine="480"/>
        <w:spacing w:line="460" w:lineRule="exact"/>
        <w:rPr>
          <w:rFonts w:ascii="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审议乙方提出的物业管理服务年度计划。</w:t>
      </w:r>
      <w:r/>
    </w:p>
    <w:p>
      <w:pPr>
        <w:ind w:firstLine="480"/>
        <w:spacing w:line="460" w:lineRule="exact"/>
        <w:rPr>
          <w:rFonts w:ascii="宋体"/>
          <w:sz w:val="24"/>
          <w:szCs w:val="24"/>
          <w:highlight w:val="none"/>
        </w:rPr>
      </w:pPr>
      <w:r>
        <w:rPr>
          <w:rFonts w:ascii="宋体" w:hAnsi="宋体" w:cs="宋体"/>
          <w:sz w:val="24"/>
          <w:szCs w:val="24"/>
          <w:highlight w:val="none"/>
        </w:rPr>
        <w:t xml:space="preserve">3</w:t>
      </w:r>
      <w:r>
        <w:rPr>
          <w:rFonts w:ascii="宋体" w:cs="宋体"/>
          <w:sz w:val="24"/>
          <w:szCs w:val="24"/>
          <w:highlight w:val="none"/>
        </w:rPr>
        <w:t xml:space="preserve">.</w:t>
      </w:r>
      <w:r>
        <w:rPr>
          <w:rFonts w:hint="eastAsia" w:ascii="宋体" w:hAnsi="宋体" w:cs="宋体"/>
          <w:sz w:val="24"/>
          <w:szCs w:val="24"/>
          <w:highlight w:val="none"/>
        </w:rPr>
        <w:t xml:space="preserve">按合同规定支付物业管理服务费。</w:t>
      </w:r>
      <w:r/>
    </w:p>
    <w:p>
      <w:pPr>
        <w:ind w:firstLine="480"/>
        <w:spacing w:line="460" w:lineRule="exact"/>
        <w:rPr>
          <w:rFonts w:ascii="宋体"/>
          <w:sz w:val="24"/>
          <w:szCs w:val="24"/>
          <w:highlight w:val="none"/>
        </w:rPr>
      </w:pPr>
      <w:r>
        <w:rPr>
          <w:rFonts w:ascii="宋体" w:hAnsi="宋体" w:cs="宋体"/>
          <w:sz w:val="24"/>
          <w:szCs w:val="24"/>
          <w:highlight w:val="none"/>
        </w:rPr>
        <w:t xml:space="preserve">4</w:t>
      </w:r>
      <w:r>
        <w:rPr>
          <w:rFonts w:ascii="宋体" w:cs="宋体"/>
          <w:sz w:val="24"/>
          <w:szCs w:val="24"/>
          <w:highlight w:val="none"/>
        </w:rPr>
        <w:t xml:space="preserve">.</w:t>
      </w:r>
      <w:r>
        <w:rPr>
          <w:rFonts w:hint="eastAsia" w:ascii="宋体" w:hAnsi="宋体" w:cs="宋体"/>
          <w:sz w:val="24"/>
          <w:szCs w:val="24"/>
          <w:highlight w:val="none"/>
        </w:rPr>
        <w:t xml:space="preserve">自合同生效之日起</w:t>
      </w:r>
      <w:r>
        <w:rPr>
          <w:rFonts w:ascii="宋体" w:hAnsi="宋体" w:cs="宋体"/>
          <w:sz w:val="24"/>
          <w:szCs w:val="24"/>
          <w:highlight w:val="none"/>
        </w:rPr>
        <w:t xml:space="preserve">15</w:t>
      </w:r>
      <w:r>
        <w:rPr>
          <w:rFonts w:hint="eastAsia" w:ascii="宋体" w:hAnsi="宋体" w:cs="宋体"/>
          <w:sz w:val="24"/>
          <w:szCs w:val="24"/>
          <w:highlight w:val="none"/>
        </w:rPr>
        <w:t xml:space="preserve">日内向乙方移交物业管理所需的图纸、档案、资料，管理期满时予以收回。</w:t>
      </w:r>
      <w:r/>
    </w:p>
    <w:p>
      <w:pPr>
        <w:ind w:firstLine="480"/>
        <w:spacing w:line="460" w:lineRule="exact"/>
        <w:rPr>
          <w:rFonts w:ascii="宋体"/>
          <w:sz w:val="24"/>
          <w:szCs w:val="24"/>
          <w:highlight w:val="none"/>
        </w:rPr>
      </w:pPr>
      <w:r>
        <w:rPr>
          <w:rFonts w:ascii="宋体" w:hAnsi="宋体" w:cs="宋体"/>
          <w:sz w:val="24"/>
          <w:szCs w:val="24"/>
          <w:highlight w:val="none"/>
        </w:rPr>
        <w:t xml:space="preserve">5</w:t>
      </w:r>
      <w:r>
        <w:rPr>
          <w:rFonts w:ascii="宋体" w:cs="宋体"/>
          <w:sz w:val="24"/>
          <w:szCs w:val="24"/>
          <w:highlight w:val="none"/>
        </w:rPr>
        <w:t xml:space="preserve">.</w:t>
      </w:r>
      <w:r>
        <w:rPr>
          <w:rFonts w:hint="eastAsia" w:ascii="宋体" w:hAnsi="宋体" w:cs="宋体"/>
          <w:sz w:val="24"/>
          <w:szCs w:val="24"/>
          <w:highlight w:val="none"/>
        </w:rPr>
        <w:t xml:space="preserve">承担法律法规规定由甲方享有的其他权利和应承担的其他责任。</w:t>
      </w:r>
      <w:r/>
    </w:p>
    <w:p>
      <w:pPr>
        <w:ind w:firstLine="480"/>
        <w:spacing w:line="460" w:lineRule="exact"/>
        <w:rPr>
          <w:rFonts w:ascii="宋体"/>
          <w:sz w:val="24"/>
          <w:szCs w:val="24"/>
          <w:highlight w:val="none"/>
        </w:rPr>
      </w:pPr>
      <w:r>
        <w:rPr>
          <w:rFonts w:ascii="宋体" w:hAnsi="宋体" w:cs="宋体"/>
          <w:sz w:val="24"/>
          <w:szCs w:val="24"/>
          <w:highlight w:val="none"/>
        </w:rPr>
        <w:t xml:space="preserve">6</w:t>
      </w:r>
      <w:r>
        <w:rPr>
          <w:rFonts w:ascii="宋体" w:cs="宋体"/>
          <w:sz w:val="24"/>
          <w:szCs w:val="24"/>
          <w:highlight w:val="none"/>
        </w:rPr>
        <w:t xml:space="preserve">.</w:t>
      </w:r>
      <w:r>
        <w:rPr>
          <w:rFonts w:hint="eastAsia" w:ascii="宋体" w:hAnsi="宋体" w:cs="宋体"/>
          <w:sz w:val="24"/>
          <w:szCs w:val="24"/>
          <w:highlight w:val="none"/>
        </w:rPr>
        <w:t xml:space="preserve">甲方要求乙方按月准时足额发放乙方工作人员工资。如乙方没有按月准时足额发放乙方工作人员工资，甲方有权终止合同，造成一切损失均由乙方负责承担。乙方所聘用员工自愿和乙方达成工资架构的例外，乙方对聘用员工承坦全部责任和风险。</w:t>
      </w:r>
      <w:r/>
    </w:p>
    <w:p>
      <w:pPr>
        <w:ind w:firstLine="480"/>
        <w:spacing w:line="460" w:lineRule="exact"/>
        <w:rPr>
          <w:rFonts w:ascii="宋体"/>
          <w:sz w:val="24"/>
          <w:szCs w:val="24"/>
          <w:highlight w:val="none"/>
        </w:rPr>
      </w:pPr>
      <w:r>
        <w:rPr>
          <w:rFonts w:ascii="宋体" w:hAnsi="宋体" w:cs="宋体"/>
          <w:sz w:val="24"/>
          <w:szCs w:val="24"/>
          <w:highlight w:val="none"/>
        </w:rPr>
        <w:t xml:space="preserve">7</w:t>
      </w:r>
      <w:r>
        <w:rPr>
          <w:rFonts w:ascii="宋体" w:cs="宋体"/>
          <w:sz w:val="24"/>
          <w:szCs w:val="24"/>
          <w:highlight w:val="none"/>
        </w:rPr>
        <w:t xml:space="preserve">.</w:t>
      </w:r>
      <w:r>
        <w:rPr>
          <w:rFonts w:hint="eastAsia" w:ascii="宋体" w:hAnsi="宋体" w:cs="宋体"/>
          <w:sz w:val="24"/>
          <w:szCs w:val="24"/>
          <w:highlight w:val="none"/>
        </w:rPr>
        <w:t xml:space="preserve">合同到期后监督乙方在</w:t>
      </w:r>
      <w:r>
        <w:rPr>
          <w:rFonts w:ascii="宋体" w:hAnsi="宋体" w:cs="宋体"/>
          <w:sz w:val="24"/>
          <w:szCs w:val="24"/>
          <w:highlight w:val="none"/>
        </w:rPr>
        <w:t xml:space="preserve">7</w:t>
      </w:r>
      <w:r>
        <w:rPr>
          <w:rFonts w:hint="eastAsia" w:ascii="宋体" w:hAnsi="宋体" w:cs="宋体"/>
          <w:sz w:val="24"/>
          <w:szCs w:val="24"/>
          <w:highlight w:val="none"/>
        </w:rPr>
        <w:t xml:space="preserve">个工作日内与下一中标方交接完毕，如不能顺利交接且责任在乙方，则有权对履约保证金做相应的扣除。</w:t>
      </w:r>
      <w:r/>
    </w:p>
    <w:p>
      <w:pPr>
        <w:ind w:firstLine="480"/>
        <w:spacing w:line="460" w:lineRule="exact"/>
        <w:rPr>
          <w:rFonts w:ascii="宋体"/>
          <w:sz w:val="24"/>
          <w:szCs w:val="24"/>
          <w:highlight w:val="none"/>
        </w:rPr>
      </w:pPr>
      <w:r>
        <w:rPr>
          <w:rFonts w:ascii="宋体" w:hAnsi="宋体" w:cs="宋体"/>
          <w:sz w:val="24"/>
          <w:szCs w:val="24"/>
          <w:highlight w:val="none"/>
        </w:rPr>
        <w:t xml:space="preserve">8</w:t>
      </w:r>
      <w:r>
        <w:rPr>
          <w:rFonts w:ascii="宋体" w:cs="宋体"/>
          <w:sz w:val="24"/>
          <w:szCs w:val="24"/>
          <w:highlight w:val="none"/>
        </w:rPr>
        <w:t xml:space="preserve">.</w:t>
      </w:r>
      <w:r>
        <w:rPr>
          <w:rFonts w:hint="eastAsia" w:ascii="宋体" w:hAnsi="宋体" w:cs="宋体"/>
          <w:sz w:val="24"/>
          <w:szCs w:val="24"/>
          <w:highlight w:val="none"/>
        </w:rPr>
        <w:t xml:space="preserve">招标文件规定的其他要求。</w:t>
      </w:r>
      <w:r/>
    </w:p>
    <w:p>
      <w:pPr>
        <w:ind w:firstLine="482"/>
        <w:spacing w:line="460" w:lineRule="exact"/>
        <w:rPr>
          <w:rFonts w:ascii="宋体"/>
          <w:sz w:val="24"/>
          <w:szCs w:val="24"/>
          <w:highlight w:val="none"/>
        </w:rPr>
      </w:pPr>
      <w:r>
        <w:rPr>
          <w:rFonts w:hint="eastAsia" w:ascii="宋体" w:hAnsi="宋体" w:cs="宋体"/>
          <w:b/>
          <w:bCs/>
          <w:sz w:val="24"/>
          <w:szCs w:val="24"/>
          <w:highlight w:val="none"/>
        </w:rPr>
        <w:t xml:space="preserve">乙方权利义务</w:t>
      </w:r>
      <w:r/>
    </w:p>
    <w:p>
      <w:pPr>
        <w:ind w:firstLine="480"/>
        <w:spacing w:line="460" w:lineRule="exact"/>
        <w:rPr>
          <w:rFonts w:ascii="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乙方在合同要求的时间内交接进入，进入正常物业管理工作。</w:t>
      </w:r>
      <w:r/>
    </w:p>
    <w:p>
      <w:pPr>
        <w:ind w:firstLine="480"/>
        <w:spacing w:line="460" w:lineRule="exact"/>
        <w:rPr>
          <w:rFonts w:ascii="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依照有关规定和本合同约定，制定物业管理办法、规章制度、实施方案和考核办法，加强员工业务培训、职业道德和保密教育，爱岗敬业，确保各项管理服务规范有序的进行。因</w:t>
      </w:r>
      <w:r>
        <w:rPr>
          <w:rFonts w:hint="eastAsia" w:ascii="宋体" w:hAnsi="宋体" w:cs="宋体"/>
          <w:sz w:val="24"/>
          <w:szCs w:val="24"/>
          <w:highlight w:val="none"/>
          <w:lang w:eastAsia="zh-CN"/>
        </w:rPr>
        <w:t xml:space="preserve">医院</w:t>
      </w:r>
      <w:r>
        <w:rPr>
          <w:rFonts w:hint="eastAsia" w:ascii="宋体" w:hAnsi="宋体" w:cs="宋体"/>
          <w:sz w:val="24"/>
          <w:szCs w:val="24"/>
          <w:highlight w:val="none"/>
        </w:rPr>
        <w:t xml:space="preserve">工作的特殊性，乙方在人员进入物业管理工作之前必须进行岗前培训，要求乙方从业人员在从事工作中接触到的相关信息进行保密，相关保密岗位需签订保密协议。</w:t>
      </w:r>
      <w:r/>
    </w:p>
    <w:p>
      <w:pPr>
        <w:ind w:firstLine="480"/>
        <w:spacing w:line="460" w:lineRule="exact"/>
        <w:rPr>
          <w:rFonts w:ascii="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按本合同相关约定，负责物业服务所需的物资装备和各项管理承诺指标的落实。</w:t>
      </w:r>
      <w:r/>
    </w:p>
    <w:p>
      <w:pPr>
        <w:ind w:firstLine="480"/>
        <w:spacing w:line="460" w:lineRule="exact"/>
        <w:rPr>
          <w:rFonts w:ascii="宋体"/>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建立物业管理档案，及时记载有关变更情况。</w:t>
      </w:r>
      <w:r/>
    </w:p>
    <w:p>
      <w:pPr>
        <w:ind w:firstLine="480"/>
        <w:spacing w:line="460" w:lineRule="exact"/>
        <w:rPr>
          <w:rFonts w:ascii="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rPr>
        <w:t xml:space="preserve">根据要求开展便利于物业使用人的特约服务，所需费用由特约要求人承担。</w:t>
      </w:r>
      <w:r/>
    </w:p>
    <w:p>
      <w:pPr>
        <w:ind w:firstLine="480"/>
        <w:spacing w:line="460" w:lineRule="exact"/>
        <w:rPr>
          <w:rFonts w:ascii="宋体"/>
          <w:sz w:val="24"/>
          <w:szCs w:val="24"/>
          <w:highlight w:val="none"/>
        </w:rPr>
      </w:pPr>
      <w:r>
        <w:rPr>
          <w:rFonts w:ascii="宋体" w:hAnsi="宋体" w:cs="宋体"/>
          <w:sz w:val="24"/>
          <w:szCs w:val="24"/>
          <w:highlight w:val="none"/>
        </w:rPr>
        <w:t xml:space="preserve">6.</w:t>
      </w:r>
      <w:r>
        <w:rPr>
          <w:rFonts w:hint="eastAsia" w:ascii="宋体" w:hAnsi="宋体" w:cs="宋体"/>
          <w:sz w:val="24"/>
          <w:szCs w:val="24"/>
          <w:highlight w:val="none"/>
        </w:rPr>
        <w:t xml:space="preserve">接受政府有关部门的监督、指导，并接受甲方的监督、检查。物业服务从业人员必须遵守甲方内部的管理制度，服从甲方整体管理。</w:t>
      </w:r>
      <w:r/>
    </w:p>
    <w:p>
      <w:pPr>
        <w:ind w:firstLine="480"/>
        <w:spacing w:line="460" w:lineRule="exact"/>
        <w:rPr>
          <w:rFonts w:ascii="宋体"/>
          <w:sz w:val="24"/>
          <w:szCs w:val="24"/>
          <w:highlight w:val="none"/>
        </w:rPr>
      </w:pPr>
      <w:r>
        <w:rPr>
          <w:rFonts w:ascii="宋体" w:hAnsi="宋体" w:cs="宋体"/>
          <w:sz w:val="24"/>
          <w:szCs w:val="24"/>
          <w:highlight w:val="none"/>
        </w:rPr>
        <w:t xml:space="preserve">7.</w:t>
      </w:r>
      <w:r>
        <w:rPr>
          <w:rFonts w:hint="eastAsia" w:ascii="宋体" w:hAnsi="宋体" w:cs="宋体"/>
          <w:sz w:val="24"/>
          <w:szCs w:val="24"/>
          <w:highlight w:val="none"/>
        </w:rPr>
        <w:t xml:space="preserve">若未续签合同，乙方在合同期满移交时，把设施设备的各种运行资料、日常工作记录等无条件留给医院。同时配合甲方做好与下一合同期</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交接工作，确保物业工作顺利平稳进行，不得影响其工作正常开展。如乙方延迟移交甲方财产物资的，每延迟</w:t>
      </w:r>
      <w:r>
        <w:rPr>
          <w:rFonts w:ascii="宋体" w:hAnsi="宋体" w:cs="宋体"/>
          <w:sz w:val="24"/>
          <w:szCs w:val="24"/>
          <w:highlight w:val="none"/>
        </w:rPr>
        <w:t xml:space="preserve">1</w:t>
      </w:r>
      <w:r>
        <w:rPr>
          <w:rFonts w:hint="eastAsia" w:ascii="宋体" w:hAnsi="宋体" w:cs="宋体"/>
          <w:sz w:val="24"/>
          <w:szCs w:val="24"/>
          <w:highlight w:val="none"/>
        </w:rPr>
        <w:t xml:space="preserve">天，计收</w:t>
      </w:r>
      <w:r>
        <w:rPr>
          <w:rFonts w:ascii="宋体" w:hAnsi="宋体" w:cs="宋体"/>
          <w:sz w:val="24"/>
          <w:szCs w:val="24"/>
          <w:highlight w:val="none"/>
        </w:rPr>
        <w:t xml:space="preserve">2000</w:t>
      </w:r>
      <w:r>
        <w:rPr>
          <w:rFonts w:hint="eastAsia" w:ascii="宋体" w:hAnsi="宋体" w:cs="宋体"/>
          <w:sz w:val="24"/>
          <w:szCs w:val="24"/>
          <w:highlight w:val="none"/>
        </w:rPr>
        <w:t xml:space="preserve">元</w:t>
      </w:r>
      <w:r>
        <w:rPr>
          <w:rFonts w:ascii="宋体" w:hAnsi="宋体" w:cs="宋体"/>
          <w:sz w:val="24"/>
          <w:szCs w:val="24"/>
          <w:highlight w:val="none"/>
        </w:rPr>
        <w:t xml:space="preserve">/</w:t>
      </w:r>
      <w:r>
        <w:rPr>
          <w:rFonts w:hint="eastAsia" w:ascii="宋体" w:hAnsi="宋体" w:cs="宋体"/>
          <w:sz w:val="24"/>
          <w:szCs w:val="24"/>
          <w:highlight w:val="none"/>
        </w:rPr>
        <w:t xml:space="preserve">天的滞纳金。</w:t>
      </w:r>
      <w:r/>
    </w:p>
    <w:p>
      <w:pPr>
        <w:ind w:firstLine="480"/>
        <w:spacing w:line="460" w:lineRule="exact"/>
        <w:rPr>
          <w:rFonts w:ascii="宋体"/>
          <w:sz w:val="24"/>
          <w:szCs w:val="24"/>
          <w:highlight w:val="none"/>
        </w:rPr>
      </w:pPr>
      <w:r>
        <w:rPr>
          <w:rFonts w:ascii="宋体" w:hAnsi="宋体" w:cs="宋体"/>
          <w:sz w:val="24"/>
          <w:szCs w:val="24"/>
          <w:highlight w:val="none"/>
        </w:rPr>
        <w:t xml:space="preserve">8.</w:t>
      </w:r>
      <w:r>
        <w:rPr>
          <w:rFonts w:hint="eastAsia" w:ascii="宋体" w:hAnsi="宋体" w:cs="宋体"/>
          <w:sz w:val="24"/>
          <w:szCs w:val="24"/>
          <w:highlight w:val="none"/>
        </w:rPr>
        <w:t xml:space="preserve">非乙方责任造成的人身伤害和财产损失乙方不承担赔偿责任。</w:t>
      </w:r>
      <w:r/>
    </w:p>
    <w:p>
      <w:pPr>
        <w:ind w:firstLine="480"/>
        <w:spacing w:line="460" w:lineRule="exact"/>
        <w:rPr>
          <w:rFonts w:ascii="宋体"/>
          <w:sz w:val="24"/>
          <w:szCs w:val="24"/>
          <w:highlight w:val="none"/>
        </w:rPr>
      </w:pPr>
      <w:r>
        <w:rPr>
          <w:rFonts w:ascii="宋体" w:hAnsi="宋体" w:cs="宋体"/>
          <w:sz w:val="24"/>
          <w:szCs w:val="24"/>
          <w:highlight w:val="none"/>
        </w:rPr>
        <w:t xml:space="preserve">9</w:t>
      </w:r>
      <w:r>
        <w:rPr>
          <w:rFonts w:ascii="宋体" w:cs="宋体"/>
          <w:sz w:val="24"/>
          <w:szCs w:val="24"/>
          <w:highlight w:val="none"/>
        </w:rPr>
        <w:t xml:space="preserve">.</w:t>
      </w:r>
      <w:r>
        <w:rPr>
          <w:rFonts w:hint="eastAsia" w:ascii="宋体" w:hAnsi="宋体" w:cs="宋体"/>
          <w:sz w:val="24"/>
          <w:szCs w:val="24"/>
          <w:highlight w:val="none"/>
        </w:rPr>
        <w:t xml:space="preserve">根据国家劳动法规定按时发放员工工资。依法缴纳员工社保、基金等相关费用，依法与员工签订</w:t>
      </w:r>
      <w:r>
        <w:rPr>
          <w:rFonts w:hint="eastAsia" w:ascii="宋体" w:hAnsi="宋体" w:cs="宋体"/>
          <w:b/>
          <w:bCs/>
          <w:sz w:val="24"/>
          <w:szCs w:val="24"/>
          <w:highlight w:val="none"/>
        </w:rPr>
        <w:t xml:space="preserve">合法</w:t>
      </w:r>
      <w:r>
        <w:rPr>
          <w:rFonts w:hint="eastAsia" w:ascii="宋体" w:hAnsi="宋体" w:cs="宋体"/>
          <w:sz w:val="24"/>
          <w:szCs w:val="24"/>
          <w:highlight w:val="none"/>
        </w:rPr>
        <w:t xml:space="preserve">的用工合同。</w:t>
      </w:r>
      <w:r/>
    </w:p>
    <w:p>
      <w:pPr>
        <w:ind w:firstLine="480"/>
        <w:spacing w:line="460" w:lineRule="exact"/>
        <w:rPr>
          <w:rFonts w:ascii="宋体"/>
          <w:sz w:val="24"/>
          <w:szCs w:val="24"/>
          <w:highlight w:val="none"/>
        </w:rPr>
      </w:pPr>
      <w:r>
        <w:rPr>
          <w:rFonts w:ascii="宋体" w:hAnsi="宋体" w:cs="宋体"/>
          <w:sz w:val="24"/>
          <w:szCs w:val="24"/>
          <w:highlight w:val="none"/>
        </w:rPr>
        <w:t xml:space="preserve">10</w:t>
      </w:r>
      <w:r>
        <w:rPr>
          <w:rFonts w:ascii="宋体" w:cs="宋体"/>
          <w:sz w:val="24"/>
          <w:szCs w:val="24"/>
          <w:highlight w:val="none"/>
        </w:rPr>
        <w:t xml:space="preserve">.</w:t>
      </w:r>
      <w:r>
        <w:rPr>
          <w:rFonts w:hint="eastAsia" w:ascii="宋体" w:hAnsi="宋体" w:cs="宋体"/>
          <w:sz w:val="24"/>
          <w:szCs w:val="24"/>
          <w:highlight w:val="none"/>
        </w:rPr>
        <w:t xml:space="preserve">所有物业服务员工的劳务关系由乙方负责处理，与甲方无涉。</w:t>
      </w:r>
      <w:r/>
    </w:p>
    <w:p>
      <w:pPr>
        <w:ind w:firstLine="480"/>
        <w:spacing w:line="460" w:lineRule="exact"/>
        <w:rPr>
          <w:rFonts w:ascii="宋体"/>
          <w:sz w:val="24"/>
          <w:szCs w:val="24"/>
          <w:highlight w:val="none"/>
        </w:rPr>
      </w:pPr>
      <w:r>
        <w:rPr>
          <w:rFonts w:ascii="宋体" w:hAnsi="宋体" w:cs="宋体"/>
          <w:sz w:val="24"/>
          <w:szCs w:val="24"/>
          <w:highlight w:val="none"/>
        </w:rPr>
        <w:t xml:space="preserve">11</w:t>
      </w:r>
      <w:r>
        <w:rPr>
          <w:rFonts w:ascii="宋体" w:cs="宋体"/>
          <w:sz w:val="24"/>
          <w:szCs w:val="24"/>
          <w:highlight w:val="none"/>
        </w:rPr>
        <w:t xml:space="preserve">.</w:t>
      </w:r>
      <w:r>
        <w:rPr>
          <w:rFonts w:hint="eastAsia" w:ascii="宋体" w:hAnsi="宋体" w:cs="宋体"/>
          <w:sz w:val="24"/>
          <w:szCs w:val="24"/>
          <w:highlight w:val="none"/>
        </w:rPr>
        <w:t xml:space="preserve">乙方应加强对员工的教育和管理，做好物业服务范围内的各项安全生产工作。乙方员工的安全责任由乙方自行负责，与甲方无涉。</w:t>
      </w:r>
      <w:r/>
    </w:p>
    <w:p>
      <w:pPr>
        <w:ind w:firstLine="480"/>
        <w:spacing w:line="460" w:lineRule="exact"/>
        <w:rPr>
          <w:rFonts w:ascii="宋体"/>
          <w:sz w:val="24"/>
          <w:szCs w:val="24"/>
          <w:highlight w:val="none"/>
        </w:rPr>
      </w:pPr>
      <w:r>
        <w:rPr>
          <w:rFonts w:ascii="宋体" w:hAnsi="宋体" w:cs="宋体"/>
          <w:sz w:val="24"/>
          <w:szCs w:val="24"/>
          <w:highlight w:val="none"/>
        </w:rPr>
        <w:t xml:space="preserve">12</w:t>
      </w:r>
      <w:r>
        <w:rPr>
          <w:rFonts w:ascii="宋体" w:cs="宋体"/>
          <w:sz w:val="24"/>
          <w:szCs w:val="24"/>
          <w:highlight w:val="none"/>
        </w:rPr>
        <w:t xml:space="preserve">.</w:t>
      </w:r>
      <w:r>
        <w:rPr>
          <w:rFonts w:hint="eastAsia" w:ascii="宋体" w:hAnsi="宋体" w:cs="宋体"/>
          <w:sz w:val="24"/>
          <w:szCs w:val="24"/>
          <w:highlight w:val="none"/>
        </w:rPr>
        <w:t xml:space="preserve">依照本合同约定向甲方收取物业管理服务费且岀具正式稅务发票。</w:t>
      </w:r>
      <w:r/>
    </w:p>
    <w:p>
      <w:pPr>
        <w:ind w:firstLine="480"/>
        <w:spacing w:line="460" w:lineRule="exact"/>
        <w:rPr>
          <w:rFonts w:ascii="宋体"/>
          <w:sz w:val="24"/>
          <w:szCs w:val="24"/>
          <w:highlight w:val="none"/>
        </w:rPr>
      </w:pPr>
      <w:r>
        <w:rPr>
          <w:rFonts w:ascii="宋体" w:hAnsi="宋体" w:cs="宋体"/>
          <w:sz w:val="24"/>
          <w:szCs w:val="24"/>
          <w:highlight w:val="none"/>
        </w:rPr>
        <w:t xml:space="preserve">13</w:t>
      </w:r>
      <w:r>
        <w:rPr>
          <w:rFonts w:ascii="宋体" w:cs="宋体"/>
          <w:sz w:val="24"/>
          <w:szCs w:val="24"/>
          <w:highlight w:val="none"/>
        </w:rPr>
        <w:t xml:space="preserve">.</w:t>
      </w:r>
      <w:r>
        <w:rPr>
          <w:rFonts w:hint="eastAsia" w:ascii="宋体" w:hAnsi="宋体" w:cs="宋体"/>
          <w:sz w:val="24"/>
          <w:szCs w:val="24"/>
          <w:highlight w:val="none"/>
        </w:rPr>
        <w:t xml:space="preserve">按照物业管理情况及要求进行养护、服务与管理。</w:t>
      </w:r>
      <w:r/>
    </w:p>
    <w:p>
      <w:pPr>
        <w:ind w:firstLine="480"/>
        <w:spacing w:line="460" w:lineRule="exact"/>
        <w:rPr>
          <w:rFonts w:ascii="宋体"/>
          <w:sz w:val="24"/>
          <w:szCs w:val="24"/>
          <w:highlight w:val="none"/>
        </w:rPr>
      </w:pPr>
      <w:r>
        <w:rPr>
          <w:rFonts w:ascii="宋体" w:hAnsi="宋体" w:cs="宋体"/>
          <w:sz w:val="24"/>
          <w:szCs w:val="24"/>
          <w:highlight w:val="none"/>
        </w:rPr>
        <w:t xml:space="preserve">14</w:t>
      </w:r>
      <w:r>
        <w:rPr>
          <w:rFonts w:ascii="宋体" w:cs="宋体"/>
          <w:sz w:val="24"/>
          <w:szCs w:val="24"/>
          <w:highlight w:val="none"/>
        </w:rPr>
        <w:t xml:space="preserve">.</w:t>
      </w:r>
      <w:r>
        <w:rPr>
          <w:rFonts w:hint="eastAsia" w:ascii="宋体" w:hAnsi="宋体" w:cs="宋体"/>
          <w:sz w:val="24"/>
          <w:szCs w:val="24"/>
          <w:highlight w:val="none"/>
        </w:rPr>
        <w:t xml:space="preserve">负责编制物业管理服务年度计划。</w:t>
      </w:r>
      <w:r/>
    </w:p>
    <w:p>
      <w:pPr>
        <w:ind w:firstLine="480"/>
        <w:spacing w:line="460" w:lineRule="exact"/>
        <w:rPr>
          <w:rFonts w:ascii="宋体"/>
          <w:sz w:val="24"/>
          <w:szCs w:val="24"/>
          <w:highlight w:val="none"/>
        </w:rPr>
      </w:pPr>
      <w:r>
        <w:rPr>
          <w:rFonts w:ascii="宋体" w:hAnsi="宋体" w:cs="宋体"/>
          <w:sz w:val="24"/>
          <w:szCs w:val="24"/>
          <w:highlight w:val="none"/>
        </w:rPr>
        <w:t xml:space="preserve">15</w:t>
      </w:r>
      <w:r>
        <w:rPr>
          <w:rFonts w:ascii="宋体" w:cs="宋体"/>
          <w:sz w:val="24"/>
          <w:szCs w:val="24"/>
          <w:highlight w:val="none"/>
        </w:rPr>
        <w:t xml:space="preserve">.</w:t>
      </w:r>
      <w:r>
        <w:rPr>
          <w:rFonts w:hint="eastAsia" w:ascii="宋体" w:hAnsi="宋体" w:cs="宋体"/>
          <w:sz w:val="24"/>
          <w:szCs w:val="24"/>
          <w:highlight w:val="none"/>
        </w:rPr>
        <w:t xml:space="preserve">在本物业管理区域内发生治安案件或者各类灾害事故时，应当及时向甲方或公安和有关部门报告，并协助做好调查和救助工作。</w:t>
      </w:r>
      <w:r/>
    </w:p>
    <w:p>
      <w:pPr>
        <w:ind w:firstLine="480"/>
        <w:spacing w:line="460" w:lineRule="exact"/>
        <w:rPr>
          <w:rFonts w:ascii="宋体"/>
          <w:sz w:val="24"/>
          <w:szCs w:val="24"/>
          <w:highlight w:val="none"/>
        </w:rPr>
      </w:pPr>
      <w:r>
        <w:rPr>
          <w:rFonts w:ascii="宋体" w:hAnsi="宋体" w:cs="宋体"/>
          <w:sz w:val="24"/>
          <w:szCs w:val="24"/>
          <w:highlight w:val="none"/>
        </w:rPr>
        <w:t xml:space="preserve">16</w:t>
      </w:r>
      <w:r>
        <w:rPr>
          <w:rFonts w:ascii="宋体" w:cs="宋体"/>
          <w:sz w:val="24"/>
          <w:szCs w:val="24"/>
          <w:highlight w:val="none"/>
        </w:rPr>
        <w:t xml:space="preserve">.</w:t>
      </w:r>
      <w:r>
        <w:rPr>
          <w:rFonts w:hint="eastAsia" w:ascii="宋体" w:hAnsi="宋体" w:cs="宋体"/>
          <w:sz w:val="24"/>
          <w:szCs w:val="24"/>
          <w:highlight w:val="none"/>
        </w:rPr>
        <w:t xml:space="preserve">因乙方未能履行本服务合同的约定，导致甲方人身、财产安全受到损害的，乙方应当依法承担相应的法律责任及经济赔偿。</w:t>
      </w:r>
      <w:r/>
    </w:p>
    <w:p>
      <w:pPr>
        <w:ind w:firstLine="480"/>
        <w:spacing w:line="460" w:lineRule="exact"/>
        <w:rPr>
          <w:rFonts w:ascii="宋体"/>
          <w:sz w:val="24"/>
          <w:szCs w:val="24"/>
          <w:highlight w:val="none"/>
        </w:rPr>
      </w:pPr>
      <w:r>
        <w:rPr>
          <w:rFonts w:ascii="宋体" w:hAnsi="宋体" w:cs="宋体"/>
          <w:sz w:val="24"/>
          <w:szCs w:val="24"/>
          <w:highlight w:val="none"/>
        </w:rPr>
        <w:t xml:space="preserve">17</w:t>
      </w:r>
      <w:r>
        <w:rPr>
          <w:rFonts w:ascii="宋体" w:cs="宋体"/>
          <w:sz w:val="24"/>
          <w:szCs w:val="24"/>
          <w:highlight w:val="none"/>
        </w:rPr>
        <w:t xml:space="preserve">.</w:t>
      </w:r>
      <w:r>
        <w:rPr>
          <w:rFonts w:hint="eastAsia" w:ascii="宋体" w:hAnsi="宋体" w:cs="宋体"/>
          <w:sz w:val="24"/>
          <w:szCs w:val="24"/>
          <w:highlight w:val="none"/>
        </w:rPr>
        <w:t xml:space="preserve">法规、政策规定由乙方享有的其他权利和应承担的其他责任。</w:t>
      </w:r>
      <w:r/>
    </w:p>
    <w:p>
      <w:pPr>
        <w:ind w:firstLine="482"/>
        <w:spacing w:line="460" w:lineRule="exact"/>
        <w:rPr>
          <w:rFonts w:hint="eastAsia" w:ascii="宋体" w:hAnsi="宋体" w:cs="宋体"/>
          <w:b/>
          <w:bCs/>
          <w:sz w:val="24"/>
          <w:szCs w:val="24"/>
          <w:highlight w:val="none"/>
        </w:rPr>
      </w:pPr>
      <w:r>
        <w:rPr>
          <w:rFonts w:hint="eastAsia" w:ascii="宋体" w:hAnsi="宋体" w:cs="宋体"/>
          <w:b/>
          <w:bCs/>
          <w:sz w:val="24"/>
          <w:szCs w:val="24"/>
          <w:highlight w:val="none"/>
          <w:lang w:eastAsia="zh-CN"/>
        </w:rPr>
        <w:t xml:space="preserve">十</w:t>
      </w:r>
      <w:r>
        <w:rPr>
          <w:rFonts w:hint="eastAsia" w:ascii="宋体" w:hAnsi="宋体" w:cs="宋体"/>
          <w:b/>
          <w:bCs/>
          <w:sz w:val="24"/>
          <w:szCs w:val="24"/>
          <w:highlight w:val="none"/>
        </w:rPr>
        <w:t xml:space="preserve">、违约责任 </w:t>
      </w:r>
      <w:r/>
    </w:p>
    <w:p>
      <w:pPr>
        <w:ind w:firstLine="480"/>
        <w:spacing w:line="460" w:lineRule="exact"/>
        <w:rPr>
          <w:rFonts w:ascii="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乙方不得有事实或书面的转包行为，甲方发现乙方有转包或委托第三方服务管理的，有权追究</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的违约责任，一切损失由</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自行承担。</w:t>
      </w:r>
      <w:r/>
    </w:p>
    <w:p>
      <w:pPr>
        <w:ind w:firstLine="480"/>
        <w:spacing w:line="460" w:lineRule="exact"/>
        <w:rPr>
          <w:rFonts w:ascii="宋体"/>
          <w:sz w:val="24"/>
          <w:szCs w:val="24"/>
          <w:highlight w:val="none"/>
        </w:rPr>
      </w:pPr>
      <w:r>
        <w:rPr>
          <w:rFonts w:ascii="宋体" w:hAnsi="宋体" w:cs="宋体"/>
          <w:sz w:val="24"/>
          <w:szCs w:val="24"/>
          <w:highlight w:val="none"/>
        </w:rPr>
        <w:t xml:space="preserve">2.</w:t>
      </w:r>
      <w:r>
        <w:rPr>
          <w:rFonts w:hint="eastAsia" w:ascii="宋体" w:hAnsi="宋体" w:cs="宋体"/>
          <w:spacing w:val="5"/>
          <w:sz w:val="24"/>
          <w:szCs w:val="24"/>
          <w:highlight w:val="none"/>
        </w:rPr>
        <w:t xml:space="preserve">合同期内乙方有下列行为，甲方有权单</w:t>
      </w:r>
      <w:r>
        <w:rPr>
          <w:rFonts w:hint="eastAsia" w:ascii="宋体" w:hAnsi="宋体" w:cs="宋体"/>
          <w:spacing w:val="4"/>
          <w:sz w:val="24"/>
          <w:szCs w:val="24"/>
          <w:highlight w:val="none"/>
        </w:rPr>
        <w:t xml:space="preserve">方面解除</w:t>
      </w:r>
      <w:r>
        <w:rPr>
          <w:rFonts w:hint="eastAsia" w:ascii="宋体" w:hAnsi="宋体" w:cs="宋体"/>
          <w:spacing w:val="5"/>
          <w:sz w:val="24"/>
          <w:szCs w:val="24"/>
          <w:highlight w:val="none"/>
        </w:rPr>
        <w:t xml:space="preserve">合同，并要求乙方赔偿相应损失。</w:t>
      </w:r>
      <w:r/>
    </w:p>
    <w:p>
      <w:pPr>
        <w:ind w:firstLine="512"/>
        <w:spacing w:line="460" w:lineRule="exact"/>
        <w:rPr>
          <w:rFonts w:ascii="宋体"/>
          <w:sz w:val="24"/>
          <w:szCs w:val="24"/>
          <w:highlight w:val="none"/>
        </w:rPr>
      </w:pPr>
      <w:r>
        <w:rPr>
          <w:rFonts w:ascii="宋体" w:hAnsi="宋体" w:cs="宋体"/>
          <w:spacing w:val="8"/>
          <w:sz w:val="24"/>
          <w:szCs w:val="24"/>
          <w:highlight w:val="none"/>
        </w:rPr>
        <w:t xml:space="preserve">2.1</w:t>
      </w:r>
      <w:r>
        <w:rPr>
          <w:rFonts w:hint="eastAsia" w:ascii="宋体" w:hAnsi="宋体" w:cs="宋体"/>
          <w:sz w:val="24"/>
          <w:szCs w:val="24"/>
          <w:highlight w:val="none"/>
        </w:rPr>
        <w:t xml:space="preserve">甲方</w:t>
      </w:r>
      <w:r>
        <w:rPr>
          <w:rFonts w:hint="eastAsia" w:ascii="宋体" w:hAnsi="宋体" w:cs="宋体"/>
          <w:spacing w:val="8"/>
          <w:sz w:val="24"/>
          <w:szCs w:val="24"/>
          <w:highlight w:val="none"/>
        </w:rPr>
        <w:t xml:space="preserve">有合理理由相信</w:t>
      </w:r>
      <w:r>
        <w:rPr>
          <w:rFonts w:hint="eastAsia" w:ascii="宋体" w:hAnsi="宋体" w:cs="宋体"/>
          <w:sz w:val="24"/>
          <w:szCs w:val="24"/>
          <w:highlight w:val="none"/>
        </w:rPr>
        <w:t xml:space="preserve">乙方</w:t>
      </w:r>
      <w:r>
        <w:rPr>
          <w:rFonts w:hint="eastAsia" w:ascii="宋体" w:hAnsi="宋体" w:cs="宋体"/>
          <w:spacing w:val="8"/>
          <w:sz w:val="24"/>
          <w:szCs w:val="24"/>
          <w:highlight w:val="none"/>
        </w:rPr>
        <w:t xml:space="preserve">无法完成招标文件规定服</w:t>
      </w:r>
      <w:r>
        <w:rPr>
          <w:rFonts w:hint="eastAsia" w:ascii="宋体" w:hAnsi="宋体" w:cs="宋体"/>
          <w:spacing w:val="4"/>
          <w:sz w:val="24"/>
          <w:szCs w:val="24"/>
          <w:highlight w:val="none"/>
        </w:rPr>
        <w:t xml:space="preserve">务内容的；</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2.2</w:t>
      </w:r>
      <w:r>
        <w:rPr>
          <w:rFonts w:hint="eastAsia" w:ascii="宋体" w:hAnsi="宋体" w:cs="宋体"/>
          <w:sz w:val="24"/>
          <w:szCs w:val="24"/>
          <w:highlight w:val="none"/>
        </w:rPr>
        <w:t xml:space="preserve">乙方</w:t>
      </w:r>
      <w:r>
        <w:rPr>
          <w:rFonts w:hint="eastAsia" w:ascii="宋体" w:hAnsi="宋体" w:cs="宋体"/>
          <w:spacing w:val="9"/>
          <w:sz w:val="24"/>
          <w:szCs w:val="24"/>
          <w:highlight w:val="none"/>
        </w:rPr>
        <w:t xml:space="preserve">或</w:t>
      </w:r>
      <w:r>
        <w:rPr>
          <w:rFonts w:hint="eastAsia" w:ascii="宋体" w:hAnsi="宋体" w:cs="宋体"/>
          <w:sz w:val="24"/>
          <w:szCs w:val="24"/>
          <w:highlight w:val="none"/>
        </w:rPr>
        <w:t xml:space="preserve">乙方</w:t>
      </w:r>
      <w:r>
        <w:rPr>
          <w:rFonts w:hint="eastAsia" w:ascii="宋体" w:hAnsi="宋体" w:cs="宋体"/>
          <w:spacing w:val="9"/>
          <w:sz w:val="24"/>
          <w:szCs w:val="24"/>
          <w:highlight w:val="none"/>
        </w:rPr>
        <w:t xml:space="preserve">工作人员未能积极配合业主管理部门工</w:t>
      </w:r>
      <w:r>
        <w:rPr>
          <w:rFonts w:hint="eastAsia" w:ascii="宋体" w:hAnsi="宋体" w:cs="宋体"/>
          <w:spacing w:val="5"/>
          <w:sz w:val="24"/>
          <w:szCs w:val="24"/>
          <w:highlight w:val="none"/>
        </w:rPr>
        <w:t xml:space="preserve">作，影响或扰乱正常医疗和办公秩序的；</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2.3</w:t>
      </w:r>
      <w:r>
        <w:rPr>
          <w:rFonts w:hint="eastAsia" w:ascii="宋体" w:hAnsi="宋体" w:cs="宋体"/>
          <w:sz w:val="24"/>
          <w:szCs w:val="24"/>
          <w:highlight w:val="none"/>
        </w:rPr>
        <w:t xml:space="preserve">乙方</w:t>
      </w:r>
      <w:r>
        <w:rPr>
          <w:rFonts w:hint="eastAsia" w:ascii="宋体" w:hAnsi="宋体" w:cs="宋体"/>
          <w:spacing w:val="9"/>
          <w:sz w:val="24"/>
          <w:szCs w:val="24"/>
          <w:highlight w:val="none"/>
        </w:rPr>
        <w:t xml:space="preserve">在提供服务过程中，违反法律法规或未按服务清</w:t>
      </w:r>
      <w:r>
        <w:rPr>
          <w:rFonts w:hint="eastAsia" w:ascii="宋体" w:hAnsi="宋体" w:cs="宋体"/>
          <w:spacing w:val="6"/>
          <w:sz w:val="24"/>
          <w:szCs w:val="24"/>
          <w:highlight w:val="none"/>
        </w:rPr>
        <w:t xml:space="preserve">单内容提供服务及其他违反合同约定行为的；</w:t>
      </w:r>
      <w:r/>
    </w:p>
    <w:p>
      <w:pPr>
        <w:ind w:firstLine="480"/>
        <w:spacing w:line="460" w:lineRule="exact"/>
        <w:rPr>
          <w:rFonts w:ascii="宋体"/>
          <w:sz w:val="24"/>
          <w:szCs w:val="24"/>
          <w:highlight w:val="none"/>
        </w:rPr>
      </w:pPr>
      <w:r>
        <w:rPr>
          <w:rFonts w:ascii="宋体" w:hAnsi="宋体" w:cs="宋体"/>
          <w:sz w:val="24"/>
          <w:szCs w:val="24"/>
          <w:highlight w:val="none"/>
        </w:rPr>
        <w:t xml:space="preserve">2.4</w:t>
      </w:r>
      <w:r>
        <w:rPr>
          <w:rFonts w:hint="eastAsia" w:ascii="宋体" w:hAnsi="宋体" w:cs="宋体"/>
          <w:sz w:val="24"/>
          <w:szCs w:val="24"/>
          <w:highlight w:val="none"/>
        </w:rPr>
        <w:t xml:space="preserve">发生重大安全事故的；</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2.5</w:t>
      </w:r>
      <w:r>
        <w:rPr>
          <w:rFonts w:hint="eastAsia" w:ascii="宋体" w:hAnsi="宋体" w:cs="宋体"/>
          <w:spacing w:val="9"/>
          <w:sz w:val="24"/>
          <w:szCs w:val="24"/>
          <w:highlight w:val="none"/>
        </w:rPr>
        <w:t xml:space="preserve">因</w:t>
      </w:r>
      <w:r>
        <w:rPr>
          <w:rFonts w:hint="eastAsia" w:ascii="宋体" w:hAnsi="宋体" w:cs="宋体"/>
          <w:sz w:val="24"/>
          <w:szCs w:val="24"/>
          <w:highlight w:val="none"/>
        </w:rPr>
        <w:t xml:space="preserve">乙方</w:t>
      </w:r>
      <w:r>
        <w:rPr>
          <w:rFonts w:hint="eastAsia" w:ascii="宋体" w:hAnsi="宋体" w:cs="宋体"/>
          <w:spacing w:val="9"/>
          <w:sz w:val="24"/>
          <w:szCs w:val="24"/>
          <w:highlight w:val="none"/>
        </w:rPr>
        <w:t xml:space="preserve">不规范操作和其他原因造成医院重大经济损失</w:t>
      </w:r>
      <w:r>
        <w:rPr>
          <w:rFonts w:hint="eastAsia" w:ascii="宋体" w:hAnsi="宋体" w:cs="宋体"/>
          <w:spacing w:val="6"/>
          <w:sz w:val="24"/>
          <w:szCs w:val="24"/>
          <w:highlight w:val="none"/>
        </w:rPr>
        <w:t xml:space="preserve">且不及时赔偿的；</w:t>
      </w:r>
      <w:r/>
    </w:p>
    <w:p>
      <w:pPr>
        <w:ind w:firstLine="496"/>
        <w:spacing w:line="460" w:lineRule="exact"/>
        <w:rPr>
          <w:rFonts w:ascii="宋体"/>
          <w:sz w:val="24"/>
          <w:szCs w:val="24"/>
          <w:highlight w:val="none"/>
        </w:rPr>
        <w:outlineLvl w:val="0"/>
      </w:pPr>
      <w:r>
        <w:rPr>
          <w:rFonts w:ascii="宋体" w:hAnsi="宋体" w:cs="宋体"/>
          <w:spacing w:val="4"/>
          <w:sz w:val="24"/>
          <w:szCs w:val="24"/>
          <w:highlight w:val="none"/>
        </w:rPr>
        <w:t xml:space="preserve">2.6</w:t>
      </w:r>
      <w:r>
        <w:rPr>
          <w:rFonts w:hint="eastAsia" w:cs="宋体"/>
          <w:sz w:val="24"/>
          <w:szCs w:val="24"/>
          <w:highlight w:val="none"/>
        </w:rPr>
        <w:t xml:space="preserve">一年合同期内，月度综合质量管理考核累计两个月得分</w:t>
      </w:r>
      <w:r>
        <w:rPr>
          <w:rFonts w:hint="eastAsia" w:ascii="仿宋" w:hAnsi="仿宋" w:eastAsia="仿宋" w:cs="仿宋"/>
          <w:sz w:val="24"/>
          <w:szCs w:val="24"/>
          <w:highlight w:val="none"/>
        </w:rPr>
        <w:t xml:space="preserve">＜</w:t>
      </w:r>
      <w:r>
        <w:rPr>
          <w:sz w:val="24"/>
          <w:szCs w:val="24"/>
          <w:highlight w:val="none"/>
        </w:rPr>
        <w:t xml:space="preserve">80</w:t>
      </w:r>
      <w:r>
        <w:rPr>
          <w:rFonts w:hint="eastAsia" w:cs="宋体"/>
          <w:sz w:val="24"/>
          <w:szCs w:val="24"/>
          <w:highlight w:val="none"/>
        </w:rPr>
        <w:t xml:space="preserve">分，或南通市二三级医院满意度调查环境卫生项目累计两个月排名最后，甲方有权终止合同；</w:t>
      </w:r>
      <w:r/>
    </w:p>
    <w:p>
      <w:pPr>
        <w:ind w:firstLine="484"/>
        <w:spacing w:line="460" w:lineRule="exact"/>
        <w:rPr>
          <w:rFonts w:ascii="宋体"/>
          <w:sz w:val="24"/>
          <w:szCs w:val="24"/>
          <w:highlight w:val="none"/>
        </w:rPr>
      </w:pPr>
      <w:r>
        <w:rPr>
          <w:rFonts w:ascii="宋体" w:hAnsi="宋体" w:cs="宋体"/>
          <w:spacing w:val="1"/>
          <w:sz w:val="24"/>
          <w:szCs w:val="24"/>
          <w:highlight w:val="none"/>
        </w:rPr>
        <w:t xml:space="preserve">2.7</w:t>
      </w:r>
      <w:r>
        <w:rPr>
          <w:rFonts w:hint="eastAsia" w:ascii="宋体" w:hAnsi="宋体" w:cs="宋体"/>
          <w:spacing w:val="1"/>
          <w:sz w:val="24"/>
          <w:szCs w:val="24"/>
          <w:highlight w:val="none"/>
        </w:rPr>
        <w:t xml:space="preserve">合同的服务项目不得外包，如有效投诉连续</w:t>
      </w:r>
      <w:r>
        <w:rPr>
          <w:rFonts w:ascii="宋体" w:hAnsi="宋体" w:cs="宋体"/>
          <w:spacing w:val="1"/>
          <w:sz w:val="24"/>
          <w:szCs w:val="24"/>
          <w:highlight w:val="none"/>
        </w:rPr>
        <w:t xml:space="preserve">2</w:t>
      </w:r>
      <w:r>
        <w:rPr>
          <w:rFonts w:hint="eastAsia" w:ascii="宋体" w:hAnsi="宋体" w:cs="宋体"/>
          <w:spacing w:val="1"/>
          <w:sz w:val="24"/>
          <w:szCs w:val="24"/>
          <w:highlight w:val="none"/>
        </w:rPr>
        <w:t xml:space="preserve">个月</w:t>
      </w:r>
      <w:r>
        <w:rPr>
          <w:rFonts w:hint="eastAsia" w:cs="宋体"/>
          <w:sz w:val="24"/>
          <w:szCs w:val="24"/>
          <w:highlight w:val="none"/>
        </w:rPr>
        <w:t xml:space="preserve">每月</w:t>
      </w:r>
      <w:r>
        <w:rPr>
          <w:rFonts w:hint="eastAsia" w:ascii="宋体" w:hAnsi="宋体" w:cs="宋体"/>
          <w:sz w:val="24"/>
          <w:szCs w:val="24"/>
          <w:highlight w:val="none"/>
        </w:rPr>
        <w:t xml:space="preserve">超过</w:t>
      </w:r>
      <w:r>
        <w:rPr>
          <w:rFonts w:ascii="宋体" w:hAnsi="宋体" w:cs="宋体"/>
          <w:spacing w:val="-4"/>
          <w:sz w:val="24"/>
          <w:szCs w:val="24"/>
          <w:highlight w:val="none"/>
        </w:rPr>
        <w:t xml:space="preserve">5</w:t>
      </w:r>
      <w:r>
        <w:rPr>
          <w:rFonts w:hint="eastAsia" w:ascii="宋体" w:hAnsi="宋体" w:cs="宋体"/>
          <w:spacing w:val="-4"/>
          <w:sz w:val="24"/>
          <w:szCs w:val="24"/>
          <w:highlight w:val="none"/>
        </w:rPr>
        <w:t xml:space="preserve">次，甲方支付当月应付服务费用的</w:t>
      </w:r>
      <w:r>
        <w:rPr>
          <w:rFonts w:ascii="宋体" w:hAnsi="宋体" w:cs="宋体"/>
          <w:spacing w:val="-4"/>
          <w:sz w:val="24"/>
          <w:szCs w:val="24"/>
          <w:highlight w:val="none"/>
        </w:rPr>
        <w:t xml:space="preserve">80%</w:t>
      </w:r>
      <w:r>
        <w:rPr>
          <w:rFonts w:hint="eastAsia" w:ascii="宋体" w:hAnsi="宋体" w:cs="宋体"/>
          <w:spacing w:val="-4"/>
          <w:sz w:val="24"/>
          <w:szCs w:val="24"/>
          <w:highlight w:val="none"/>
        </w:rPr>
        <w:t xml:space="preserve">，乙方将无条件撤离本</w:t>
      </w:r>
      <w:r>
        <w:rPr>
          <w:rFonts w:hint="eastAsia" w:ascii="宋体" w:hAnsi="宋体" w:cs="宋体"/>
          <w:spacing w:val="5"/>
          <w:sz w:val="24"/>
          <w:szCs w:val="24"/>
          <w:highlight w:val="none"/>
        </w:rPr>
        <w:t xml:space="preserve">项目，并配合做好移交工作，保证日常工作不受影响，否则扣除</w:t>
      </w:r>
      <w:r>
        <w:rPr>
          <w:rFonts w:hint="eastAsia" w:ascii="宋体" w:hAnsi="宋体" w:cs="宋体"/>
          <w:spacing w:val="6"/>
          <w:sz w:val="24"/>
          <w:szCs w:val="24"/>
          <w:highlight w:val="none"/>
        </w:rPr>
        <w:t xml:space="preserve">全部履约保证金；</w:t>
      </w:r>
      <w:r/>
    </w:p>
    <w:p>
      <w:pPr>
        <w:ind w:firstLine="516"/>
        <w:spacing w:line="460" w:lineRule="exact"/>
        <w:tabs>
          <w:tab w:val="left" w:pos="3780" w:leader="none"/>
        </w:tabs>
        <w:rPr>
          <w:rFonts w:ascii="宋体"/>
          <w:sz w:val="24"/>
          <w:szCs w:val="24"/>
          <w:highlight w:val="none"/>
        </w:rPr>
      </w:pPr>
      <w:r>
        <w:rPr>
          <w:rFonts w:ascii="宋体" w:hAnsi="宋体" w:cs="宋体"/>
          <w:spacing w:val="9"/>
          <w:sz w:val="24"/>
          <w:szCs w:val="24"/>
          <w:highlight w:val="none"/>
        </w:rPr>
        <w:t xml:space="preserve">2.8</w:t>
      </w:r>
      <w:r>
        <w:rPr>
          <w:rFonts w:hint="eastAsia" w:ascii="宋体" w:hAnsi="宋体" w:cs="宋体"/>
          <w:sz w:val="24"/>
          <w:szCs w:val="24"/>
          <w:highlight w:val="none"/>
        </w:rPr>
        <w:t xml:space="preserve">乙方</w:t>
      </w:r>
      <w:r>
        <w:rPr>
          <w:rFonts w:hint="eastAsia" w:ascii="宋体" w:hAnsi="宋体" w:cs="宋体"/>
          <w:spacing w:val="9"/>
          <w:sz w:val="24"/>
          <w:szCs w:val="24"/>
          <w:highlight w:val="none"/>
        </w:rPr>
        <w:t xml:space="preserve">相关岗位工作人员的</w:t>
      </w:r>
      <w:r>
        <w:rPr>
          <w:rFonts w:hint="eastAsia" w:ascii="宋体" w:hAnsi="宋体" w:cs="宋体"/>
          <w:spacing w:val="9"/>
          <w:sz w:val="24"/>
          <w:szCs w:val="24"/>
          <w:highlight w:val="none"/>
          <w:lang w:eastAsia="zh-CN"/>
        </w:rPr>
        <w:t xml:space="preserve">年龄、</w:t>
      </w:r>
      <w:r>
        <w:rPr>
          <w:rFonts w:hint="eastAsia" w:ascii="宋体" w:hAnsi="宋体" w:cs="宋体"/>
          <w:spacing w:val="9"/>
          <w:sz w:val="24"/>
          <w:szCs w:val="24"/>
          <w:highlight w:val="none"/>
        </w:rPr>
        <w:t xml:space="preserve">相关资质、相关服务与招标文件</w:t>
      </w:r>
      <w:r>
        <w:rPr>
          <w:rFonts w:hint="eastAsia" w:ascii="宋体" w:hAnsi="宋体" w:cs="宋体"/>
          <w:spacing w:val="1"/>
          <w:sz w:val="24"/>
          <w:szCs w:val="24"/>
          <w:highlight w:val="none"/>
        </w:rPr>
        <w:t xml:space="preserve">要求不符，</w:t>
      </w:r>
      <w:r>
        <w:rPr>
          <w:rFonts w:hint="eastAsia" w:ascii="宋体" w:hAnsi="宋体" w:cs="宋体"/>
          <w:spacing w:val="1"/>
          <w:sz w:val="24"/>
          <w:szCs w:val="24"/>
          <w:highlight w:val="none"/>
          <w:lang w:eastAsia="zh-CN"/>
        </w:rPr>
        <w:t xml:space="preserve">招标方</w:t>
      </w:r>
      <w:r>
        <w:rPr>
          <w:rFonts w:hint="eastAsia" w:cs="宋体"/>
          <w:sz w:val="24"/>
          <w:szCs w:val="24"/>
          <w:highlight w:val="none"/>
        </w:rPr>
        <w:t xml:space="preserve">要求</w:t>
      </w:r>
      <w:r>
        <w:rPr>
          <w:rFonts w:hint="eastAsia" w:ascii="宋体" w:hAnsi="宋体" w:cs="宋体"/>
          <w:sz w:val="24"/>
          <w:szCs w:val="24"/>
          <w:highlight w:val="none"/>
        </w:rPr>
        <w:t xml:space="preserve">乙方</w:t>
      </w:r>
      <w:r>
        <w:rPr>
          <w:rFonts w:hint="eastAsia" w:cs="宋体"/>
          <w:sz w:val="24"/>
          <w:szCs w:val="24"/>
          <w:highlight w:val="none"/>
        </w:rPr>
        <w:t xml:space="preserve">整改，</w:t>
      </w:r>
      <w:r>
        <w:rPr>
          <w:rFonts w:hint="eastAsia" w:ascii="宋体" w:hAnsi="宋体" w:cs="宋体"/>
          <w:sz w:val="24"/>
          <w:szCs w:val="24"/>
          <w:highlight w:val="none"/>
        </w:rPr>
        <w:t xml:space="preserve">乙方</w:t>
      </w:r>
      <w:r>
        <w:rPr>
          <w:rFonts w:hint="eastAsia" w:cs="宋体"/>
          <w:sz w:val="24"/>
          <w:szCs w:val="24"/>
          <w:highlight w:val="none"/>
        </w:rPr>
        <w:t xml:space="preserve">整改落实不到位的</w:t>
      </w:r>
      <w:r>
        <w:rPr>
          <w:rFonts w:hint="eastAsia" w:ascii="宋体" w:hAnsi="宋体" w:cs="宋体"/>
          <w:spacing w:val="1"/>
          <w:sz w:val="24"/>
          <w:szCs w:val="24"/>
          <w:highlight w:val="none"/>
        </w:rPr>
        <w:t xml:space="preserve">。</w:t>
      </w:r>
      <w:r/>
    </w:p>
    <w:p>
      <w:pPr>
        <w:ind w:firstLine="480"/>
        <w:spacing w:line="460" w:lineRule="exact"/>
        <w:rPr>
          <w:rFonts w:ascii="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乙方中途终止合同，必须提出正当理由并至少提前</w:t>
      </w:r>
      <w:r>
        <w:rPr>
          <w:rFonts w:ascii="宋体" w:hAnsi="宋体" w:cs="宋体"/>
          <w:sz w:val="24"/>
          <w:szCs w:val="24"/>
          <w:highlight w:val="none"/>
        </w:rPr>
        <w:t xml:space="preserve">1</w:t>
      </w:r>
      <w:r>
        <w:rPr>
          <w:rFonts w:hint="eastAsia" w:ascii="宋体" w:hAnsi="宋体" w:cs="宋体"/>
          <w:sz w:val="24"/>
          <w:szCs w:val="24"/>
          <w:highlight w:val="none"/>
        </w:rPr>
        <w:t xml:space="preserve">个月书面通知甲方，否则视</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合同违约，违约造成的所有损失由乙方自行承担。甲、乙双方在出具解除合同的书面通知</w:t>
      </w:r>
      <w:r>
        <w:rPr>
          <w:rFonts w:ascii="宋体" w:hAnsi="宋体" w:cs="宋体"/>
          <w:sz w:val="24"/>
          <w:szCs w:val="24"/>
          <w:highlight w:val="none"/>
        </w:rPr>
        <w:t xml:space="preserve">1</w:t>
      </w:r>
      <w:r>
        <w:rPr>
          <w:rFonts w:hint="eastAsia" w:ascii="宋体" w:hAnsi="宋体" w:cs="宋体"/>
          <w:sz w:val="24"/>
          <w:szCs w:val="24"/>
          <w:highlight w:val="none"/>
        </w:rPr>
        <w:t xml:space="preserve">个月内，乙方仍须按合同约定和要求履行服务职责，直至与新成交的物业公司交接完毕。</w:t>
      </w:r>
      <w:r/>
    </w:p>
    <w:p>
      <w:pPr>
        <w:ind w:firstLine="480"/>
        <w:spacing w:line="460" w:lineRule="exact"/>
        <w:rPr>
          <w:rFonts w:ascii="宋体" w:hAnsi="宋体" w:cs="宋体"/>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规定的其他违约责任。</w:t>
      </w:r>
      <w:r/>
    </w:p>
    <w:p>
      <w:pPr>
        <w:ind w:firstLine="480"/>
        <w:spacing w:line="460" w:lineRule="exact"/>
        <w:rPr>
          <w:rFonts w:ascii="宋体" w:hAnsi="宋体" w:cs="宋体"/>
          <w:sz w:val="24"/>
          <w:szCs w:val="24"/>
          <w:highlight w:val="none"/>
        </w:rPr>
      </w:pPr>
      <w:r>
        <w:rPr>
          <w:rFonts w:hint="eastAsia" w:ascii="宋体" w:hAnsi="宋体" w:cs="宋体"/>
          <w:sz w:val="24"/>
          <w:szCs w:val="24"/>
          <w:highlight w:val="none"/>
        </w:rPr>
        <w:t xml:space="preserve">十</w:t>
      </w:r>
      <w:r>
        <w:rPr>
          <w:rFonts w:hint="eastAsia" w:ascii="宋体" w:hAnsi="宋体" w:cs="宋体"/>
          <w:sz w:val="24"/>
          <w:szCs w:val="24"/>
          <w:highlight w:val="none"/>
          <w:lang w:eastAsia="zh-CN"/>
        </w:rPr>
        <w:t xml:space="preserve">一</w:t>
      </w:r>
      <w:r>
        <w:rPr>
          <w:rFonts w:hint="eastAsia" w:ascii="宋体" w:hAnsi="宋体" w:cs="宋体"/>
          <w:sz w:val="24"/>
          <w:szCs w:val="24"/>
          <w:highlight w:val="none"/>
        </w:rPr>
        <w:t xml:space="preserve">、安全责任：</w:t>
      </w:r>
      <w:r/>
    </w:p>
    <w:p>
      <w:pPr>
        <w:ind w:firstLine="480"/>
        <w:spacing w:line="460" w:lineRule="exact"/>
        <w:rPr>
          <w:rFonts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甲、乙双方都应按照国家安全生产责任制及法律、法规的有关规定，做好各自的安全生产管理工作。</w:t>
      </w:r>
      <w:r/>
    </w:p>
    <w:p>
      <w:pPr>
        <w:ind w:firstLine="480"/>
        <w:spacing w:line="460" w:lineRule="exact"/>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乙方所用人员均须报甲方办公室登记备案，人员调整应及时告知甲方。</w:t>
      </w:r>
      <w:r/>
    </w:p>
    <w:p>
      <w:pPr>
        <w:ind w:firstLine="480"/>
        <w:spacing w:line="460" w:lineRule="exact"/>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乙方因履行合同期间而发生的安全等法律责任由乙方自行承担，与甲方无涉。</w:t>
      </w:r>
      <w:r/>
    </w:p>
    <w:p>
      <w:pPr>
        <w:ind w:firstLine="480"/>
        <w:spacing w:line="460" w:lineRule="exact"/>
        <w:rPr>
          <w:rFonts w:ascii="宋体" w:hAnsi="宋体" w:cs="宋体"/>
          <w:sz w:val="24"/>
          <w:szCs w:val="24"/>
          <w:highlight w:val="none"/>
        </w:rPr>
      </w:pPr>
      <w:r>
        <w:rPr>
          <w:rFonts w:hint="eastAsia" w:ascii="宋体" w:hAnsi="宋体" w:cs="宋体"/>
          <w:sz w:val="24"/>
          <w:szCs w:val="24"/>
          <w:highlight w:val="none"/>
        </w:rPr>
        <w:t xml:space="preserve">十一、本协议未尽事宜，甲、乙双方按照国家有关政策规定进行协商解决，协商不成，可提请仲裁。</w:t>
      </w:r>
      <w:r/>
    </w:p>
    <w:p>
      <w:pPr>
        <w:ind w:firstLine="48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十二、协议终止：</w:t>
      </w:r>
      <w:r/>
    </w:p>
    <w:p>
      <w:pPr>
        <w:ind w:firstLine="48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合同条款及招标文件规定的协议终止条件。</w:t>
      </w:r>
      <w:r/>
    </w:p>
    <w:p>
      <w:pPr>
        <w:ind w:firstLine="48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双方达成共识的协议终止。</w:t>
      </w:r>
      <w:r/>
    </w:p>
    <w:p>
      <w:pPr>
        <w:ind w:firstLine="48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十三、本协议一式陆份，甲方执叁份，乙方执叁份。</w:t>
      </w:r>
      <w:r/>
    </w:p>
    <w:p>
      <w:pPr>
        <w:rPr>
          <w:rFonts w:hint="eastAsia" w:ascii="宋体"/>
          <w:sz w:val="24"/>
          <w:szCs w:val="24"/>
          <w:highlight w:val="none"/>
        </w:rPr>
      </w:pPr>
      <w:r>
        <w:rPr>
          <w:rFonts w:hint="eastAsia" w:ascii="宋体"/>
          <w:sz w:val="24"/>
          <w:szCs w:val="24"/>
          <w:highlight w:val="none"/>
        </w:rPr>
      </w:r>
      <w:r/>
    </w:p>
    <w:p>
      <w:pPr>
        <w:rPr>
          <w:rFonts w:hint="eastAsia" w:ascii="宋体"/>
          <w:sz w:val="24"/>
          <w:szCs w:val="24"/>
          <w:highlight w:val="none"/>
        </w:rPr>
      </w:pPr>
      <w:r>
        <w:rPr>
          <w:rFonts w:hint="eastAsia" w:ascii="宋体"/>
          <w:sz w:val="24"/>
          <w:szCs w:val="24"/>
          <w:highlight w:val="none"/>
        </w:rPr>
      </w:r>
      <w:r/>
    </w:p>
    <w:p>
      <w:pPr>
        <w:keepLines w:val="0"/>
        <w:keepNext w:val="0"/>
        <w:pageBreakBefore w:val="0"/>
        <w:spacing w:line="460" w:lineRule="exact"/>
        <w:widowControl w:val="off"/>
        <w:rPr>
          <w:rFonts w:hint="eastAsia" w:ascii="宋体"/>
          <w:sz w:val="24"/>
          <w:szCs w:val="24"/>
          <w:highlight w:val="none"/>
        </w:rPr>
      </w:pPr>
      <w:r>
        <w:rPr>
          <w:rFonts w:hint="eastAsia" w:ascii="宋体"/>
          <w:sz w:val="24"/>
          <w:szCs w:val="24"/>
          <w:highlight w:val="none"/>
        </w:rPr>
        <w:t xml:space="preserve">甲方：                                       乙方:</w:t>
      </w:r>
      <w:r/>
    </w:p>
    <w:p>
      <w:pPr>
        <w:keepLines w:val="0"/>
        <w:keepNext w:val="0"/>
        <w:pageBreakBefore w:val="0"/>
        <w:spacing w:line="460" w:lineRule="exact"/>
        <w:widowControl w:val="off"/>
        <w:rPr>
          <w:rFonts w:hint="eastAsia" w:ascii="宋体"/>
          <w:sz w:val="24"/>
          <w:szCs w:val="24"/>
          <w:highlight w:val="none"/>
        </w:rPr>
      </w:pPr>
      <w:r>
        <w:rPr>
          <w:rFonts w:hint="eastAsia" w:ascii="宋体"/>
          <w:sz w:val="24"/>
          <w:szCs w:val="24"/>
          <w:highlight w:val="none"/>
        </w:rPr>
        <w:t xml:space="preserve">法人代表：                                   法人代表：</w:t>
      </w:r>
      <w:r/>
    </w:p>
    <w:p>
      <w:pPr>
        <w:keepLines w:val="0"/>
        <w:keepNext w:val="0"/>
        <w:pageBreakBefore w:val="0"/>
        <w:spacing w:line="460" w:lineRule="exact"/>
        <w:widowControl w:val="off"/>
        <w:rPr>
          <w:rFonts w:hint="eastAsia" w:ascii="宋体"/>
          <w:sz w:val="24"/>
          <w:szCs w:val="24"/>
          <w:highlight w:val="none"/>
        </w:rPr>
      </w:pPr>
      <w:r>
        <w:rPr>
          <w:rFonts w:hint="eastAsia" w:ascii="宋体"/>
          <w:sz w:val="24"/>
          <w:szCs w:val="24"/>
          <w:highlight w:val="none"/>
        </w:rPr>
        <w:t xml:space="preserve">经办人：                                     经办人：</w:t>
      </w:r>
      <w:r/>
    </w:p>
    <w:p>
      <w:pPr>
        <w:keepLines w:val="0"/>
        <w:keepNext w:val="0"/>
        <w:pageBreakBefore w:val="0"/>
        <w:spacing w:line="460" w:lineRule="exact"/>
        <w:widowControl w:val="off"/>
        <w:rPr>
          <w:rFonts w:ascii="宋体"/>
          <w:b/>
          <w:bCs/>
          <w:sz w:val="18"/>
          <w:szCs w:val="18"/>
          <w:highlight w:val="none"/>
        </w:rPr>
      </w:pPr>
      <w:r>
        <w:rPr>
          <w:rFonts w:hint="eastAsia" w:ascii="宋体"/>
          <w:sz w:val="24"/>
          <w:szCs w:val="24"/>
          <w:highlight w:val="none"/>
        </w:rPr>
        <w:t xml:space="preserve">签订日期:   年  月  日                        签订日期:   年  月  日</w:t>
      </w:r>
      <w:r>
        <w:rPr>
          <w:rFonts w:ascii="宋体"/>
          <w:b/>
          <w:bCs/>
          <w:sz w:val="18"/>
          <w:szCs w:val="18"/>
          <w:highlight w:val="none"/>
        </w:rPr>
        <w:br w:type="page" w:clear="all"/>
      </w:r>
      <w:r/>
    </w:p>
    <w:p>
      <w:pPr>
        <w:pStyle w:val="694"/>
        <w:jc w:val="center"/>
        <w:spacing w:before="120" w:after="120" w:line="240" w:lineRule="atLeast"/>
        <w:rPr>
          <w:rFonts w:hAnsi="宋体" w:cs="Times New Roman"/>
          <w:b/>
          <w:bCs/>
          <w:sz w:val="36"/>
          <w:szCs w:val="36"/>
          <w:highlight w:val="none"/>
        </w:rPr>
      </w:pPr>
      <w:r>
        <w:rPr>
          <w:rFonts w:hint="eastAsia" w:hAnsi="宋体"/>
          <w:b/>
          <w:bCs/>
          <w:sz w:val="36"/>
          <w:szCs w:val="36"/>
          <w:highlight w:val="none"/>
        </w:rPr>
        <w:t xml:space="preserve">第</w:t>
      </w:r>
      <w:bookmarkEnd w:id="187"/>
      <w:r>
        <w:rPr>
          <w:rFonts w:hint="eastAsia" w:hAnsi="宋体"/>
          <w:b/>
          <w:bCs/>
          <w:sz w:val="36"/>
          <w:szCs w:val="36"/>
          <w:highlight w:val="none"/>
        </w:rPr>
        <w:t xml:space="preserve">四章</w:t>
      </w:r>
      <w:r>
        <w:rPr>
          <w:rFonts w:hAnsi="宋体"/>
          <w:b/>
          <w:bCs/>
          <w:sz w:val="36"/>
          <w:szCs w:val="36"/>
          <w:highlight w:val="none"/>
        </w:rPr>
        <w:t xml:space="preserve">   </w:t>
      </w:r>
      <w:r>
        <w:rPr>
          <w:rFonts w:hint="eastAsia" w:hAnsi="宋体"/>
          <w:b/>
          <w:bCs/>
          <w:sz w:val="36"/>
          <w:szCs w:val="36"/>
          <w:highlight w:val="none"/>
        </w:rPr>
        <w:t xml:space="preserve">采购需求</w:t>
      </w:r>
      <w:bookmarkEnd w:id="188"/>
      <w:r/>
      <w:bookmarkEnd w:id="189"/>
      <w:r/>
      <w:bookmarkEnd w:id="190"/>
      <w:r/>
      <w:r/>
    </w:p>
    <w:p>
      <w:pPr>
        <w:ind w:firstLine="420"/>
        <w:spacing w:line="460" w:lineRule="exact"/>
        <w:rPr>
          <w:rFonts w:ascii="宋体"/>
          <w:sz w:val="24"/>
          <w:szCs w:val="24"/>
          <w:highlight w:val="none"/>
        </w:rPr>
      </w:pPr>
      <w:r/>
      <w:bookmarkStart w:id="191" w:name="_Toc26554093"/>
      <w:r/>
      <w:bookmarkStart w:id="192" w:name="_Toc49090575"/>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在制作投标文件时仔细研究项目需求说明。</w:t>
      </w:r>
      <w:r/>
    </w:p>
    <w:p>
      <w:pPr>
        <w:ind w:firstLine="420"/>
        <w:spacing w:line="460" w:lineRule="exact"/>
        <w:rPr>
          <w:rFonts w:ascii="宋体"/>
          <w:sz w:val="24"/>
          <w:szCs w:val="24"/>
          <w:highlight w:val="none"/>
        </w:rPr>
      </w:pPr>
      <w:r>
        <w:rPr>
          <w:rFonts w:hint="eastAsia" w:ascii="宋体" w:hAnsi="宋体" w:cs="宋体"/>
          <w:sz w:val="24"/>
          <w:szCs w:val="24"/>
          <w:highlight w:val="none"/>
        </w:rPr>
        <w:t xml:space="preserve">项目需求包括技术要求和商务要求</w:t>
      </w:r>
      <w:r>
        <w:rPr>
          <w:rFonts w:ascii="宋体" w:hAnsi="宋体" w:cs="宋体"/>
          <w:sz w:val="24"/>
          <w:szCs w:val="24"/>
          <w:highlight w:val="none"/>
        </w:rPr>
        <w:t xml:space="preserve">:</w:t>
      </w:r>
      <w:r/>
    </w:p>
    <w:p>
      <w:pPr>
        <w:ind w:firstLine="420"/>
        <w:spacing w:line="460" w:lineRule="exact"/>
        <w:rPr>
          <w:rFonts w:ascii="宋体"/>
          <w:sz w:val="24"/>
          <w:szCs w:val="24"/>
          <w:highlight w:val="none"/>
        </w:rPr>
      </w:pPr>
      <w:r>
        <w:rPr>
          <w:rFonts w:hint="eastAsia" w:ascii="宋体" w:hAnsi="宋体" w:cs="宋体"/>
          <w:sz w:val="24"/>
          <w:szCs w:val="24"/>
          <w:highlight w:val="none"/>
        </w:rPr>
        <w:t xml:space="preserve">（一）技术要求是指对采购标的功能和质量要求，包括性能、材料、结构、外观、安全，或者服务内容和标准等。</w:t>
      </w:r>
      <w:r/>
    </w:p>
    <w:p>
      <w:pPr>
        <w:ind w:firstLine="420"/>
        <w:spacing w:line="460" w:lineRule="exact"/>
        <w:rPr>
          <w:rFonts w:ascii="宋体"/>
          <w:sz w:val="24"/>
          <w:szCs w:val="24"/>
          <w:highlight w:val="none"/>
        </w:rPr>
      </w:pPr>
      <w:r>
        <w:rPr>
          <w:rFonts w:hint="eastAsia" w:ascii="宋体" w:hAnsi="宋体" w:cs="宋体"/>
          <w:sz w:val="24"/>
          <w:szCs w:val="24"/>
          <w:highlight w:val="none"/>
        </w:rPr>
        <w:t xml:space="preserve">（二）商务要求是指取得采购标的的时间、地点、财务和服务要求，包括交付（实施）的时间（期限）和地点（范围），付款条件（进度和方法），包装和运输，售后服务，保险等。</w:t>
      </w:r>
      <w:r/>
    </w:p>
    <w:p>
      <w:pPr>
        <w:ind w:firstLine="420"/>
        <w:spacing w:line="460" w:lineRule="exact"/>
        <w:rPr>
          <w:rFonts w:ascii="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不能简单照搬照抄招标文件项目需求说明中的技术、商务要求，必须作实事求是的响应。如</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提供的货物和服务同</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提出的项目需求说明中的技术、商务要求不同的，必须在《商务部分正负偏离表》和《技术部分正负偏离表》上明示。）</w:t>
      </w:r>
      <w:r/>
    </w:p>
    <w:p>
      <w:pPr>
        <w:keepLines/>
        <w:keepNext/>
        <w:spacing w:line="460" w:lineRule="exact"/>
        <w:rPr>
          <w:rFonts w:ascii="宋体"/>
          <w:b/>
          <w:bCs/>
          <w:sz w:val="24"/>
          <w:szCs w:val="24"/>
          <w:highlight w:val="none"/>
        </w:rPr>
        <w:outlineLvl w:val="4"/>
      </w:pPr>
      <w:r>
        <w:rPr>
          <w:rFonts w:hint="eastAsia" w:ascii="宋体" w:hAnsi="宋体" w:cs="宋体"/>
          <w:b/>
          <w:bCs/>
          <w:sz w:val="24"/>
          <w:szCs w:val="24"/>
          <w:highlight w:val="none"/>
        </w:rPr>
        <w:t xml:space="preserve">一、采购标的需实现的功能或者目标，以及为落实政府采购政策需满足的要求</w:t>
      </w:r>
      <w:r/>
    </w:p>
    <w:p>
      <w:pPr>
        <w:ind w:firstLine="420"/>
        <w:spacing w:line="460" w:lineRule="exact"/>
        <w:rPr>
          <w:rFonts w:ascii="宋体"/>
          <w:b/>
          <w:bCs/>
          <w:sz w:val="24"/>
          <w:szCs w:val="24"/>
          <w:highlight w:val="none"/>
        </w:rPr>
      </w:pPr>
      <w:r>
        <w:rPr>
          <w:rFonts w:ascii="宋体" w:hAnsi="宋体" w:cs="宋体"/>
          <w:b/>
          <w:bCs/>
          <w:sz w:val="24"/>
          <w:szCs w:val="24"/>
          <w:highlight w:val="none"/>
        </w:rPr>
        <w:t xml:space="preserve">1</w:t>
      </w:r>
      <w:r>
        <w:rPr>
          <w:rFonts w:hint="eastAsia" w:ascii="宋体" w:hAnsi="宋体" w:cs="宋体"/>
          <w:b/>
          <w:bCs/>
          <w:sz w:val="24"/>
          <w:szCs w:val="24"/>
          <w:highlight w:val="none"/>
        </w:rPr>
        <w:t xml:space="preserve">、项目概况</w:t>
      </w:r>
      <w:r/>
    </w:p>
    <w:p>
      <w:pPr>
        <w:ind w:firstLine="420"/>
        <w:spacing w:line="460" w:lineRule="exact"/>
        <w:rPr>
          <w:rFonts w:ascii="宋体"/>
          <w:sz w:val="24"/>
          <w:szCs w:val="24"/>
          <w:highlight w:val="none"/>
        </w:rPr>
      </w:pPr>
      <w:r>
        <w:rPr>
          <w:rFonts w:hint="eastAsia" w:ascii="宋体" w:hAnsi="宋体" w:cs="宋体"/>
          <w:sz w:val="24"/>
          <w:szCs w:val="24"/>
          <w:highlight w:val="none"/>
        </w:rPr>
        <w:t xml:space="preserve">南通市通州区中医院即金沙湾医学综合体（一期）建设项目位于通州区金新街道文棠路以北、文河路以南，总用地面积</w:t>
      </w:r>
      <w:r>
        <w:rPr>
          <w:rFonts w:ascii="宋体" w:hAnsi="宋体" w:cs="宋体"/>
          <w:sz w:val="24"/>
          <w:szCs w:val="24"/>
          <w:highlight w:val="none"/>
        </w:rPr>
        <w:t xml:space="preserve">82737</w:t>
      </w:r>
      <w:r>
        <w:rPr>
          <w:rFonts w:hint="eastAsia" w:ascii="宋体" w:hAnsi="宋体" w:cs="宋体"/>
          <w:sz w:val="24"/>
          <w:szCs w:val="24"/>
          <w:highlight w:val="none"/>
        </w:rPr>
        <w:t xml:space="preserve">㎡，总建筑面积</w:t>
      </w:r>
      <w:r>
        <w:rPr>
          <w:rFonts w:ascii="宋体" w:hAnsi="宋体" w:cs="宋体"/>
          <w:sz w:val="24"/>
          <w:szCs w:val="24"/>
          <w:highlight w:val="none"/>
        </w:rPr>
        <w:t xml:space="preserve">181817</w:t>
      </w:r>
      <w:r>
        <w:rPr>
          <w:rFonts w:hint="eastAsia" w:ascii="宋体" w:hAnsi="宋体" w:cs="宋体"/>
          <w:sz w:val="24"/>
          <w:szCs w:val="24"/>
          <w:highlight w:val="none"/>
        </w:rPr>
        <w:t xml:space="preserve">㎡，其中地上</w:t>
      </w:r>
      <w:r>
        <w:rPr>
          <w:rFonts w:ascii="宋体" w:hAnsi="宋体" w:cs="宋体"/>
          <w:sz w:val="24"/>
          <w:szCs w:val="24"/>
          <w:highlight w:val="none"/>
        </w:rPr>
        <w:t xml:space="preserve">121267</w:t>
      </w:r>
      <w:r>
        <w:rPr>
          <w:rFonts w:hint="eastAsia" w:ascii="宋体" w:hAnsi="宋体" w:cs="宋体"/>
          <w:sz w:val="24"/>
          <w:szCs w:val="24"/>
          <w:highlight w:val="none"/>
        </w:rPr>
        <w:t xml:space="preserve">㎡，地下</w:t>
      </w:r>
      <w:r>
        <w:rPr>
          <w:rFonts w:ascii="宋体" w:hAnsi="宋体" w:cs="宋体"/>
          <w:sz w:val="24"/>
          <w:szCs w:val="24"/>
          <w:highlight w:val="none"/>
        </w:rPr>
        <w:t xml:space="preserve">60550</w:t>
      </w:r>
      <w:r>
        <w:rPr>
          <w:rFonts w:hint="eastAsia" w:ascii="宋体" w:hAnsi="宋体" w:cs="宋体"/>
          <w:sz w:val="24"/>
          <w:szCs w:val="24"/>
          <w:highlight w:val="none"/>
        </w:rPr>
        <w:t xml:space="preserve">㎡。</w:t>
      </w:r>
      <w:r/>
    </w:p>
    <w:p>
      <w:pPr>
        <w:ind w:firstLine="420"/>
        <w:spacing w:line="460" w:lineRule="exact"/>
        <w:rPr>
          <w:rFonts w:ascii="宋体"/>
          <w:sz w:val="24"/>
          <w:szCs w:val="24"/>
          <w:highlight w:val="none"/>
        </w:rPr>
      </w:pPr>
      <w:r>
        <w:rPr>
          <w:rFonts w:hint="eastAsia" w:ascii="宋体" w:hAnsi="宋体" w:cs="宋体"/>
          <w:sz w:val="24"/>
          <w:szCs w:val="24"/>
          <w:highlight w:val="none"/>
        </w:rPr>
        <w:t xml:space="preserve">医院规划总床位数</w:t>
      </w:r>
      <w:r>
        <w:rPr>
          <w:rFonts w:ascii="宋体" w:hAnsi="宋体" w:cs="宋体"/>
          <w:sz w:val="24"/>
          <w:szCs w:val="24"/>
          <w:highlight w:val="none"/>
        </w:rPr>
        <w:t xml:space="preserve">1000</w:t>
      </w:r>
      <w:r>
        <w:rPr>
          <w:rFonts w:hint="eastAsia" w:ascii="宋体" w:hAnsi="宋体" w:cs="宋体"/>
          <w:sz w:val="24"/>
          <w:szCs w:val="24"/>
          <w:highlight w:val="none"/>
        </w:rPr>
        <w:t xml:space="preserve">张（其中综合</w:t>
      </w:r>
      <w:r>
        <w:rPr>
          <w:rFonts w:ascii="宋体" w:hAnsi="宋体" w:cs="宋体"/>
          <w:sz w:val="24"/>
          <w:szCs w:val="24"/>
          <w:highlight w:val="none"/>
        </w:rPr>
        <w:t xml:space="preserve">900</w:t>
      </w:r>
      <w:r>
        <w:rPr>
          <w:rFonts w:hint="eastAsia" w:ascii="宋体" w:hAnsi="宋体" w:cs="宋体"/>
          <w:sz w:val="24"/>
          <w:szCs w:val="24"/>
          <w:highlight w:val="none"/>
        </w:rPr>
        <w:t xml:space="preserve">张、感染性疾病</w:t>
      </w:r>
      <w:r>
        <w:rPr>
          <w:rFonts w:ascii="宋体" w:hAnsi="宋体" w:cs="宋体"/>
          <w:sz w:val="24"/>
          <w:szCs w:val="24"/>
          <w:highlight w:val="none"/>
        </w:rPr>
        <w:t xml:space="preserve">100</w:t>
      </w:r>
      <w:r>
        <w:rPr>
          <w:rFonts w:hint="eastAsia" w:ascii="宋体" w:hAnsi="宋体" w:cs="宋体"/>
          <w:sz w:val="24"/>
          <w:szCs w:val="24"/>
          <w:highlight w:val="none"/>
        </w:rPr>
        <w:t xml:space="preserve">张），初期开放床位</w:t>
      </w:r>
      <w:r>
        <w:rPr>
          <w:rFonts w:ascii="宋体" w:hAnsi="宋体" w:cs="宋体"/>
          <w:sz w:val="24"/>
          <w:szCs w:val="24"/>
          <w:highlight w:val="none"/>
        </w:rPr>
        <w:t xml:space="preserve">700</w:t>
      </w:r>
      <w:r>
        <w:rPr>
          <w:rFonts w:hint="eastAsia" w:ascii="宋体" w:hAnsi="宋体" w:cs="宋体"/>
          <w:sz w:val="24"/>
          <w:szCs w:val="24"/>
          <w:highlight w:val="none"/>
        </w:rPr>
        <w:t xml:space="preserve">张。共有</w:t>
      </w:r>
      <w:r>
        <w:rPr>
          <w:rFonts w:ascii="宋体" w:hAnsi="宋体" w:cs="宋体"/>
          <w:sz w:val="24"/>
          <w:szCs w:val="24"/>
          <w:highlight w:val="none"/>
        </w:rPr>
        <w:t xml:space="preserve">1</w:t>
      </w:r>
      <w:r>
        <w:rPr>
          <w:rFonts w:hint="eastAsia" w:ascii="宋体" w:hAnsi="宋体" w:cs="宋体"/>
          <w:sz w:val="24"/>
          <w:szCs w:val="24"/>
          <w:highlight w:val="none"/>
        </w:rPr>
        <w:t xml:space="preserve">栋医疗综合楼（含门诊楼共四层、医技楼共四层，住院楼共十六层）；</w:t>
      </w:r>
      <w:r>
        <w:rPr>
          <w:rFonts w:ascii="宋体" w:hAnsi="宋体" w:cs="宋体"/>
          <w:sz w:val="24"/>
          <w:szCs w:val="24"/>
          <w:highlight w:val="none"/>
        </w:rPr>
        <w:t xml:space="preserve">1</w:t>
      </w:r>
      <w:r>
        <w:rPr>
          <w:rFonts w:hint="eastAsia" w:ascii="宋体" w:hAnsi="宋体" w:cs="宋体"/>
          <w:sz w:val="24"/>
          <w:szCs w:val="24"/>
          <w:highlight w:val="none"/>
        </w:rPr>
        <w:t xml:space="preserve">栋四层感染楼，</w:t>
      </w:r>
      <w:r>
        <w:rPr>
          <w:rFonts w:ascii="宋体" w:hAnsi="宋体" w:cs="宋体"/>
          <w:sz w:val="24"/>
          <w:szCs w:val="24"/>
          <w:highlight w:val="none"/>
        </w:rPr>
        <w:t xml:space="preserve">1</w:t>
      </w:r>
      <w:r>
        <w:rPr>
          <w:rFonts w:hint="eastAsia" w:ascii="宋体" w:hAnsi="宋体" w:cs="宋体"/>
          <w:sz w:val="24"/>
          <w:szCs w:val="24"/>
          <w:highlight w:val="none"/>
        </w:rPr>
        <w:t xml:space="preserve">栋五层行政楼，</w:t>
      </w:r>
      <w:r>
        <w:rPr>
          <w:rFonts w:ascii="宋体" w:hAnsi="宋体" w:cs="宋体"/>
          <w:sz w:val="24"/>
          <w:szCs w:val="24"/>
          <w:highlight w:val="none"/>
        </w:rPr>
        <w:t xml:space="preserve">1</w:t>
      </w:r>
      <w:r>
        <w:rPr>
          <w:rFonts w:hint="eastAsia" w:ascii="宋体" w:hAnsi="宋体" w:cs="宋体"/>
          <w:sz w:val="24"/>
          <w:szCs w:val="24"/>
          <w:highlight w:val="none"/>
        </w:rPr>
        <w:t xml:space="preserve">栋三层制剂楼，</w:t>
      </w:r>
      <w:r>
        <w:rPr>
          <w:rFonts w:ascii="宋体" w:hAnsi="宋体" w:cs="宋体"/>
          <w:sz w:val="24"/>
          <w:szCs w:val="24"/>
          <w:highlight w:val="none"/>
        </w:rPr>
        <w:t xml:space="preserve">1</w:t>
      </w:r>
      <w:r>
        <w:rPr>
          <w:rFonts w:hint="eastAsia" w:ascii="宋体" w:hAnsi="宋体" w:cs="宋体"/>
          <w:sz w:val="24"/>
          <w:szCs w:val="24"/>
          <w:highlight w:val="none"/>
        </w:rPr>
        <w:t xml:space="preserve">栋一层报告厅，以及污水处理站、医疗废物垃圾站、门卫警务室、液氧站等辅助用房。医疗综合楼、行政楼、煎药楼、报告厅设置地下室，主要功能为设备用房、后勤库房及机动车库等，地下室设置人防及救护站。新院共设汽车泊位</w:t>
      </w:r>
      <w:r>
        <w:rPr>
          <w:rFonts w:ascii="宋体" w:hAnsi="宋体" w:cs="宋体"/>
          <w:sz w:val="24"/>
          <w:szCs w:val="24"/>
          <w:highlight w:val="none"/>
        </w:rPr>
        <w:t xml:space="preserve">1810</w:t>
      </w:r>
      <w:r>
        <w:rPr>
          <w:rFonts w:hint="eastAsia" w:ascii="宋体" w:hAnsi="宋体" w:cs="宋体"/>
          <w:sz w:val="24"/>
          <w:szCs w:val="24"/>
          <w:highlight w:val="none"/>
        </w:rPr>
        <w:t xml:space="preserve">个，非机动车位</w:t>
      </w:r>
      <w:r>
        <w:rPr>
          <w:rFonts w:ascii="宋体" w:hAnsi="宋体" w:cs="宋体"/>
          <w:sz w:val="24"/>
          <w:szCs w:val="24"/>
          <w:highlight w:val="none"/>
        </w:rPr>
        <w:t xml:space="preserve">4830</w:t>
      </w:r>
      <w:r>
        <w:rPr>
          <w:rFonts w:hint="eastAsia" w:ascii="宋体" w:hAnsi="宋体" w:cs="宋体"/>
          <w:sz w:val="24"/>
          <w:szCs w:val="24"/>
          <w:highlight w:val="none"/>
        </w:rPr>
        <w:t xml:space="preserve">个。</w:t>
      </w:r>
      <w:r/>
    </w:p>
    <w:p>
      <w:pPr>
        <w:ind w:firstLine="420"/>
        <w:spacing w:line="460" w:lineRule="exact"/>
        <w:rPr>
          <w:rFonts w:ascii="宋体"/>
          <w:b/>
          <w:bCs/>
          <w:sz w:val="24"/>
          <w:szCs w:val="24"/>
          <w:highlight w:val="none"/>
        </w:rPr>
      </w:pPr>
      <w:r>
        <w:rPr>
          <w:rFonts w:ascii="宋体" w:hAnsi="宋体" w:cs="宋体"/>
          <w:b/>
          <w:bCs/>
          <w:sz w:val="24"/>
          <w:szCs w:val="24"/>
          <w:highlight w:val="none"/>
        </w:rPr>
        <w:t xml:space="preserve">2</w:t>
      </w:r>
      <w:r>
        <w:rPr>
          <w:rFonts w:hint="eastAsia" w:ascii="宋体" w:hAnsi="宋体" w:cs="宋体"/>
          <w:b/>
          <w:bCs/>
          <w:sz w:val="24"/>
          <w:szCs w:val="24"/>
          <w:highlight w:val="none"/>
        </w:rPr>
        <w:t xml:space="preserve">、物业服务区域和内容</w:t>
      </w:r>
      <w:r/>
    </w:p>
    <w:p>
      <w:pPr>
        <w:ind w:firstLine="420"/>
        <w:spacing w:line="460" w:lineRule="exact"/>
        <w:rPr>
          <w:rFonts w:ascii="宋体"/>
          <w:sz w:val="24"/>
          <w:szCs w:val="24"/>
          <w:highlight w:val="none"/>
        </w:rPr>
      </w:pPr>
      <w:r>
        <w:rPr>
          <w:rFonts w:ascii="宋体" w:hAnsi="宋体" w:cs="宋体"/>
          <w:sz w:val="24"/>
          <w:szCs w:val="24"/>
          <w:highlight w:val="none"/>
        </w:rPr>
        <w:t xml:space="preserve">2.1.</w:t>
      </w:r>
      <w:r>
        <w:rPr>
          <w:rFonts w:hint="eastAsia" w:ascii="宋体" w:hAnsi="宋体" w:cs="宋体"/>
          <w:sz w:val="24"/>
          <w:szCs w:val="24"/>
          <w:highlight w:val="none"/>
        </w:rPr>
        <w:t xml:space="preserve">物业服务区域：医院综合楼（门急诊楼、医技楼、住院楼）、感染楼、制剂楼、行政楼、报告厅、垃圾房、污水处理站、高低压配电房、高压氧舱、液氧站楼等内外（含地下室、院内道路等）</w:t>
      </w:r>
      <w:r/>
    </w:p>
    <w:p>
      <w:pPr>
        <w:ind w:firstLine="420"/>
        <w:spacing w:line="460" w:lineRule="exact"/>
        <w:rPr>
          <w:rFonts w:ascii="宋体"/>
          <w:sz w:val="24"/>
          <w:szCs w:val="24"/>
          <w:highlight w:val="none"/>
        </w:rPr>
      </w:pPr>
      <w:r>
        <w:rPr>
          <w:rFonts w:ascii="宋体" w:hAnsi="宋体" w:cs="宋体"/>
          <w:sz w:val="24"/>
          <w:szCs w:val="24"/>
          <w:highlight w:val="none"/>
        </w:rPr>
        <w:t xml:space="preserve">2.2.</w:t>
      </w:r>
      <w:r>
        <w:rPr>
          <w:rFonts w:hint="eastAsia" w:ascii="宋体" w:hAnsi="宋体" w:cs="宋体"/>
          <w:sz w:val="24"/>
          <w:szCs w:val="24"/>
          <w:highlight w:val="none"/>
        </w:rPr>
        <w:t xml:space="preserve">物业服务内容：环境保洁、医疗废弃物及生活垃圾收集运送暂存管理服务、驻守、运送等物业管理服务；医院所有房屋的水、电、暖通、气体、污水处理、物流系统</w:t>
      </w:r>
      <w:r>
        <w:rPr>
          <w:rFonts w:hint="eastAsia" w:ascii="宋体" w:hAnsi="宋体" w:cs="宋体"/>
          <w:sz w:val="24"/>
          <w:szCs w:val="24"/>
          <w:highlight w:val="none"/>
          <w:lang w:eastAsia="zh-CN"/>
        </w:rPr>
        <w:t xml:space="preserve">、消防泵房、消防水箱</w:t>
      </w:r>
      <w:r>
        <w:rPr>
          <w:rFonts w:hint="eastAsia" w:ascii="宋体" w:hAnsi="宋体" w:cs="宋体"/>
          <w:sz w:val="24"/>
          <w:szCs w:val="24"/>
          <w:highlight w:val="none"/>
        </w:rPr>
        <w:t xml:space="preserve">等功能设施的日常运行维护工作，进行定期巡检、维修、保养、管理服务及相关的小型安装业务</w:t>
      </w:r>
      <w:r>
        <w:rPr>
          <w:rFonts w:ascii="宋体" w:hAnsi="宋体" w:cs="宋体"/>
          <w:sz w:val="24"/>
          <w:szCs w:val="24"/>
          <w:highlight w:val="none"/>
        </w:rPr>
        <w:t xml:space="preserve">;</w:t>
      </w:r>
      <w:r>
        <w:rPr>
          <w:rFonts w:hint="eastAsia" w:ascii="宋体" w:hAnsi="宋体" w:cs="宋体"/>
          <w:sz w:val="24"/>
          <w:szCs w:val="24"/>
          <w:highlight w:val="none"/>
        </w:rPr>
        <w:t xml:space="preserve">院内秩序维护车辆管理等。</w:t>
      </w:r>
      <w:r/>
    </w:p>
    <w:p>
      <w:pPr>
        <w:keepLines/>
        <w:keepNext/>
        <w:spacing w:line="460" w:lineRule="exact"/>
        <w:rPr>
          <w:rFonts w:ascii="宋体"/>
          <w:b/>
          <w:bCs/>
          <w:sz w:val="24"/>
          <w:szCs w:val="24"/>
          <w:highlight w:val="none"/>
        </w:rPr>
        <w:outlineLvl w:val="4"/>
      </w:pPr>
      <w:r>
        <w:rPr>
          <w:rFonts w:hint="eastAsia" w:ascii="宋体" w:hAnsi="宋体" w:cs="宋体"/>
          <w:b/>
          <w:bCs/>
          <w:sz w:val="24"/>
          <w:szCs w:val="24"/>
          <w:highlight w:val="none"/>
        </w:rPr>
        <w:t xml:space="preserve">二、采购标的需执行的国家相关标准、行业标准、地方标准或者其他标准、规范；</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本物业管理服务项目参照《医疗机构环境表面清洁与消毒管理规范》（</w:t>
      </w:r>
      <w:r>
        <w:rPr>
          <w:rFonts w:ascii="宋体" w:hAnsi="宋体" w:cs="宋体"/>
          <w:sz w:val="24"/>
          <w:szCs w:val="24"/>
          <w:highlight w:val="none"/>
        </w:rPr>
        <w:t xml:space="preserve">WS/T 367-2012</w:t>
      </w:r>
      <w:r>
        <w:rPr>
          <w:rFonts w:hint="eastAsia" w:ascii="宋体" w:hAnsi="宋体" w:cs="宋体"/>
          <w:sz w:val="24"/>
          <w:szCs w:val="24"/>
          <w:highlight w:val="none"/>
        </w:rPr>
        <w:t xml:space="preserve">）、《医院消毒卫生标准》（</w:t>
      </w:r>
      <w:r>
        <w:rPr>
          <w:rFonts w:ascii="宋体" w:hAnsi="宋体" w:cs="宋体"/>
          <w:sz w:val="24"/>
          <w:szCs w:val="24"/>
          <w:highlight w:val="none"/>
        </w:rPr>
        <w:t xml:space="preserve">GB 15982-2012</w:t>
      </w:r>
      <w:r>
        <w:rPr>
          <w:rFonts w:hint="eastAsia" w:ascii="宋体" w:hAnsi="宋体" w:cs="宋体"/>
          <w:sz w:val="24"/>
          <w:szCs w:val="24"/>
          <w:highlight w:val="none"/>
        </w:rPr>
        <w:t xml:space="preserve">）、《保安服务管理条例》、《物业管理条例》、《全国物业管理示范大楼标准及评分细则》、《物业管理企业资质管理试行办法》、《全国物业管理从业人员岗位证书管理办法》、《全国城市物业管理优秀大厦标准》、《江苏省物业管理等级标准》、《南通市物业管理行业标准》、《中华人民共和国消防法》、《食品卫生法》、《公共卫生条例》为执行标准。达到医疗场所Ⅲ类及以上环境清洁要求。</w:t>
      </w:r>
      <w:r/>
    </w:p>
    <w:p>
      <w:pPr>
        <w:keepLines/>
        <w:keepNext/>
        <w:spacing w:line="460" w:lineRule="exact"/>
        <w:rPr>
          <w:rFonts w:ascii="宋体"/>
          <w:b/>
          <w:bCs/>
          <w:sz w:val="24"/>
          <w:szCs w:val="24"/>
          <w:highlight w:val="none"/>
        </w:rPr>
        <w:outlineLvl w:val="4"/>
      </w:pPr>
      <w:r>
        <w:rPr>
          <w:rFonts w:hint="eastAsia" w:ascii="宋体" w:hAnsi="宋体" w:cs="宋体"/>
          <w:b/>
          <w:bCs/>
          <w:sz w:val="24"/>
          <w:szCs w:val="24"/>
          <w:highlight w:val="none"/>
        </w:rPr>
        <w:t xml:space="preserve">三、采购标的的内容、数量、要求及质量、安全、技术规格、物理特性等</w:t>
      </w:r>
      <w:r/>
    </w:p>
    <w:p>
      <w:pPr>
        <w:spacing w:line="460" w:lineRule="exact"/>
        <w:rPr>
          <w:rFonts w:ascii="宋体"/>
          <w:b/>
          <w:bCs/>
          <w:spacing w:val="3"/>
          <w:sz w:val="24"/>
          <w:szCs w:val="24"/>
          <w:highlight w:val="none"/>
        </w:rPr>
      </w:pPr>
      <w:r>
        <w:rPr>
          <w:rFonts w:hint="eastAsia" w:ascii="宋体" w:hAnsi="宋体" w:cs="宋体"/>
          <w:b/>
          <w:bCs/>
          <w:spacing w:val="3"/>
          <w:sz w:val="24"/>
          <w:szCs w:val="24"/>
          <w:highlight w:val="none"/>
        </w:rPr>
        <w:t xml:space="preserve">（一）岗位配置及要求</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1</w:t>
      </w:r>
      <w:r>
        <w:rPr>
          <w:rFonts w:hint="eastAsia" w:ascii="宋体" w:hAnsi="宋体" w:cs="宋体"/>
          <w:b/>
          <w:bCs/>
          <w:sz w:val="24"/>
          <w:szCs w:val="24"/>
          <w:highlight w:val="none"/>
        </w:rPr>
        <w:t xml:space="preserve">、岗位配置说明</w:t>
      </w:r>
      <w:r/>
    </w:p>
    <w:p>
      <w:pPr>
        <w:ind w:firstLine="480"/>
        <w:spacing w:line="460" w:lineRule="exact"/>
        <w:rPr>
          <w:rFonts w:ascii="宋体"/>
          <w:sz w:val="24"/>
          <w:szCs w:val="24"/>
          <w:highlight w:val="none"/>
        </w:rPr>
      </w:pPr>
      <w:r>
        <w:rPr>
          <w:rFonts w:ascii="宋体" w:hAnsi="宋体" w:cs="宋体"/>
          <w:sz w:val="24"/>
          <w:szCs w:val="24"/>
          <w:highlight w:val="none"/>
        </w:rPr>
        <w:t xml:space="preserve">1.1</w:t>
      </w:r>
      <w:r>
        <w:rPr>
          <w:rFonts w:hint="eastAsia" w:ascii="宋体" w:hAnsi="宋体" w:cs="宋体"/>
          <w:sz w:val="24"/>
          <w:szCs w:val="24"/>
          <w:highlight w:val="none"/>
        </w:rPr>
        <w:t xml:space="preserve">岗位按服务内容及区域分为：保洁、运送、工程运维、秩序维护等物业服务；</w:t>
      </w:r>
      <w:r/>
    </w:p>
    <w:p>
      <w:pPr>
        <w:ind w:firstLine="480"/>
        <w:spacing w:line="460" w:lineRule="exact"/>
        <w:rPr>
          <w:rFonts w:ascii="宋体"/>
          <w:sz w:val="24"/>
          <w:szCs w:val="24"/>
          <w:highlight w:val="none"/>
        </w:rPr>
      </w:pPr>
      <w:r>
        <w:rPr>
          <w:rFonts w:ascii="宋体" w:hAnsi="宋体" w:cs="宋体"/>
          <w:sz w:val="24"/>
          <w:szCs w:val="24"/>
          <w:highlight w:val="none"/>
        </w:rPr>
        <w:t xml:space="preserve">1.2</w:t>
      </w:r>
      <w:r>
        <w:rPr>
          <w:rFonts w:hint="eastAsia" w:ascii="宋体" w:hAnsi="宋体" w:cs="宋体"/>
          <w:sz w:val="24"/>
          <w:szCs w:val="24"/>
          <w:highlight w:val="none"/>
          <w:lang w:eastAsia="zh-CN"/>
        </w:rPr>
        <w:t xml:space="preserve">.招标方要求项目总人数满足项目需求，建议不少于 165人，根据招标方提供的岗位数量、岗位工作内容、工作时长及服务要求合理设置，确保各岗位服</w:t>
      </w:r>
      <w:r>
        <w:rPr>
          <w:rFonts w:hint="eastAsia" w:ascii="宋体" w:hAnsi="宋体" w:cs="宋体"/>
          <w:sz w:val="24"/>
          <w:szCs w:val="24"/>
          <w:highlight w:val="none"/>
        </w:rPr>
        <w:t xml:space="preserve">务时长、服务质量均满足</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的招标要求。各</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要充分掌握实际服务范围及要求。招标文件数据可能与实际有误差，内容可能不全面，各</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可自行踏勘现场，充分了解掌握服务内容和实际情况，自行根据招标需求仔细认真应标，若有遗漏，后果由</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自行承担。造成人员配置不足或投标报价偏低等情况，一切责任由</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自负。</w:t>
      </w:r>
      <w:r/>
    </w:p>
    <w:p>
      <w:pPr>
        <w:ind w:firstLine="480"/>
        <w:spacing w:line="460" w:lineRule="exact"/>
        <w:rPr>
          <w:rFonts w:ascii="宋体"/>
          <w:sz w:val="24"/>
          <w:szCs w:val="24"/>
          <w:highlight w:val="none"/>
        </w:rPr>
      </w:pPr>
      <w:r>
        <w:rPr>
          <w:rFonts w:ascii="宋体" w:hAnsi="宋体" w:cs="宋体"/>
          <w:sz w:val="24"/>
          <w:szCs w:val="24"/>
          <w:highlight w:val="none"/>
        </w:rPr>
        <w:t xml:space="preserve">1.3.</w:t>
      </w:r>
      <w:r>
        <w:rPr>
          <w:rFonts w:hint="eastAsia" w:ascii="宋体" w:hAnsi="宋体" w:cs="宋体"/>
          <w:sz w:val="24"/>
          <w:szCs w:val="24"/>
          <w:highlight w:val="none"/>
        </w:rPr>
        <w:t xml:space="preserve">以下“</w:t>
      </w:r>
      <w:r>
        <w:rPr>
          <w:rFonts w:ascii="宋体" w:hAnsi="宋体" w:cs="宋体"/>
          <w:sz w:val="24"/>
          <w:szCs w:val="24"/>
          <w:highlight w:val="none"/>
        </w:rPr>
        <w:t xml:space="preserve">2.2</w:t>
      </w:r>
      <w:r>
        <w:rPr>
          <w:rFonts w:hint="eastAsia" w:ascii="宋体" w:hAnsi="宋体" w:cs="宋体"/>
          <w:sz w:val="24"/>
          <w:szCs w:val="24"/>
          <w:highlight w:val="none"/>
        </w:rPr>
        <w:t xml:space="preserve">具体岗位明细表”供</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参考。</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一旦中标，在日常的履约工作中，不得以该岗位配备作为与</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推诿、扯皮甚至抵触的依据。即该“</w:t>
      </w:r>
      <w:r>
        <w:rPr>
          <w:rFonts w:ascii="宋体" w:hAnsi="宋体" w:cs="宋体"/>
          <w:sz w:val="24"/>
          <w:szCs w:val="24"/>
          <w:highlight w:val="none"/>
        </w:rPr>
        <w:t xml:space="preserve">2.2</w:t>
      </w:r>
      <w:r>
        <w:rPr>
          <w:rFonts w:hint="eastAsia" w:ascii="宋体" w:hAnsi="宋体" w:cs="宋体"/>
          <w:sz w:val="24"/>
          <w:szCs w:val="24"/>
          <w:highlight w:val="none"/>
        </w:rPr>
        <w:t xml:space="preserve">具体岗位明细表”与</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所积极响应的本项目所有招标内容无直接因果关系，仅作为</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参考。绝不影响</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签订合同后履行</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招标内容相应的职责和义务。</w:t>
      </w:r>
      <w:r/>
    </w:p>
    <w:p>
      <w:pPr>
        <w:ind w:firstLine="494"/>
        <w:spacing w:line="460" w:lineRule="exact"/>
        <w:rPr>
          <w:rFonts w:ascii="宋体"/>
          <w:b/>
          <w:bCs/>
          <w:spacing w:val="3"/>
          <w:sz w:val="24"/>
          <w:szCs w:val="24"/>
          <w:highlight w:val="none"/>
        </w:rPr>
      </w:pPr>
      <w:r>
        <w:rPr>
          <w:rFonts w:ascii="宋体" w:hAnsi="宋体" w:cs="宋体"/>
          <w:b/>
          <w:bCs/>
          <w:spacing w:val="3"/>
          <w:sz w:val="24"/>
          <w:szCs w:val="24"/>
          <w:highlight w:val="none"/>
        </w:rPr>
        <w:t xml:space="preserve">2</w:t>
      </w:r>
      <w:r>
        <w:rPr>
          <w:rFonts w:hint="eastAsia" w:ascii="宋体" w:hAnsi="宋体" w:cs="宋体"/>
          <w:b/>
          <w:bCs/>
          <w:spacing w:val="3"/>
          <w:sz w:val="24"/>
          <w:szCs w:val="24"/>
          <w:highlight w:val="none"/>
        </w:rPr>
        <w:t xml:space="preserve">、岗位配置明细</w:t>
      </w:r>
      <w:r/>
    </w:p>
    <w:p>
      <w:pPr>
        <w:ind w:firstLine="494"/>
        <w:spacing w:line="460" w:lineRule="exact"/>
        <w:rPr>
          <w:rFonts w:ascii="宋体"/>
          <w:b/>
          <w:bCs/>
          <w:spacing w:val="3"/>
          <w:sz w:val="24"/>
          <w:szCs w:val="24"/>
          <w:highlight w:val="none"/>
        </w:rPr>
      </w:pPr>
      <w:r>
        <w:rPr>
          <w:rFonts w:ascii="宋体" w:hAnsi="宋体" w:cs="宋体"/>
          <w:b/>
          <w:bCs/>
          <w:spacing w:val="3"/>
          <w:sz w:val="24"/>
          <w:szCs w:val="24"/>
          <w:highlight w:val="none"/>
        </w:rPr>
        <w:t xml:space="preserve">2.1.</w:t>
      </w:r>
      <w:r>
        <w:rPr>
          <w:rFonts w:hint="eastAsia" w:ascii="宋体" w:hAnsi="宋体" w:cs="宋体"/>
          <w:b/>
          <w:bCs/>
          <w:spacing w:val="3"/>
          <w:sz w:val="24"/>
          <w:szCs w:val="24"/>
          <w:highlight w:val="none"/>
        </w:rPr>
        <w:t xml:space="preserve">岗位数汇总：</w:t>
      </w:r>
      <w:r/>
    </w:p>
    <w:tbl>
      <w:tblPr>
        <w:tblStyle w:val="681"/>
        <w:tblW w:w="90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96"/>
        <w:gridCol w:w="3708"/>
        <w:gridCol w:w="3096"/>
      </w:tblGrid>
      <w:tr>
        <w:trPr>
          <w:trHeight w:val="23"/>
        </w:trPr>
        <w:tc>
          <w:tcPr>
            <w:tcW w:w="2196" w:type="dxa"/>
            <w:textDirection w:val="lrTb"/>
            <w:noWrap w:val="false"/>
          </w:tcPr>
          <w:p>
            <w:pPr>
              <w:jc w:val="center"/>
              <w:spacing w:line="400" w:lineRule="exact"/>
              <w:rPr>
                <w:rFonts w:ascii="宋体"/>
                <w:b/>
                <w:bCs/>
                <w:highlight w:val="none"/>
              </w:rPr>
            </w:pPr>
            <w:r>
              <w:rPr>
                <w:rFonts w:hint="eastAsia" w:ascii="宋体" w:hAnsi="宋体" w:cs="宋体"/>
                <w:b/>
                <w:bCs/>
                <w:spacing w:val="-4"/>
                <w:highlight w:val="none"/>
              </w:rPr>
              <w:t xml:space="preserve">部门</w:t>
            </w:r>
            <w:r/>
          </w:p>
        </w:tc>
        <w:tc>
          <w:tcPr>
            <w:tcW w:w="3708" w:type="dxa"/>
            <w:textDirection w:val="lrTb"/>
            <w:noWrap w:val="false"/>
          </w:tcPr>
          <w:p>
            <w:pPr>
              <w:jc w:val="center"/>
              <w:spacing w:line="400" w:lineRule="exact"/>
              <w:rPr>
                <w:rFonts w:ascii="宋体"/>
                <w:b/>
                <w:bCs/>
                <w:highlight w:val="none"/>
              </w:rPr>
            </w:pPr>
            <w:r>
              <w:rPr>
                <w:rFonts w:hint="eastAsia" w:ascii="宋体" w:hAnsi="宋体" w:cs="宋体"/>
                <w:b/>
                <w:bCs/>
                <w:spacing w:val="-9"/>
                <w:highlight w:val="none"/>
              </w:rPr>
              <w:t xml:space="preserve">岗位</w:t>
            </w:r>
            <w:r/>
          </w:p>
        </w:tc>
        <w:tc>
          <w:tcPr>
            <w:tcW w:w="3096" w:type="dxa"/>
            <w:textDirection w:val="lrTb"/>
            <w:noWrap w:val="false"/>
          </w:tcPr>
          <w:p>
            <w:pPr>
              <w:jc w:val="center"/>
              <w:spacing w:line="400" w:lineRule="exact"/>
              <w:rPr>
                <w:rFonts w:ascii="宋体"/>
                <w:b/>
                <w:bCs/>
                <w:highlight w:val="none"/>
              </w:rPr>
            </w:pPr>
            <w:r>
              <w:rPr>
                <w:rFonts w:hint="eastAsia" w:ascii="宋体" w:hAnsi="宋体" w:cs="宋体"/>
                <w:b/>
                <w:bCs/>
                <w:spacing w:val="-8"/>
                <w:highlight w:val="none"/>
              </w:rPr>
              <w:t xml:space="preserve">岗位数</w:t>
            </w:r>
            <w:r/>
          </w:p>
        </w:tc>
      </w:tr>
      <w:tr>
        <w:trPr>
          <w:trHeight w:val="23"/>
        </w:trPr>
        <w:tc>
          <w:tcPr>
            <w:tcBorders>
              <w:top w:val="none" w:color="000000" w:sz="4" w:space="0"/>
              <w:bottom w:val="none" w:color="000000" w:sz="4" w:space="0"/>
            </w:tcBorders>
            <w:tcW w:w="2196" w:type="dxa"/>
            <w:vMerge w:val="restart"/>
            <w:textDirection w:val="lrTb"/>
            <w:noWrap w:val="false"/>
          </w:tcPr>
          <w:p>
            <w:pPr>
              <w:jc w:val="center"/>
              <w:spacing w:line="400" w:lineRule="exact"/>
              <w:rPr>
                <w:rFonts w:ascii="宋体"/>
                <w:highlight w:val="none"/>
              </w:rPr>
            </w:pPr>
            <w:r>
              <w:rPr>
                <w:rFonts w:ascii="宋体"/>
                <w:highlight w:val="none"/>
              </w:rPr>
            </w:r>
            <w:r/>
          </w:p>
          <w:p>
            <w:pPr>
              <w:jc w:val="center"/>
              <w:spacing w:line="400" w:lineRule="exact"/>
              <w:rPr>
                <w:rFonts w:ascii="宋体"/>
                <w:highlight w:val="none"/>
              </w:rPr>
            </w:pPr>
            <w:r>
              <w:rPr>
                <w:rFonts w:ascii="宋体"/>
                <w:highlight w:val="none"/>
              </w:rPr>
            </w:r>
            <w:r/>
          </w:p>
          <w:p>
            <w:pPr>
              <w:jc w:val="center"/>
              <w:spacing w:line="400" w:lineRule="exact"/>
              <w:rPr>
                <w:rFonts w:ascii="宋体"/>
                <w:spacing w:val="-3"/>
                <w:highlight w:val="none"/>
              </w:rPr>
            </w:pPr>
            <w:r>
              <w:rPr>
                <w:rFonts w:hint="eastAsia" w:ascii="宋体" w:hAnsi="宋体" w:cs="宋体"/>
                <w:spacing w:val="-3"/>
                <w:highlight w:val="none"/>
              </w:rPr>
              <w:t xml:space="preserve">管理岗位</w:t>
            </w:r>
            <w:r/>
          </w:p>
          <w:p>
            <w:pPr>
              <w:jc w:val="center"/>
              <w:spacing w:line="400" w:lineRule="exact"/>
              <w:rPr>
                <w:rFonts w:ascii="宋体"/>
                <w:highlight w:val="none"/>
              </w:rPr>
            </w:pPr>
            <w:r>
              <w:rPr>
                <w:rFonts w:hint="eastAsia" w:ascii="宋体" w:hAnsi="宋体" w:cs="宋体"/>
                <w:spacing w:val="-3"/>
                <w:highlight w:val="none"/>
              </w:rPr>
              <w:t xml:space="preserve">（数</w:t>
            </w:r>
            <w:r/>
          </w:p>
          <w:p>
            <w:pPr>
              <w:jc w:val="center"/>
              <w:spacing w:line="400" w:lineRule="exact"/>
              <w:rPr>
                <w:rFonts w:ascii="宋体"/>
                <w:highlight w:val="none"/>
              </w:rPr>
            </w:pPr>
            <w:r>
              <w:rPr>
                <w:rFonts w:hint="eastAsia" w:ascii="宋体" w:hAnsi="宋体" w:cs="宋体"/>
                <w:spacing w:val="-7"/>
                <w:highlight w:val="none"/>
              </w:rPr>
              <w:t xml:space="preserve">量）</w:t>
            </w:r>
            <w:r/>
          </w:p>
        </w:tc>
        <w:tc>
          <w:tcPr>
            <w:tcW w:w="3708" w:type="dxa"/>
            <w:textDirection w:val="lrTb"/>
            <w:noWrap w:val="false"/>
          </w:tcPr>
          <w:p>
            <w:pPr>
              <w:jc w:val="center"/>
              <w:spacing w:line="400" w:lineRule="exact"/>
              <w:rPr>
                <w:rFonts w:ascii="宋体"/>
                <w:highlight w:val="none"/>
              </w:rPr>
            </w:pPr>
            <w:r>
              <w:rPr>
                <w:rFonts w:hint="eastAsia" w:ascii="宋体" w:hAnsi="宋体" w:cs="宋体"/>
                <w:spacing w:val="-3"/>
                <w:highlight w:val="none"/>
              </w:rPr>
              <w:t xml:space="preserve">项目经理</w:t>
            </w:r>
            <w:r/>
          </w:p>
        </w:tc>
        <w:tc>
          <w:tcPr>
            <w:tcW w:w="3096" w:type="dxa"/>
            <w:textDirection w:val="lrTb"/>
            <w:noWrap w:val="false"/>
          </w:tcPr>
          <w:p>
            <w:pPr>
              <w:jc w:val="center"/>
              <w:spacing w:line="400" w:lineRule="exact"/>
              <w:rPr>
                <w:rFonts w:ascii="宋体" w:hAnsi="宋体" w:cs="宋体"/>
                <w:highlight w:val="none"/>
              </w:rPr>
            </w:pPr>
            <w:r>
              <w:rPr>
                <w:rFonts w:ascii="宋体" w:hAnsi="宋体" w:cs="宋体"/>
                <w:highlight w:val="none"/>
              </w:rPr>
              <w:t xml:space="preserve">1</w:t>
            </w:r>
            <w:r/>
          </w:p>
        </w:tc>
      </w:tr>
      <w:tr>
        <w:trPr>
          <w:trHeight w:val="23"/>
        </w:trPr>
        <w:tc>
          <w:tcPr>
            <w:tcBorders>
              <w:top w:val="none" w:color="000000" w:sz="4" w:space="0"/>
              <w:bottom w:val="none" w:color="000000" w:sz="4" w:space="0"/>
            </w:tcBorders>
            <w:tcW w:w="2196" w:type="dxa"/>
            <w:vAlign w:val="center"/>
            <w:vMerge w:val="continue"/>
            <w:textDirection w:val="lrTb"/>
            <w:noWrap w:val="false"/>
          </w:tcPr>
          <w:p>
            <w:pPr>
              <w:jc w:val="center"/>
              <w:spacing w:line="400" w:lineRule="exact"/>
              <w:widowControl/>
              <w:rPr>
                <w:rFonts w:ascii="宋体"/>
                <w:highlight w:val="none"/>
              </w:rPr>
            </w:pPr>
            <w:r>
              <w:rPr>
                <w:rFonts w:ascii="宋体"/>
                <w:highlight w:val="none"/>
              </w:rPr>
            </w:r>
            <w:r/>
          </w:p>
        </w:tc>
        <w:tc>
          <w:tcPr>
            <w:tcW w:w="3708" w:type="dxa"/>
            <w:textDirection w:val="lrTb"/>
            <w:noWrap w:val="false"/>
          </w:tcPr>
          <w:p>
            <w:pPr>
              <w:pStyle w:val="687"/>
              <w:jc w:val="center"/>
              <w:spacing w:line="400" w:lineRule="exact"/>
              <w:rPr>
                <w:rFonts w:ascii="宋体"/>
                <w:sz w:val="21"/>
                <w:szCs w:val="21"/>
                <w:highlight w:val="none"/>
              </w:rPr>
            </w:pPr>
            <w:r>
              <w:rPr>
                <w:rFonts w:hint="eastAsia" w:ascii="宋体" w:hAnsi="宋体" w:cs="宋体"/>
                <w:sz w:val="21"/>
                <w:szCs w:val="21"/>
                <w:highlight w:val="none"/>
              </w:rPr>
              <w:t xml:space="preserve">内勤、保洁主管、运送主管、工程运维主管、秩序维护主管（由上述某一主管兼任）</w:t>
            </w:r>
            <w:r/>
          </w:p>
        </w:tc>
        <w:tc>
          <w:tcPr>
            <w:tcW w:w="3096" w:type="dxa"/>
            <w:textDirection w:val="lrTb"/>
            <w:noWrap w:val="false"/>
          </w:tcPr>
          <w:p>
            <w:pPr>
              <w:jc w:val="center"/>
              <w:spacing w:line="400" w:lineRule="exact"/>
              <w:rPr>
                <w:rFonts w:ascii="宋体" w:hAnsi="宋体" w:cs="宋体"/>
                <w:highlight w:val="none"/>
              </w:rPr>
            </w:pPr>
            <w:r>
              <w:rPr>
                <w:rFonts w:ascii="宋体" w:hAnsi="宋体" w:cs="宋体"/>
                <w:highlight w:val="none"/>
              </w:rPr>
              <w:t xml:space="preserve">4</w:t>
            </w:r>
            <w:r/>
          </w:p>
        </w:tc>
      </w:tr>
      <w:tr>
        <w:trPr>
          <w:trHeight w:val="23"/>
        </w:trPr>
        <w:tc>
          <w:tcPr>
            <w:tcBorders>
              <w:top w:val="none" w:color="000000" w:sz="4" w:space="0"/>
            </w:tcBorders>
            <w:tcW w:w="2196" w:type="dxa"/>
            <w:vMerge w:val="restart"/>
            <w:textDirection w:val="lrTb"/>
            <w:noWrap w:val="false"/>
          </w:tcPr>
          <w:p>
            <w:pPr>
              <w:jc w:val="center"/>
              <w:spacing w:line="400" w:lineRule="exact"/>
              <w:rPr>
                <w:rFonts w:ascii="宋体"/>
                <w:highlight w:val="none"/>
              </w:rPr>
            </w:pPr>
            <w:r>
              <w:rPr>
                <w:rFonts w:ascii="宋体"/>
                <w:highlight w:val="none"/>
              </w:rPr>
            </w:r>
            <w:r/>
          </w:p>
          <w:p>
            <w:pPr>
              <w:jc w:val="center"/>
              <w:spacing w:line="400" w:lineRule="exact"/>
              <w:rPr>
                <w:rFonts w:ascii="宋体"/>
                <w:highlight w:val="none"/>
              </w:rPr>
            </w:pPr>
            <w:r>
              <w:rPr>
                <w:rFonts w:ascii="宋体"/>
                <w:highlight w:val="none"/>
              </w:rPr>
            </w:r>
            <w:r/>
          </w:p>
          <w:p>
            <w:pPr>
              <w:jc w:val="center"/>
              <w:spacing w:line="400" w:lineRule="exact"/>
              <w:rPr>
                <w:rFonts w:ascii="宋体"/>
                <w:highlight w:val="none"/>
              </w:rPr>
            </w:pPr>
            <w:r>
              <w:rPr>
                <w:rFonts w:hint="eastAsia" w:ascii="宋体" w:hAnsi="宋体" w:cs="宋体"/>
                <w:spacing w:val="-2"/>
                <w:highlight w:val="none"/>
              </w:rPr>
              <w:t xml:space="preserve">部门岗位（数</w:t>
            </w:r>
            <w:r/>
          </w:p>
          <w:p>
            <w:pPr>
              <w:jc w:val="center"/>
              <w:spacing w:line="400" w:lineRule="exact"/>
              <w:rPr>
                <w:rFonts w:ascii="宋体"/>
                <w:highlight w:val="none"/>
              </w:rPr>
            </w:pPr>
            <w:r>
              <w:rPr>
                <w:rFonts w:hint="eastAsia" w:ascii="宋体" w:hAnsi="宋体" w:cs="宋体"/>
                <w:spacing w:val="-7"/>
                <w:highlight w:val="none"/>
              </w:rPr>
              <w:t xml:space="preserve">量）</w:t>
            </w:r>
            <w:r/>
          </w:p>
        </w:tc>
        <w:tc>
          <w:tcPr>
            <w:tcW w:w="3708" w:type="dxa"/>
            <w:textDirection w:val="lrTb"/>
            <w:noWrap w:val="false"/>
          </w:tcPr>
          <w:p>
            <w:pPr>
              <w:jc w:val="center"/>
              <w:spacing w:line="400" w:lineRule="exact"/>
              <w:rPr>
                <w:rFonts w:ascii="宋体"/>
                <w:highlight w:val="none"/>
              </w:rPr>
            </w:pPr>
            <w:r>
              <w:rPr>
                <w:rFonts w:hint="eastAsia" w:ascii="宋体" w:hAnsi="宋体" w:cs="宋体"/>
                <w:spacing w:val="-3"/>
                <w:highlight w:val="none"/>
              </w:rPr>
              <w:t xml:space="preserve">保洁部</w:t>
            </w:r>
            <w:r/>
          </w:p>
        </w:tc>
        <w:tc>
          <w:tcPr>
            <w:tcW w:w="3096" w:type="dxa"/>
            <w:textDirection w:val="lrTb"/>
            <w:noWrap w:val="false"/>
          </w:tcPr>
          <w:p>
            <w:pPr>
              <w:jc w:val="center"/>
              <w:spacing w:line="400" w:lineRule="exact"/>
              <w:rPr>
                <w:rFonts w:ascii="宋体"/>
                <w:highlight w:val="none"/>
              </w:rPr>
            </w:pPr>
            <w:r>
              <w:rPr>
                <w:rFonts w:ascii="宋体" w:hAnsi="宋体" w:cs="宋体"/>
                <w:spacing w:val="-14"/>
                <w:highlight w:val="none"/>
              </w:rPr>
              <w:t xml:space="preserve">97</w:t>
            </w:r>
            <w:r/>
          </w:p>
        </w:tc>
      </w:tr>
      <w:tr>
        <w:trPr>
          <w:trHeight w:val="23"/>
        </w:trPr>
        <w:tc>
          <w:tcPr>
            <w:tcBorders>
              <w:top w:val="none" w:color="000000" w:sz="4" w:space="0"/>
            </w:tcBorders>
            <w:tcW w:w="2196" w:type="dxa"/>
            <w:vAlign w:val="center"/>
            <w:vMerge w:val="continue"/>
            <w:textDirection w:val="lrTb"/>
            <w:noWrap w:val="false"/>
          </w:tcPr>
          <w:p>
            <w:pPr>
              <w:jc w:val="center"/>
              <w:spacing w:line="400" w:lineRule="exact"/>
              <w:widowControl/>
              <w:rPr>
                <w:rFonts w:ascii="宋体"/>
                <w:highlight w:val="none"/>
              </w:rPr>
            </w:pPr>
            <w:r>
              <w:rPr>
                <w:rFonts w:ascii="宋体"/>
                <w:highlight w:val="none"/>
              </w:rPr>
            </w:r>
            <w:r/>
          </w:p>
        </w:tc>
        <w:tc>
          <w:tcPr>
            <w:tcW w:w="3708" w:type="dxa"/>
            <w:textDirection w:val="lrTb"/>
            <w:noWrap w:val="false"/>
          </w:tcPr>
          <w:p>
            <w:pPr>
              <w:jc w:val="center"/>
              <w:spacing w:line="400" w:lineRule="exact"/>
              <w:rPr>
                <w:rFonts w:ascii="宋体"/>
                <w:highlight w:val="none"/>
              </w:rPr>
            </w:pPr>
            <w:r>
              <w:rPr>
                <w:rFonts w:hint="eastAsia" w:ascii="宋体" w:hAnsi="宋体" w:cs="宋体"/>
                <w:spacing w:val="-3"/>
                <w:highlight w:val="none"/>
              </w:rPr>
              <w:t xml:space="preserve">运送部</w:t>
            </w:r>
            <w:r/>
          </w:p>
        </w:tc>
        <w:tc>
          <w:tcPr>
            <w:tcW w:w="3096" w:type="dxa"/>
            <w:textDirection w:val="lrTb"/>
            <w:noWrap w:val="false"/>
          </w:tcPr>
          <w:p>
            <w:pPr>
              <w:jc w:val="center"/>
              <w:spacing w:line="400" w:lineRule="exact"/>
              <w:rPr>
                <w:rFonts w:ascii="宋体"/>
                <w:highlight w:val="none"/>
              </w:rPr>
            </w:pPr>
            <w:r>
              <w:rPr>
                <w:rFonts w:ascii="宋体" w:hAnsi="宋体" w:cs="宋体"/>
                <w:spacing w:val="-14"/>
                <w:highlight w:val="none"/>
              </w:rPr>
              <w:t xml:space="preserve">12</w:t>
            </w:r>
            <w:r/>
          </w:p>
        </w:tc>
      </w:tr>
      <w:tr>
        <w:trPr>
          <w:trHeight w:val="23"/>
        </w:trPr>
        <w:tc>
          <w:tcPr>
            <w:tcBorders>
              <w:top w:val="none" w:color="000000" w:sz="4" w:space="0"/>
            </w:tcBorders>
            <w:tcW w:w="2196" w:type="dxa"/>
            <w:vAlign w:val="center"/>
            <w:vMerge w:val="continue"/>
            <w:textDirection w:val="lrTb"/>
            <w:noWrap w:val="false"/>
          </w:tcPr>
          <w:p>
            <w:pPr>
              <w:jc w:val="center"/>
              <w:spacing w:line="400" w:lineRule="exact"/>
              <w:widowControl/>
              <w:rPr>
                <w:rFonts w:ascii="宋体"/>
                <w:highlight w:val="none"/>
              </w:rPr>
            </w:pPr>
            <w:r>
              <w:rPr>
                <w:rFonts w:ascii="宋体"/>
                <w:highlight w:val="none"/>
              </w:rPr>
            </w:r>
            <w:r/>
          </w:p>
        </w:tc>
        <w:tc>
          <w:tcPr>
            <w:tcW w:w="3708" w:type="dxa"/>
            <w:textDirection w:val="lrTb"/>
            <w:noWrap w:val="false"/>
          </w:tcPr>
          <w:p>
            <w:pPr>
              <w:jc w:val="center"/>
              <w:spacing w:line="400" w:lineRule="exact"/>
              <w:rPr>
                <w:rFonts w:ascii="宋体"/>
                <w:highlight w:val="none"/>
              </w:rPr>
            </w:pPr>
            <w:r>
              <w:rPr>
                <w:rFonts w:hint="eastAsia" w:ascii="宋体" w:hAnsi="宋体" w:cs="宋体"/>
                <w:spacing w:val="-2"/>
                <w:highlight w:val="none"/>
              </w:rPr>
              <w:t xml:space="preserve">工程运维部</w:t>
            </w:r>
            <w:r/>
          </w:p>
        </w:tc>
        <w:tc>
          <w:tcPr>
            <w:tcW w:w="3096" w:type="dxa"/>
            <w:textDirection w:val="lrTb"/>
            <w:noWrap w:val="false"/>
          </w:tcPr>
          <w:p>
            <w:pPr>
              <w:jc w:val="center"/>
              <w:spacing w:line="400" w:lineRule="exact"/>
              <w:rPr>
                <w:rFonts w:ascii="宋体" w:hAnsi="宋体" w:cs="宋体"/>
                <w:highlight w:val="none"/>
              </w:rPr>
            </w:pPr>
            <w:r>
              <w:rPr>
                <w:rFonts w:ascii="宋体" w:hAnsi="宋体" w:cs="宋体"/>
                <w:highlight w:val="none"/>
              </w:rPr>
              <w:t xml:space="preserve">19</w:t>
            </w:r>
            <w:r/>
          </w:p>
        </w:tc>
      </w:tr>
      <w:tr>
        <w:trPr>
          <w:trHeight w:val="23"/>
        </w:trPr>
        <w:tc>
          <w:tcPr>
            <w:tcBorders>
              <w:top w:val="none" w:color="000000" w:sz="4" w:space="0"/>
            </w:tcBorders>
            <w:tcW w:w="2196" w:type="dxa"/>
            <w:vAlign w:val="center"/>
            <w:vMerge w:val="continue"/>
            <w:textDirection w:val="lrTb"/>
            <w:noWrap w:val="false"/>
          </w:tcPr>
          <w:p>
            <w:pPr>
              <w:jc w:val="center"/>
              <w:spacing w:line="400" w:lineRule="exact"/>
              <w:widowControl/>
              <w:rPr>
                <w:rFonts w:ascii="宋体"/>
                <w:highlight w:val="none"/>
              </w:rPr>
            </w:pPr>
            <w:r>
              <w:rPr>
                <w:rFonts w:ascii="宋体"/>
                <w:highlight w:val="none"/>
              </w:rPr>
            </w:r>
            <w:r/>
          </w:p>
        </w:tc>
        <w:tc>
          <w:tcPr>
            <w:tcW w:w="3708" w:type="dxa"/>
            <w:textDirection w:val="lrTb"/>
            <w:noWrap w:val="false"/>
          </w:tcPr>
          <w:p>
            <w:pPr>
              <w:jc w:val="center"/>
              <w:spacing w:line="400" w:lineRule="exact"/>
              <w:rPr>
                <w:rFonts w:ascii="宋体"/>
                <w:spacing w:val="-3"/>
                <w:highlight w:val="none"/>
              </w:rPr>
            </w:pPr>
            <w:r>
              <w:rPr>
                <w:rFonts w:hint="eastAsia" w:ascii="宋体" w:hAnsi="宋体" w:cs="宋体"/>
                <w:spacing w:val="-3"/>
                <w:highlight w:val="none"/>
              </w:rPr>
              <w:t xml:space="preserve">秩序维护</w:t>
            </w:r>
            <w:r/>
          </w:p>
        </w:tc>
        <w:tc>
          <w:tcPr>
            <w:tcW w:w="3096" w:type="dxa"/>
            <w:textDirection w:val="lrTb"/>
            <w:noWrap w:val="false"/>
          </w:tcPr>
          <w:p>
            <w:pPr>
              <w:jc w:val="center"/>
              <w:spacing w:line="400" w:lineRule="exact"/>
              <w:rPr>
                <w:rFonts w:ascii="宋体" w:hAnsi="宋体" w:cs="宋体"/>
                <w:spacing w:val="-3"/>
                <w:highlight w:val="none"/>
              </w:rPr>
            </w:pPr>
            <w:r>
              <w:rPr>
                <w:rFonts w:ascii="宋体" w:hAnsi="宋体" w:cs="宋体"/>
                <w:spacing w:val="-3"/>
                <w:highlight w:val="none"/>
              </w:rPr>
              <w:t xml:space="preserve">32</w:t>
            </w:r>
            <w:r/>
          </w:p>
        </w:tc>
      </w:tr>
      <w:tr>
        <w:trPr>
          <w:trHeight w:val="23"/>
        </w:trPr>
        <w:tc>
          <w:tcPr>
            <w:gridSpan w:val="2"/>
            <w:tcW w:w="5904" w:type="dxa"/>
            <w:textDirection w:val="lrTb"/>
            <w:noWrap w:val="false"/>
          </w:tcPr>
          <w:p>
            <w:pPr>
              <w:jc w:val="center"/>
              <w:spacing w:line="400" w:lineRule="exact"/>
              <w:rPr>
                <w:rFonts w:ascii="宋体"/>
                <w:highlight w:val="none"/>
              </w:rPr>
            </w:pPr>
            <w:r>
              <w:rPr>
                <w:rFonts w:hint="eastAsia" w:ascii="宋体" w:hAnsi="宋体" w:cs="宋体"/>
                <w:spacing w:val="-3"/>
                <w:highlight w:val="none"/>
              </w:rPr>
              <w:t xml:space="preserve">合计</w:t>
            </w:r>
            <w:r/>
          </w:p>
        </w:tc>
        <w:tc>
          <w:tcPr>
            <w:tcW w:w="3096" w:type="dxa"/>
            <w:textDirection w:val="lrTb"/>
            <w:noWrap w:val="false"/>
          </w:tcPr>
          <w:p>
            <w:pPr>
              <w:jc w:val="center"/>
              <w:spacing w:line="400" w:lineRule="exact"/>
              <w:rPr>
                <w:rFonts w:ascii="宋体"/>
                <w:b/>
                <w:bCs/>
                <w:highlight w:val="none"/>
              </w:rPr>
            </w:pPr>
            <w:r>
              <w:rPr>
                <w:rFonts w:ascii="宋体" w:hAnsi="宋体" w:cs="宋体"/>
                <w:b/>
                <w:bCs/>
                <w:spacing w:val="-20"/>
                <w:highlight w:val="none"/>
              </w:rPr>
              <w:t xml:space="preserve">165</w:t>
            </w:r>
            <w:r/>
          </w:p>
        </w:tc>
      </w:tr>
    </w:tbl>
    <w:p>
      <w:pPr>
        <w:ind w:firstLine="480"/>
        <w:rPr>
          <w:rFonts w:ascii="宋体" w:hAnsi="宋体" w:cs="宋体"/>
          <w:strike/>
          <w:color w:val="ff0000"/>
          <w:sz w:val="24"/>
          <w:szCs w:val="24"/>
          <w:highlight w:val="none"/>
        </w:rPr>
      </w:pPr>
      <w:r>
        <w:rPr>
          <w:rFonts w:ascii="宋体" w:hAnsi="宋体" w:cs="宋体"/>
          <w:strike/>
          <w:color w:val="ff0000"/>
          <w:sz w:val="24"/>
          <w:szCs w:val="24"/>
          <w:highlight w:val="none"/>
        </w:rPr>
        <w:t xml:space="preserve"> </w:t>
      </w:r>
      <w:r/>
    </w:p>
    <w:p>
      <w:pPr>
        <w:ind w:firstLine="480"/>
        <w:rPr>
          <w:rFonts w:ascii="宋体"/>
          <w:sz w:val="24"/>
          <w:szCs w:val="24"/>
          <w:highlight w:val="none"/>
        </w:rPr>
      </w:pPr>
      <w:r>
        <w:rPr>
          <w:rFonts w:ascii="宋体"/>
          <w:sz w:val="24"/>
          <w:szCs w:val="24"/>
          <w:highlight w:val="none"/>
        </w:rPr>
      </w:r>
      <w:r/>
    </w:p>
    <w:p>
      <w:pPr>
        <w:ind w:firstLine="484"/>
        <w:tabs>
          <w:tab w:val="left" w:pos="312" w:leader="none"/>
        </w:tabs>
        <w:rPr>
          <w:rFonts w:ascii="宋体"/>
          <w:b/>
          <w:bCs/>
          <w:spacing w:val="3"/>
          <w:sz w:val="24"/>
          <w:szCs w:val="24"/>
          <w:highlight w:val="none"/>
        </w:rPr>
      </w:pPr>
      <w:r>
        <w:rPr>
          <w:rFonts w:ascii="宋体" w:hAnsi="宋体" w:cs="宋体"/>
          <w:b/>
          <w:bCs/>
          <w:spacing w:val="3"/>
          <w:sz w:val="24"/>
          <w:szCs w:val="24"/>
          <w:highlight w:val="none"/>
        </w:rPr>
        <w:t xml:space="preserve">2.2</w:t>
      </w:r>
      <w:r>
        <w:rPr>
          <w:rFonts w:hint="eastAsia" w:ascii="宋体" w:hAnsi="宋体" w:cs="宋体"/>
          <w:b/>
          <w:bCs/>
          <w:spacing w:val="3"/>
          <w:sz w:val="24"/>
          <w:szCs w:val="24"/>
          <w:highlight w:val="none"/>
        </w:rPr>
        <w:t xml:space="preserve">具体岗位明细表：</w:t>
      </w:r>
      <w:r/>
    </w:p>
    <w:tbl>
      <w:tblPr>
        <w:tblStyle w:val="681"/>
        <w:tblW w:w="9196" w:type="dxa"/>
        <w:tblInd w:w="2" w:type="dxa"/>
        <w:tblLayout w:type="fixed"/>
        <w:tblCellMar>
          <w:left w:w="108" w:type="dxa"/>
          <w:top w:w="0" w:type="dxa"/>
          <w:right w:w="108" w:type="dxa"/>
          <w:bottom w:w="0" w:type="dxa"/>
        </w:tblCellMar>
        <w:tblLook w:val="04A0" w:firstRow="1" w:lastRow="0" w:firstColumn="1" w:lastColumn="0" w:noHBand="0" w:noVBand="1"/>
      </w:tblPr>
      <w:tblGrid>
        <w:gridCol w:w="690"/>
        <w:gridCol w:w="976"/>
        <w:gridCol w:w="945"/>
        <w:gridCol w:w="1920"/>
        <w:gridCol w:w="1260"/>
        <w:gridCol w:w="930"/>
        <w:gridCol w:w="1680"/>
        <w:gridCol w:w="795"/>
      </w:tblGrid>
      <w:tr>
        <w:trPr>
          <w:trHeight w:val="6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b/>
                <w:bCs/>
                <w:color w:val="000000"/>
                <w:highlight w:val="none"/>
              </w:rPr>
            </w:pPr>
            <w:r>
              <w:rPr>
                <w:rFonts w:hint="eastAsia" w:ascii="宋体" w:hAnsi="宋体" w:cs="宋体"/>
                <w:b/>
                <w:bCs/>
                <w:color w:val="000000"/>
                <w:highlight w:val="none"/>
              </w:rPr>
              <w:t xml:space="preserve">序号</w:t>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widowControl/>
              <w:rPr>
                <w:rFonts w:ascii="宋体"/>
                <w:b/>
                <w:bCs/>
                <w:color w:val="000000"/>
                <w:highlight w:val="none"/>
              </w:rPr>
            </w:pPr>
            <w:r>
              <w:rPr>
                <w:rFonts w:hint="eastAsia" w:ascii="宋体" w:hAnsi="宋体" w:cs="宋体"/>
                <w:b/>
                <w:bCs/>
                <w:color w:val="000000"/>
                <w:highlight w:val="none"/>
              </w:rPr>
              <w:t xml:space="preserve">楼宇</w:t>
            </w:r>
            <w:r/>
          </w:p>
          <w:p>
            <w:pPr>
              <w:jc w:val="center"/>
              <w:widowControl/>
              <w:rPr>
                <w:rFonts w:ascii="宋体"/>
                <w:b/>
                <w:bCs/>
                <w:color w:val="000000"/>
                <w:highlight w:val="none"/>
              </w:rPr>
            </w:pPr>
            <w:r>
              <w:rPr>
                <w:rFonts w:hint="eastAsia" w:ascii="宋体" w:hAnsi="宋体" w:cs="宋体"/>
                <w:b/>
                <w:bCs/>
                <w:color w:val="000000"/>
                <w:highlight w:val="none"/>
              </w:rPr>
              <w:t xml:space="preserve">名称</w:t>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widowControl/>
              <w:rPr>
                <w:rFonts w:ascii="宋体"/>
                <w:b/>
                <w:bCs/>
                <w:color w:val="000000"/>
                <w:highlight w:val="none"/>
              </w:rPr>
            </w:pPr>
            <w:r>
              <w:rPr>
                <w:rFonts w:hint="eastAsia" w:ascii="宋体" w:hAnsi="宋体" w:cs="宋体"/>
                <w:b/>
                <w:bCs/>
                <w:color w:val="000000"/>
                <w:highlight w:val="none"/>
              </w:rPr>
              <w:t xml:space="preserve">楼层</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b/>
                <w:bCs/>
                <w:color w:val="000000"/>
                <w:highlight w:val="none"/>
              </w:rPr>
            </w:pPr>
            <w:r>
              <w:rPr>
                <w:rFonts w:hint="eastAsia" w:ascii="宋体" w:hAnsi="宋体" w:cs="宋体"/>
                <w:b/>
                <w:bCs/>
                <w:color w:val="000000"/>
                <w:highlight w:val="none"/>
              </w:rPr>
              <w:t xml:space="preserve">功能</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b/>
                <w:bCs/>
                <w:color w:val="000000"/>
                <w:highlight w:val="none"/>
              </w:rPr>
            </w:pPr>
            <w:r>
              <w:rPr>
                <w:rFonts w:hint="eastAsia" w:ascii="宋体" w:hAnsi="宋体" w:cs="宋体"/>
                <w:b/>
                <w:bCs/>
                <w:color w:val="000000"/>
                <w:highlight w:val="none"/>
              </w:rPr>
              <w:t xml:space="preserve">岗位</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ascii="宋体"/>
                <w:b/>
                <w:bCs/>
                <w:color w:val="000000"/>
                <w:highlight w:val="none"/>
              </w:rPr>
            </w:pPr>
            <w:r>
              <w:rPr>
                <w:rFonts w:hint="eastAsia" w:ascii="宋体" w:hAnsi="宋体" w:cs="宋体"/>
                <w:b/>
                <w:bCs/>
                <w:color w:val="000000"/>
                <w:highlight w:val="none"/>
              </w:rPr>
              <w:t xml:space="preserve">工作时制（小时）</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b/>
                <w:bCs/>
                <w:color w:val="000000"/>
                <w:highlight w:val="none"/>
              </w:rPr>
            </w:pPr>
            <w:r>
              <w:rPr>
                <w:rFonts w:hint="eastAsia" w:ascii="宋体" w:hAnsi="宋体" w:cs="宋体"/>
                <w:b/>
                <w:bCs/>
                <w:color w:val="000000"/>
                <w:highlight w:val="none"/>
              </w:rPr>
              <w:t xml:space="preserve">备注</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b/>
                <w:bCs/>
                <w:color w:val="000000"/>
                <w:highlight w:val="none"/>
              </w:rPr>
            </w:pPr>
            <w:r>
              <w:rPr>
                <w:rFonts w:hint="eastAsia" w:ascii="宋体" w:hAnsi="宋体" w:cs="宋体"/>
                <w:b/>
                <w:bCs/>
                <w:color w:val="000000"/>
                <w:highlight w:val="none"/>
              </w:rPr>
              <w:t xml:space="preserve">计划</w:t>
            </w:r>
            <w:r/>
          </w:p>
        </w:tc>
      </w:tr>
      <w:tr>
        <w:trPr>
          <w:trHeight w:val="6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一</w:t>
            </w:r>
            <w:r/>
          </w:p>
        </w:tc>
        <w:tc>
          <w:tcPr>
            <w:gridSpan w:val="4"/>
            <w:shd w:val="clear" w:color="auto" w:fill="ffffff" w:themeFill="background1"/>
            <w:tcBorders>
              <w:top w:val="single" w:color="000000" w:sz="4" w:space="0"/>
              <w:left w:val="none" w:color="000000" w:sz="4" w:space="0"/>
              <w:bottom w:val="single" w:color="000000" w:sz="4" w:space="0"/>
              <w:right w:val="single" w:color="000000" w:sz="4" w:space="0"/>
            </w:tcBorders>
            <w:tcW w:w="5101"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综合协调管理</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rPr>
                <w:rFonts w:ascii="宋体"/>
                <w:b/>
                <w:bCs/>
                <w:color w:val="000000"/>
                <w:highlight w:val="none"/>
              </w:rPr>
            </w:pPr>
            <w:r>
              <w:rPr>
                <w:rFonts w:ascii="宋体"/>
                <w:b/>
                <w:bCs/>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rPr>
                <w:rFonts w:ascii="宋体"/>
                <w:b/>
                <w:bCs/>
                <w:color w:val="000000"/>
                <w:highlight w:val="none"/>
              </w:rPr>
            </w:pPr>
            <w:r>
              <w:rPr>
                <w:rFonts w:ascii="宋体"/>
                <w:b/>
                <w:bCs/>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b/>
                <w:bCs/>
                <w:color w:val="000000"/>
                <w:highlight w:val="none"/>
              </w:rPr>
            </w:pPr>
            <w:r>
              <w:rPr>
                <w:rFonts w:ascii="宋体" w:hAnsi="宋体" w:cs="宋体"/>
                <w:b/>
                <w:bCs/>
                <w:color w:val="000000"/>
                <w:highlight w:val="none"/>
              </w:rPr>
              <w:t xml:space="preserve">5</w:t>
            </w:r>
            <w:r/>
          </w:p>
        </w:tc>
      </w:tr>
      <w:tr>
        <w:trPr>
          <w:trHeight w:val="6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c>
          <w:tcPr>
            <w:gridSpan w:val="3"/>
            <w:shd w:val="clear" w:color="auto" w:fill="ffffff" w:themeFill="background1"/>
            <w:tcBorders>
              <w:top w:val="none" w:color="000000" w:sz="4" w:space="0"/>
              <w:left w:val="none" w:color="000000" w:sz="4" w:space="0"/>
              <w:bottom w:val="single" w:color="000000" w:sz="4" w:space="0"/>
              <w:right w:val="single" w:color="000000" w:sz="4" w:space="0"/>
            </w:tcBorders>
            <w:tcW w:w="3841" w:type="dxa"/>
            <w:vAlign w:val="center"/>
            <w:vMerge w:val="restart"/>
            <w:textDirection w:val="lrTb"/>
            <w:noWrap/>
          </w:tcPr>
          <w:p>
            <w:pPr>
              <w:jc w:val="center"/>
              <w:widowControl/>
              <w:rPr>
                <w:rFonts w:ascii="宋体"/>
                <w:color w:val="000000"/>
                <w:highlight w:val="none"/>
              </w:rPr>
            </w:pPr>
            <w:r>
              <w:rPr>
                <w:rFonts w:hint="eastAsia" w:ascii="宋体" w:hAnsi="宋体" w:cs="宋体"/>
                <w:color w:val="000000"/>
                <w:highlight w:val="none"/>
              </w:rPr>
              <w:t xml:space="preserve">管理员（含秩序维护主管由某一主管兼任）</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项目经理</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rPr>
                <w:rFonts w:ascii="宋体" w:hAnsi="宋体" w:cs="宋体"/>
                <w:color w:val="000000"/>
                <w:highlight w:val="none"/>
              </w:rPr>
              <w:t xml:space="preserve">24</w:t>
            </w:r>
            <w:r>
              <w:rPr>
                <w:rFonts w:hint="eastAsia" w:ascii="宋体" w:hAnsi="宋体" w:cs="宋体"/>
                <w:color w:val="000000"/>
                <w:highlight w:val="none"/>
              </w:rPr>
              <w:t xml:space="preserve">小时保持联系</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41"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保洁主管</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rPr>
                <w:rFonts w:ascii="宋体" w:hAnsi="宋体" w:cs="宋体"/>
                <w:color w:val="000000"/>
                <w:highlight w:val="none"/>
              </w:rPr>
              <w:t xml:space="preserve">24</w:t>
            </w:r>
            <w:r>
              <w:rPr>
                <w:rFonts w:hint="eastAsia" w:ascii="宋体" w:hAnsi="宋体" w:cs="宋体"/>
                <w:color w:val="000000"/>
                <w:highlight w:val="none"/>
              </w:rPr>
              <w:t xml:space="preserve">小时保持联系</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41"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运送主管</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rPr>
                <w:rFonts w:ascii="宋体" w:hAnsi="宋体" w:cs="宋体"/>
                <w:color w:val="000000"/>
                <w:highlight w:val="none"/>
              </w:rPr>
              <w:t xml:space="preserve">24</w:t>
            </w:r>
            <w:r>
              <w:rPr>
                <w:rFonts w:hint="eastAsia" w:ascii="宋体" w:hAnsi="宋体" w:cs="宋体"/>
                <w:color w:val="000000"/>
                <w:highlight w:val="none"/>
              </w:rPr>
              <w:t xml:space="preserve">小时保持联系</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41"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工程运维主管</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rPr>
                <w:rFonts w:ascii="宋体" w:hAnsi="宋体" w:cs="宋体"/>
                <w:color w:val="000000"/>
                <w:highlight w:val="none"/>
              </w:rPr>
              <w:t xml:space="preserve">24</w:t>
            </w:r>
            <w:r>
              <w:rPr>
                <w:rFonts w:hint="eastAsia" w:ascii="宋体" w:hAnsi="宋体" w:cs="宋体"/>
                <w:color w:val="000000"/>
                <w:highlight w:val="none"/>
              </w:rPr>
              <w:t xml:space="preserve">小时保持联系</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41"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内勤</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rPr>
                <w:rFonts w:ascii="宋体" w:hAnsi="宋体" w:cs="宋体"/>
                <w:color w:val="000000"/>
                <w:highlight w:val="none"/>
              </w:rPr>
              <w:t xml:space="preserve">24</w:t>
            </w:r>
            <w:r>
              <w:rPr>
                <w:rFonts w:hint="eastAsia" w:ascii="宋体" w:hAnsi="宋体" w:cs="宋体"/>
                <w:color w:val="000000"/>
                <w:highlight w:val="none"/>
              </w:rPr>
              <w:t xml:space="preserve">小时保持联系</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二</w:t>
            </w:r>
            <w:r/>
          </w:p>
        </w:tc>
        <w:tc>
          <w:tcPr>
            <w:gridSpan w:val="4"/>
            <w:shd w:val="clear" w:color="auto" w:fill="ffffff" w:themeFill="background1"/>
            <w:tcBorders>
              <w:top w:val="single" w:color="000000" w:sz="4" w:space="0"/>
              <w:left w:val="none" w:color="000000" w:sz="4" w:space="0"/>
              <w:bottom w:val="single" w:color="000000" w:sz="4" w:space="0"/>
              <w:right w:val="single" w:color="000000" w:sz="4" w:space="0"/>
            </w:tcBorders>
            <w:tcW w:w="5101" w:type="dxa"/>
            <w:vAlign w:val="center"/>
            <w:textDirection w:val="lrTb"/>
            <w:noWrap/>
          </w:tcPr>
          <w:p>
            <w:pPr>
              <w:jc w:val="center"/>
              <w:widowControl/>
              <w:rPr>
                <w:rFonts w:ascii="宋体"/>
                <w:b/>
                <w:bCs/>
                <w:color w:val="000000"/>
                <w:highlight w:val="none"/>
              </w:rPr>
            </w:pPr>
            <w:r>
              <w:rPr>
                <w:rFonts w:hint="eastAsia" w:ascii="宋体" w:hAnsi="宋体" w:cs="宋体"/>
                <w:b/>
                <w:bCs/>
                <w:color w:val="000000"/>
                <w:highlight w:val="none"/>
              </w:rPr>
              <w:t xml:space="preserve">保洁服务小计</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rPr>
                <w:rFonts w:ascii="宋体"/>
                <w:color w:val="000000"/>
                <w:highlight w:val="none"/>
              </w:rPr>
            </w:pPr>
            <w:r>
              <w:rPr>
                <w:rFonts w:ascii="宋体"/>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rPr>
                <w:rFonts w:ascii="宋体"/>
                <w:color w:val="000000"/>
                <w:highlight w:val="none"/>
              </w:rPr>
            </w:pPr>
            <w:r>
              <w:rPr>
                <w:rFonts w:ascii="宋体"/>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97</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c>
          <w:tcPr>
            <w:tcBorders>
              <w:top w:val="none" w:color="000000" w:sz="4" w:space="0"/>
              <w:left w:val="none" w:color="000000" w:sz="4" w:space="0"/>
              <w:bottom w:val="single" w:color="000000" w:sz="4" w:space="0"/>
              <w:right w:val="single" w:color="000000" w:sz="4" w:space="0"/>
            </w:tcBorders>
            <w:tcW w:w="976" w:type="dxa"/>
            <w:vAlign w:val="center"/>
            <w:vMerge w:val="restart"/>
            <w:textDirection w:val="lrTb"/>
            <w:noWrap w:val="false"/>
          </w:tcPr>
          <w:p>
            <w:pPr>
              <w:jc w:val="center"/>
              <w:rPr>
                <w:rFonts w:ascii="宋体"/>
                <w:color w:val="000000"/>
                <w:highlight w:val="none"/>
              </w:rPr>
            </w:pPr>
            <w:r>
              <w:rPr>
                <w:rFonts w:hint="eastAsia" w:ascii="宋体" w:hAnsi="宋体" w:cs="宋体"/>
                <w:color w:val="000000"/>
                <w:highlight w:val="none"/>
              </w:rPr>
              <w:t xml:space="preserve">综合楼</w:t>
            </w:r>
            <w:r/>
          </w:p>
        </w:tc>
        <w:tc>
          <w:tcPr>
            <w:tcBorders>
              <w:top w:val="none" w:color="000000" w:sz="4" w:space="0"/>
              <w:left w:val="none" w:color="000000" w:sz="4" w:space="0"/>
              <w:bottom w:val="single" w:color="000000" w:sz="4" w:space="0"/>
              <w:right w:val="single" w:color="000000" w:sz="4" w:space="0"/>
            </w:tcBorders>
            <w:tcW w:w="945"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地下二层总面积</w:t>
            </w:r>
            <w:r>
              <w:rPr>
                <w:rFonts w:ascii="宋体" w:hAnsi="宋体" w:cs="宋体"/>
                <w:color w:val="000000"/>
                <w:highlight w:val="none"/>
              </w:rPr>
              <w:t xml:space="preserve">25900</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机械车库</w:t>
            </w:r>
            <w:r/>
          </w:p>
        </w:tc>
        <w:tc>
          <w:tcPr>
            <w:tcBorders>
              <w:top w:val="none" w:color="000000" w:sz="4" w:space="0"/>
              <w:left w:val="none" w:color="000000" w:sz="4" w:space="0"/>
              <w:bottom w:val="single" w:color="000000" w:sz="4" w:space="0"/>
              <w:right w:val="single" w:color="000000" w:sz="4" w:space="0"/>
            </w:tcBorders>
            <w:tcW w:w="1260" w:type="dxa"/>
            <w:vAlign w:val="center"/>
            <w:vMerge w:val="restart"/>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color w:val="ff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自行车库</w:t>
            </w:r>
            <w:r/>
          </w:p>
        </w:tc>
        <w:tc>
          <w:tcPr>
            <w:tcBorders>
              <w:top w:val="none" w:color="000000" w:sz="4" w:space="0"/>
              <w:left w:val="none" w:color="000000" w:sz="4" w:space="0"/>
              <w:bottom w:val="single" w:color="000000" w:sz="4" w:space="0"/>
              <w:right w:val="single" w:color="000000" w:sz="4" w:space="0"/>
            </w:tcBorders>
            <w:tcW w:w="126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ascii="宋体"/>
                <w:color w:val="ff0000"/>
                <w:highlight w:val="none"/>
              </w:rPr>
            </w:pPr>
            <w:r>
              <w:rPr>
                <w:rFonts w:ascii="宋体"/>
                <w:color w:val="ff0000"/>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restart"/>
            <w:textDirection w:val="lrTb"/>
            <w:noWrap/>
          </w:tcPr>
          <w:p>
            <w:pPr>
              <w:jc w:val="center"/>
              <w:widowControl/>
              <w:rPr>
                <w:rFonts w:ascii="宋体"/>
                <w:color w:val="000000"/>
                <w:highlight w:val="none"/>
              </w:rPr>
            </w:pPr>
            <w:r>
              <w:rPr>
                <w:rFonts w:hint="eastAsia" w:ascii="宋体" w:hAnsi="宋体" w:cs="宋体"/>
                <w:color w:val="000000"/>
                <w:highlight w:val="none"/>
              </w:rPr>
              <w:t xml:space="preserve">地下一层</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放疗中心、核医学</w:t>
            </w:r>
            <w:r/>
          </w:p>
        </w:tc>
        <w:tc>
          <w:tcPr>
            <w:tcBorders>
              <w:top w:val="none" w:color="000000" w:sz="4" w:space="0"/>
              <w:left w:val="none" w:color="000000" w:sz="4" w:space="0"/>
              <w:bottom w:val="single" w:color="000000" w:sz="4" w:space="0"/>
              <w:right w:val="single" w:color="000000" w:sz="4" w:space="0"/>
            </w:tcBorders>
            <w:tcW w:w="1260" w:type="dxa"/>
            <w:vAlign w:val="center"/>
            <w:vMerge w:val="restart"/>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none" w:color="000000" w:sz="4" w:space="0"/>
              <w:left w:val="non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color w:val="ff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sz w:val="18"/>
                <w:szCs w:val="18"/>
                <w:highlight w:val="none"/>
              </w:rPr>
            </w:pPr>
            <w:r>
              <w:rPr>
                <w:rFonts w:ascii="宋体" w:hAnsi="宋体" w:cs="宋体"/>
                <w:color w:val="000000"/>
                <w:sz w:val="18"/>
                <w:szCs w:val="18"/>
                <w:highlight w:val="none"/>
              </w:rPr>
              <w:t xml:space="preserve">4</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sz w:val="18"/>
                <w:szCs w:val="18"/>
                <w:highlight w:val="none"/>
              </w:rPr>
            </w:pPr>
            <w:r>
              <w:rPr>
                <w:rFonts w:ascii="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sz w:val="18"/>
                <w:szCs w:val="18"/>
                <w:highlight w:val="none"/>
              </w:rPr>
            </w:pPr>
            <w:r>
              <w:rPr>
                <w:rFonts w:ascii="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sz w:val="18"/>
                <w:szCs w:val="18"/>
                <w:highlight w:val="none"/>
              </w:rPr>
            </w:pPr>
            <w:r>
              <w:rPr>
                <w:rFonts w:hint="eastAsia" w:ascii="宋体" w:hAnsi="宋体" w:cs="宋体"/>
                <w:color w:val="000000"/>
                <w:sz w:val="18"/>
                <w:szCs w:val="18"/>
                <w:highlight w:val="none"/>
              </w:rPr>
              <w:t xml:space="preserve">下沉广场</w:t>
            </w:r>
            <w:r/>
          </w:p>
        </w:tc>
        <w:tc>
          <w:tcPr>
            <w:tcBorders>
              <w:top w:val="none" w:color="000000" w:sz="4" w:space="0"/>
              <w:left w:val="none" w:color="000000" w:sz="4" w:space="0"/>
              <w:bottom w:val="single" w:color="000000" w:sz="4" w:space="0"/>
              <w:right w:val="single" w:color="000000" w:sz="4" w:space="0"/>
            </w:tcBorders>
            <w:tcW w:w="1260" w:type="dxa"/>
            <w:vAlign w:val="center"/>
            <w:vMerge w:val="continue"/>
            <w:textDirection w:val="lrTb"/>
            <w:noWrap w:val="false"/>
          </w:tcPr>
          <w:p>
            <w:pPr>
              <w:jc w:val="left"/>
              <w:widowControl/>
              <w:rPr>
                <w:rFonts w:ascii="宋体"/>
                <w:color w:val="000000"/>
                <w:sz w:val="18"/>
                <w:szCs w:val="18"/>
                <w:highlight w:val="none"/>
              </w:rPr>
            </w:pPr>
            <w:r>
              <w:rPr>
                <w:rFonts w:ascii="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sz w:val="18"/>
                <w:szCs w:val="18"/>
                <w:highlight w:val="none"/>
              </w:rPr>
            </w:pPr>
            <w:r>
              <w:rPr>
                <w:rFonts w:ascii="宋体" w:hAnsi="宋体" w:cs="宋体"/>
                <w:color w:val="000000"/>
                <w:sz w:val="18"/>
                <w:szCs w:val="18"/>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sz w:val="18"/>
                <w:szCs w:val="18"/>
                <w:highlight w:val="none"/>
              </w:rPr>
            </w:pPr>
            <w:r>
              <w:rPr>
                <w:rFonts w:hint="eastAsia" w:ascii="宋体" w:hAnsi="宋体" w:cs="宋体"/>
                <w:color w:val="000000"/>
                <w:sz w:val="18"/>
                <w:szCs w:val="18"/>
                <w:highlight w:val="none"/>
              </w:rPr>
              <w:t xml:space="preserve">常日班</w:t>
            </w:r>
            <w:r/>
          </w:p>
        </w:tc>
        <w:tc>
          <w:tcPr>
            <w:tcBorders>
              <w:top w:val="none" w:color="000000" w:sz="4" w:space="0"/>
              <w:left w:val="non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ascii="宋体"/>
                <w:color w:val="ff0000"/>
                <w:sz w:val="18"/>
                <w:szCs w:val="18"/>
                <w:highlight w:val="none"/>
              </w:rPr>
            </w:pPr>
            <w:r>
              <w:rPr>
                <w:rFonts w:ascii="宋体"/>
                <w:color w:val="ff0000"/>
                <w:sz w:val="18"/>
                <w:szCs w:val="18"/>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药库</w:t>
            </w:r>
            <w:r/>
          </w:p>
        </w:tc>
        <w:tc>
          <w:tcPr>
            <w:tcBorders>
              <w:top w:val="none" w:color="000000" w:sz="4" w:space="0"/>
              <w:left w:val="none" w:color="000000" w:sz="4" w:space="0"/>
              <w:bottom w:val="single" w:color="000000" w:sz="4" w:space="0"/>
              <w:right w:val="single" w:color="000000" w:sz="4" w:space="0"/>
            </w:tcBorders>
            <w:tcW w:w="126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none" w:color="000000" w:sz="4" w:space="0"/>
              <w:left w:val="non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ascii="宋体"/>
                <w:color w:val="ff0000"/>
                <w:highlight w:val="none"/>
              </w:rPr>
            </w:pPr>
            <w:r>
              <w:rPr>
                <w:rFonts w:ascii="宋体"/>
                <w:color w:val="ff0000"/>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6</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机械车位</w:t>
            </w:r>
            <w:r/>
          </w:p>
        </w:tc>
        <w:tc>
          <w:tcPr>
            <w:tcBorders>
              <w:top w:val="none" w:color="000000" w:sz="4" w:space="0"/>
              <w:left w:val="none" w:color="000000" w:sz="4" w:space="0"/>
              <w:bottom w:val="single" w:color="000000" w:sz="4" w:space="0"/>
              <w:right w:val="single" w:color="000000" w:sz="4" w:space="0"/>
            </w:tcBorders>
            <w:tcW w:w="126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none" w:color="000000" w:sz="4" w:space="0"/>
              <w:left w:val="non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ascii="宋体"/>
                <w:color w:val="ff0000"/>
                <w:highlight w:val="none"/>
              </w:rPr>
            </w:pPr>
            <w:r>
              <w:rPr>
                <w:rFonts w:ascii="宋体"/>
                <w:color w:val="ff0000"/>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7</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一层总面积</w:t>
            </w:r>
            <w:r>
              <w:rPr>
                <w:rFonts w:ascii="宋体" w:hAnsi="宋体" w:cs="宋体"/>
                <w:color w:val="000000"/>
                <w:highlight w:val="none"/>
              </w:rPr>
              <w:t xml:space="preserve">16531</w:t>
            </w:r>
            <w:r/>
          </w:p>
        </w:tc>
        <w:tc>
          <w:tcPr>
            <w:shd w:val="clear" w:color="auto" w:fill="ffffff"/>
            <w:tcBorders>
              <w:top w:val="singl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外科、骨科、肛肠科、体检中心大厅（门诊西侧）</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医疗主街</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9</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门诊大厅、药房、挂号处</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10</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儿科</w:t>
            </w:r>
            <w:r>
              <w:rPr>
                <w:rFonts w:ascii="宋体" w:hAnsi="宋体" w:cs="宋体"/>
                <w:color w:val="000000"/>
                <w:highlight w:val="none"/>
              </w:rPr>
              <w:t xml:space="preserve">+</w:t>
            </w:r>
            <w:r>
              <w:rPr>
                <w:rFonts w:hint="eastAsia" w:ascii="宋体" w:hAnsi="宋体" w:cs="宋体"/>
                <w:color w:val="000000"/>
                <w:highlight w:val="none"/>
              </w:rPr>
              <w:t xml:space="preserve">输液室</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输液室需安排夜值班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11</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影像科</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12</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急诊</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小时排班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13</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预住院服务中心留观</w:t>
            </w:r>
            <w:r>
              <w:rPr>
                <w:rFonts w:ascii="宋体" w:hAnsi="宋体" w:cs="宋体"/>
                <w:color w:val="000000"/>
                <w:highlight w:val="none"/>
              </w:rPr>
              <w:t xml:space="preserve">+</w:t>
            </w:r>
            <w:r>
              <w:rPr>
                <w:rFonts w:hint="eastAsia" w:ascii="宋体" w:hAnsi="宋体" w:cs="宋体"/>
                <w:color w:val="000000"/>
                <w:highlight w:val="none"/>
              </w:rPr>
              <w:t xml:space="preserve">辅助用房</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14</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二层总面积</w:t>
            </w:r>
            <w:r>
              <w:rPr>
                <w:rFonts w:ascii="宋体" w:hAnsi="宋体" w:cs="宋体"/>
                <w:color w:val="000000"/>
                <w:highlight w:val="none"/>
              </w:rPr>
              <w:t xml:space="preserve">14528</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医疗主街、西连廊</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15</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内科、名医堂（门诊西侧）</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16</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超声、功能检查（门诊东侧）</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17</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检验科、输血科、病理科</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18</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restart"/>
            <w:textDirection w:val="lrTb"/>
            <w:noWrap/>
          </w:tcPr>
          <w:p>
            <w:pPr>
              <w:jc w:val="center"/>
              <w:widowControl/>
              <w:rPr>
                <w:rFonts w:ascii="宋体"/>
                <w:color w:val="000000"/>
                <w:highlight w:val="none"/>
              </w:rPr>
            </w:pPr>
            <w:r>
              <w:rPr>
                <w:rFonts w:hint="eastAsia" w:ascii="宋体" w:hAnsi="宋体" w:cs="宋体"/>
                <w:color w:val="000000"/>
                <w:highlight w:val="none"/>
              </w:rPr>
              <w:t xml:space="preserve">中心供应室</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19</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下收下送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20</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restart"/>
            <w:textDirection w:val="lrTb"/>
            <w:noWrap/>
          </w:tcPr>
          <w:p>
            <w:pPr>
              <w:jc w:val="center"/>
              <w:widowControl/>
              <w:rPr>
                <w:rFonts w:ascii="宋体"/>
                <w:color w:val="000000"/>
                <w:highlight w:val="none"/>
              </w:rPr>
            </w:pPr>
            <w:r>
              <w:rPr>
                <w:rFonts w:hint="eastAsia" w:ascii="宋体" w:hAnsi="宋体" w:cs="宋体"/>
                <w:color w:val="000000"/>
                <w:highlight w:val="none"/>
              </w:rPr>
              <w:t xml:space="preserve">内镜中心</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21</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消毒员</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22</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三层总面积</w:t>
            </w:r>
            <w:r>
              <w:rPr>
                <w:rFonts w:ascii="宋体" w:hAnsi="宋体" w:cs="宋体"/>
                <w:color w:val="000000"/>
                <w:highlight w:val="none"/>
              </w:rPr>
              <w:t xml:space="preserve">14046</w:t>
            </w:r>
            <w:r/>
          </w:p>
        </w:tc>
        <w:tc>
          <w:tcPr>
            <w:shd w:val="clear" w:color="auto" w:fill="ffffff"/>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耳鼻喉</w:t>
            </w:r>
            <w:r>
              <w:rPr>
                <w:rFonts w:ascii="宋体" w:hAnsi="宋体" w:cs="宋体"/>
                <w:color w:val="000000"/>
                <w:highlight w:val="none"/>
              </w:rPr>
              <w:t xml:space="preserve"> </w:t>
            </w:r>
            <w:r>
              <w:rPr>
                <w:rFonts w:hint="eastAsia" w:ascii="宋体" w:hAnsi="宋体" w:cs="宋体"/>
                <w:color w:val="000000"/>
                <w:highlight w:val="none"/>
              </w:rPr>
              <w:t xml:space="preserve">眼科（门诊西侧）</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23</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皮肤、妇产科、儿保（门诊东侧）</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24</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shd w:val="clear" w:color="auto" w:fill="ffffff"/>
            <w:tcBorders>
              <w:top w:val="none" w:color="000000" w:sz="4" w:space="0"/>
              <w:left w:val="none" w:color="000000" w:sz="4" w:space="0"/>
              <w:bottom w:val="single" w:color="000000" w:sz="4" w:space="0"/>
              <w:right w:val="single" w:color="000000" w:sz="4" w:space="0"/>
            </w:tcBorders>
            <w:tcW w:w="1920" w:type="dxa"/>
            <w:vAlign w:val="center"/>
            <w:vMerge w:val="restart"/>
            <w:textDirection w:val="lrTb"/>
            <w:noWrap/>
          </w:tcPr>
          <w:p>
            <w:pPr>
              <w:jc w:val="center"/>
              <w:widowControl/>
              <w:rPr>
                <w:rFonts w:ascii="宋体"/>
                <w:color w:val="000000"/>
                <w:highlight w:val="none"/>
              </w:rPr>
            </w:pPr>
            <w:r>
              <w:rPr>
                <w:rFonts w:hint="eastAsia" w:ascii="宋体" w:hAnsi="宋体" w:cs="宋体"/>
                <w:color w:val="000000"/>
                <w:highlight w:val="none"/>
              </w:rPr>
              <w:t xml:space="preserve">手术中心</w:t>
            </w:r>
            <w:r>
              <w:rPr>
                <w:rFonts w:ascii="宋体" w:hAnsi="宋体" w:cs="宋体"/>
                <w:color w:val="000000"/>
                <w:highlight w:val="none"/>
              </w:rPr>
              <w:t xml:space="preserve">+</w:t>
            </w:r>
            <w:r>
              <w:rPr>
                <w:rFonts w:hint="eastAsia" w:ascii="宋体" w:hAnsi="宋体" w:cs="宋体"/>
                <w:color w:val="000000"/>
                <w:highlight w:val="none"/>
              </w:rPr>
              <w:t xml:space="preserve">生活区</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25</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运送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小时排班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26</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医疗主街</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27</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分娩中心</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小时排班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28</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四层总面积</w:t>
            </w:r>
            <w:r>
              <w:rPr>
                <w:rFonts w:ascii="宋体" w:hAnsi="宋体" w:cs="宋体"/>
                <w:color w:val="000000"/>
                <w:highlight w:val="none"/>
              </w:rPr>
              <w:t xml:space="preserve">11843</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医疗主街</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29</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体检中心</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30</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治未病、针灸</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31</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restart"/>
            <w:textDirection w:val="lrTb"/>
            <w:noWrap/>
          </w:tcPr>
          <w:p>
            <w:pPr>
              <w:jc w:val="center"/>
              <w:widowControl/>
              <w:rPr>
                <w:rFonts w:ascii="宋体"/>
                <w:color w:val="000000"/>
                <w:highlight w:val="none"/>
              </w:rPr>
            </w:pPr>
            <w:r>
              <w:rPr>
                <w:rFonts w:ascii="宋体" w:hAnsi="宋体" w:cs="宋体"/>
                <w:color w:val="000000"/>
                <w:highlight w:val="none"/>
              </w:rPr>
              <w:t xml:space="preserve">ICU+ICU</w:t>
            </w:r>
            <w:r>
              <w:rPr>
                <w:rFonts w:hint="eastAsia" w:ascii="宋体" w:hAnsi="宋体" w:cs="宋体"/>
                <w:color w:val="000000"/>
                <w:highlight w:val="none"/>
              </w:rPr>
              <w:t xml:space="preserve">等候</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32</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护工</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小时排班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7</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33</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康复中心</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34</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restart"/>
            <w:textDirection w:val="lrTb"/>
            <w:noWrap/>
          </w:tcPr>
          <w:p>
            <w:pPr>
              <w:jc w:val="center"/>
              <w:widowControl/>
              <w:rPr>
                <w:rFonts w:ascii="宋体"/>
                <w:color w:val="000000"/>
                <w:highlight w:val="none"/>
              </w:rPr>
            </w:pPr>
            <w:r>
              <w:rPr>
                <w:rFonts w:hint="eastAsia" w:ascii="宋体" w:hAnsi="宋体" w:cs="宋体"/>
                <w:color w:val="000000"/>
                <w:highlight w:val="none"/>
              </w:rPr>
              <w:t xml:space="preserve">五层</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计算机中心</w:t>
            </w:r>
            <w:r>
              <w:rPr>
                <w:rFonts w:ascii="宋体" w:hAnsi="宋体" w:cs="宋体"/>
                <w:color w:val="000000"/>
                <w:highlight w:val="none"/>
              </w:rPr>
              <w:t xml:space="preserve"> </w:t>
            </w:r>
            <w:r>
              <w:rPr>
                <w:rFonts w:hint="eastAsia" w:ascii="宋体" w:hAnsi="宋体" w:cs="宋体"/>
                <w:color w:val="000000"/>
                <w:highlight w:val="none"/>
              </w:rPr>
              <w:t xml:space="preserve">病案室</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35</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静配中心</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62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36</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病区药房</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保洁、整理药品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37</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restart"/>
            <w:textDirection w:val="lrTb"/>
            <w:noWrap/>
          </w:tcPr>
          <w:p>
            <w:pPr>
              <w:jc w:val="center"/>
              <w:widowControl/>
              <w:rPr>
                <w:rFonts w:ascii="宋体"/>
                <w:color w:val="000000"/>
                <w:highlight w:val="none"/>
              </w:rPr>
            </w:pPr>
            <w:r>
              <w:rPr>
                <w:rFonts w:hint="eastAsia" w:ascii="宋体" w:hAnsi="宋体" w:cs="宋体"/>
                <w:color w:val="000000"/>
                <w:highlight w:val="none"/>
              </w:rPr>
              <w:t xml:space="preserve">六层</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血透中心</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38</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肾内科、老年科</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39</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七层</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儿科、妇产科</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40</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八层</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普外科、脾胃病科</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41</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九层</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胸外科、神经外科、</w:t>
            </w:r>
            <w:r>
              <w:rPr>
                <w:rStyle w:val="1015"/>
                <w:rFonts w:hint="eastAsia"/>
                <w:sz w:val="21"/>
                <w:szCs w:val="21"/>
                <w:highlight w:val="none"/>
              </w:rPr>
              <w:t xml:space="preserve">脑病科、内分泌科</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42</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十层</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泌尿外科、康复科、针灸科</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43</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十一层</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心血管科（含</w:t>
            </w:r>
            <w:r>
              <w:rPr>
                <w:rFonts w:ascii="宋体" w:hAnsi="宋体" w:cs="宋体"/>
                <w:color w:val="000000"/>
                <w:highlight w:val="none"/>
              </w:rPr>
              <w:t xml:space="preserve">CCU</w:t>
            </w:r>
            <w:r>
              <w:rPr>
                <w:rFonts w:hint="eastAsia" w:ascii="宋体" w:hAnsi="宋体" w:cs="宋体"/>
                <w:color w:val="000000"/>
                <w:highlight w:val="none"/>
              </w:rPr>
              <w:t xml:space="preserve">）</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44</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十二层</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骨伤科、肿瘤科</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45</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十三层</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肛肠科、呼吸科</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46</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十四层东</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五官科、眼科</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47</w:t>
            </w:r>
            <w:r/>
          </w:p>
        </w:tc>
        <w:tc>
          <w:tcPr>
            <w:tcBorders>
              <w:top w:val="none" w:color="000000" w:sz="4" w:space="0"/>
              <w:left w:val="none" w:color="000000" w:sz="4" w:space="0"/>
              <w:bottom w:val="single" w:color="000000" w:sz="4" w:space="0"/>
              <w:right w:val="single" w:color="000000" w:sz="4" w:space="0"/>
            </w:tcBorders>
            <w:tcW w:w="976"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行政楼总面积</w:t>
            </w:r>
            <w:r>
              <w:rPr>
                <w:rFonts w:ascii="宋体" w:hAnsi="宋体" w:cs="宋体"/>
                <w:color w:val="000000"/>
                <w:highlight w:val="none"/>
              </w:rPr>
              <w:t xml:space="preserve">7890</w:t>
            </w:r>
            <w:r/>
          </w:p>
        </w:tc>
        <w:tc>
          <w:tcPr>
            <w:gridSpan w:val="2"/>
            <w:tcBorders>
              <w:top w:val="single" w:color="000000" w:sz="4" w:space="0"/>
              <w:left w:val="none" w:color="000000" w:sz="4" w:space="0"/>
              <w:bottom w:val="single" w:color="000000" w:sz="4" w:space="0"/>
              <w:right w:val="single" w:color="000000" w:sz="4" w:space="0"/>
            </w:tcBorders>
            <w:tcW w:w="2865" w:type="dxa"/>
            <w:vAlign w:val="center"/>
            <w:textDirection w:val="lrTb"/>
            <w:noWrap/>
          </w:tcPr>
          <w:p>
            <w:pPr>
              <w:jc w:val="center"/>
              <w:widowControl/>
              <w:rPr>
                <w:rFonts w:ascii="宋体" w:hAnsi="宋体" w:cs="宋体"/>
                <w:color w:val="000000"/>
                <w:highlight w:val="none"/>
              </w:rPr>
            </w:pPr>
            <w:r>
              <w:rPr>
                <w:rFonts w:hint="eastAsia" w:ascii="宋体" w:hAnsi="宋体" w:cs="宋体"/>
                <w:color w:val="000000"/>
                <w:highlight w:val="none"/>
              </w:rPr>
              <w:t xml:space="preserve">一层、二层</w:t>
            </w:r>
            <w:r>
              <w:rPr>
                <w:rFonts w:ascii="宋体" w:hAnsi="宋体" w:cs="宋体"/>
                <w:color w:val="000000"/>
                <w:highlight w:val="none"/>
              </w:rPr>
              <w:t xml:space="preserve">(</w:t>
            </w:r>
            <w:r>
              <w:rPr>
                <w:rFonts w:hint="eastAsia" w:ascii="宋体" w:hAnsi="宋体" w:cs="宋体"/>
                <w:color w:val="000000"/>
                <w:highlight w:val="none"/>
              </w:rPr>
              <w:t xml:space="preserve">含报告厅</w:t>
            </w:r>
            <w:r>
              <w:rPr>
                <w:rFonts w:ascii="宋体" w:hAnsi="宋体" w:cs="宋体"/>
                <w:color w:val="000000"/>
                <w:highlight w:val="none"/>
              </w:rPr>
              <w:t xml:space="preserve">)</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48</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gridSpan w:val="2"/>
            <w:tcBorders>
              <w:top w:val="single" w:color="000000" w:sz="4" w:space="0"/>
              <w:left w:val="none" w:color="000000" w:sz="4" w:space="0"/>
              <w:bottom w:val="single" w:color="000000" w:sz="4" w:space="0"/>
              <w:right w:val="single" w:color="000000" w:sz="4" w:space="0"/>
            </w:tcBorders>
            <w:tcW w:w="286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三层</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49</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gridSpan w:val="2"/>
            <w:tcBorders>
              <w:top w:val="single" w:color="000000" w:sz="4" w:space="0"/>
              <w:left w:val="none" w:color="000000" w:sz="4" w:space="0"/>
              <w:bottom w:val="single" w:color="000000" w:sz="4" w:space="0"/>
              <w:right w:val="single" w:color="000000" w:sz="4" w:space="0"/>
            </w:tcBorders>
            <w:tcW w:w="286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四层、五层</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50</w:t>
            </w:r>
            <w:r/>
          </w:p>
        </w:tc>
        <w:tc>
          <w:tcPr>
            <w:gridSpan w:val="3"/>
            <w:tcBorders>
              <w:top w:val="single" w:color="000000" w:sz="4" w:space="0"/>
              <w:left w:val="none" w:color="000000" w:sz="4" w:space="0"/>
              <w:bottom w:val="single" w:color="000000" w:sz="4" w:space="0"/>
              <w:right w:val="single" w:color="000000" w:sz="4" w:space="0"/>
            </w:tcBorders>
            <w:tcW w:w="3841"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       </w:t>
            </w:r>
            <w:r>
              <w:rPr>
                <w:rFonts w:hint="eastAsia" w:ascii="宋体" w:hAnsi="宋体" w:cs="宋体"/>
                <w:color w:val="000000"/>
                <w:highlight w:val="none"/>
              </w:rPr>
              <w:t xml:space="preserve">制剂楼</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64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51</w:t>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行政楼、煎药楼地下室</w:t>
            </w:r>
            <w:r/>
          </w:p>
        </w:tc>
        <w:tc>
          <w:tcPr>
            <w:gridSpan w:val="2"/>
            <w:tcBorders>
              <w:top w:val="single" w:color="000000" w:sz="4" w:space="0"/>
              <w:left w:val="none" w:color="000000" w:sz="4" w:space="0"/>
              <w:bottom w:val="single" w:color="000000" w:sz="4" w:space="0"/>
              <w:right w:val="single" w:color="000000" w:sz="4" w:space="0"/>
            </w:tcBorders>
            <w:tcW w:w="2865"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地下一层</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52</w:t>
            </w:r>
            <w:r/>
          </w:p>
        </w:tc>
        <w:tc>
          <w:tcPr>
            <w:tcBorders>
              <w:top w:val="none" w:color="000000" w:sz="4" w:space="0"/>
              <w:left w:val="none" w:color="000000" w:sz="4" w:space="0"/>
              <w:bottom w:val="single" w:color="000000" w:sz="4" w:space="0"/>
              <w:right w:val="single" w:color="000000" w:sz="4" w:space="0"/>
            </w:tcBorders>
            <w:tcW w:w="976" w:type="dxa"/>
            <w:vAlign w:val="center"/>
            <w:vMerge w:val="restart"/>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感染楼（含高压氧仓）</w:t>
            </w:r>
            <w:r/>
          </w:p>
        </w:tc>
        <w:tc>
          <w:tcPr>
            <w:gridSpan w:val="2"/>
            <w:tcBorders>
              <w:top w:val="single" w:color="000000" w:sz="4" w:space="0"/>
              <w:left w:val="none" w:color="000000" w:sz="4" w:space="0"/>
              <w:bottom w:val="single" w:color="000000" w:sz="4" w:space="0"/>
              <w:right w:val="single" w:color="000000" w:sz="4" w:space="0"/>
            </w:tcBorders>
            <w:tcW w:w="2865"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一层</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none" w:color="000000" w:sz="4" w:space="0"/>
              <w:left w:val="none" w:color="000000" w:sz="4" w:space="0"/>
              <w:bottom w:val="single" w:color="000000" w:sz="4" w:space="0"/>
              <w:right w:val="single" w:color="000000" w:sz="4" w:space="0"/>
            </w:tcBorders>
            <w:tcW w:w="1680" w:type="dxa"/>
            <w:vAlign w:val="center"/>
            <w:vMerge w:val="restart"/>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none" w:color="000000" w:sz="4" w:space="0"/>
              <w:left w:val="non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42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53</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gridSpan w:val="2"/>
            <w:tcBorders>
              <w:top w:val="single" w:color="000000" w:sz="4" w:space="0"/>
              <w:left w:val="none" w:color="000000" w:sz="4" w:space="0"/>
              <w:bottom w:val="single" w:color="000000" w:sz="4" w:space="0"/>
              <w:right w:val="single" w:color="000000" w:sz="4" w:space="0"/>
            </w:tcBorders>
            <w:tcW w:w="286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二层</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none" w:color="000000" w:sz="4" w:space="0"/>
              <w:left w:val="none" w:color="000000" w:sz="4" w:space="0"/>
              <w:bottom w:val="single" w:color="000000" w:sz="4" w:space="0"/>
              <w:right w:val="single" w:color="000000" w:sz="4" w:space="0"/>
            </w:tcBorders>
            <w:tcW w:w="168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54</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gridSpan w:val="2"/>
            <w:tcBorders>
              <w:top w:val="single" w:color="000000" w:sz="4" w:space="0"/>
              <w:left w:val="none" w:color="000000" w:sz="4" w:space="0"/>
              <w:bottom w:val="single" w:color="000000" w:sz="4" w:space="0"/>
              <w:right w:val="single" w:color="000000" w:sz="4" w:space="0"/>
            </w:tcBorders>
            <w:tcW w:w="286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三层</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none" w:color="000000" w:sz="4" w:space="0"/>
              <w:left w:val="none" w:color="000000" w:sz="4" w:space="0"/>
              <w:bottom w:val="single" w:color="000000" w:sz="4" w:space="0"/>
              <w:right w:val="single" w:color="000000" w:sz="4" w:space="0"/>
            </w:tcBorders>
            <w:tcW w:w="168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55</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gridSpan w:val="2"/>
            <w:tcBorders>
              <w:top w:val="single" w:color="000000" w:sz="4" w:space="0"/>
              <w:left w:val="none" w:color="000000" w:sz="4" w:space="0"/>
              <w:bottom w:val="single" w:color="000000" w:sz="4" w:space="0"/>
              <w:right w:val="single" w:color="000000" w:sz="4" w:space="0"/>
            </w:tcBorders>
            <w:tcW w:w="286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四层</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none" w:color="000000" w:sz="4" w:space="0"/>
              <w:left w:val="none" w:color="000000" w:sz="4" w:space="0"/>
              <w:bottom w:val="single" w:color="000000" w:sz="4" w:space="0"/>
              <w:right w:val="single" w:color="000000" w:sz="4" w:space="0"/>
            </w:tcBorders>
            <w:tcW w:w="168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56</w:t>
            </w:r>
            <w:r/>
          </w:p>
        </w:tc>
        <w:tc>
          <w:tcPr>
            <w:gridSpan w:val="3"/>
            <w:tcBorders>
              <w:top w:val="none" w:color="000000" w:sz="4" w:space="0"/>
              <w:left w:val="none" w:color="000000" w:sz="4" w:space="0"/>
              <w:bottom w:val="single" w:color="000000" w:sz="4" w:space="0"/>
              <w:right w:val="single" w:color="000000" w:sz="4" w:space="0"/>
            </w:tcBorders>
            <w:tcW w:w="3841" w:type="dxa"/>
            <w:vAlign w:val="center"/>
            <w:vMerge w:val="restart"/>
            <w:textDirection w:val="lrTb"/>
            <w:noWrap/>
          </w:tcPr>
          <w:p>
            <w:pPr>
              <w:jc w:val="center"/>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洗消中心</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57</w:t>
            </w:r>
            <w:r/>
          </w:p>
        </w:tc>
        <w:tc>
          <w:tcPr>
            <w:gridSpan w:val="3"/>
            <w:tcBorders>
              <w:top w:val="single" w:color="000000" w:sz="4" w:space="0"/>
              <w:left w:val="single" w:color="000000" w:sz="4" w:space="0"/>
              <w:bottom w:val="single" w:color="000000" w:sz="4" w:space="0"/>
              <w:right w:val="single" w:color="000000" w:sz="4" w:space="0"/>
            </w:tcBorders>
            <w:tcW w:w="3841"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医疗垃圾</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none" w:color="000000" w:sz="4" w:space="0"/>
              <w:left w:val="none" w:color="000000" w:sz="4" w:space="0"/>
              <w:bottom w:val="single" w:color="000000" w:sz="4" w:space="0"/>
              <w:right w:val="single" w:color="000000" w:sz="4" w:space="0"/>
            </w:tcBorders>
            <w:tcW w:w="1680" w:type="dxa"/>
            <w:vAlign w:val="center"/>
            <w:vMerge w:val="restart"/>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none" w:color="000000" w:sz="4" w:space="0"/>
              <w:left w:val="non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58</w:t>
            </w:r>
            <w:r/>
          </w:p>
        </w:tc>
        <w:tc>
          <w:tcPr>
            <w:gridSpan w:val="3"/>
            <w:tcBorders>
              <w:top w:val="single" w:color="000000" w:sz="4" w:space="0"/>
              <w:left w:val="single" w:color="000000" w:sz="4" w:space="0"/>
              <w:bottom w:val="single" w:color="000000" w:sz="4" w:space="0"/>
              <w:right w:val="single" w:color="000000" w:sz="4" w:space="0"/>
            </w:tcBorders>
            <w:tcW w:w="3841"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生活垃圾</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none" w:color="000000" w:sz="4" w:space="0"/>
              <w:left w:val="none" w:color="000000" w:sz="4" w:space="0"/>
              <w:bottom w:val="single" w:color="000000" w:sz="4" w:space="0"/>
              <w:right w:val="single" w:color="000000" w:sz="4" w:space="0"/>
            </w:tcBorders>
            <w:tcW w:w="168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59</w:t>
            </w:r>
            <w:r/>
          </w:p>
        </w:tc>
        <w:tc>
          <w:tcPr>
            <w:gridSpan w:val="3"/>
            <w:tcBorders>
              <w:top w:val="single" w:color="000000" w:sz="4" w:space="0"/>
              <w:left w:val="none" w:color="000000" w:sz="4" w:space="0"/>
              <w:bottom w:val="single" w:color="000000" w:sz="4" w:space="0"/>
              <w:right w:val="single" w:color="000000" w:sz="4" w:space="0"/>
            </w:tcBorders>
            <w:tcW w:w="3841"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外环境（含绿化养护）</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保洁员</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ff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三</w:t>
            </w:r>
            <w:r/>
          </w:p>
        </w:tc>
        <w:tc>
          <w:tcPr>
            <w:gridSpan w:val="4"/>
            <w:shd w:val="clear" w:color="auto" w:fill="ffffff" w:themeFill="background1"/>
            <w:tcBorders>
              <w:top w:val="single" w:color="000000" w:sz="4" w:space="0"/>
              <w:left w:val="none" w:color="000000" w:sz="4" w:space="0"/>
              <w:bottom w:val="single" w:color="000000" w:sz="4" w:space="0"/>
              <w:right w:val="single" w:color="000000" w:sz="4" w:space="0"/>
            </w:tcBorders>
            <w:tcW w:w="5101" w:type="dxa"/>
            <w:vAlign w:val="center"/>
            <w:textDirection w:val="lrTb"/>
            <w:noWrap/>
          </w:tcPr>
          <w:p>
            <w:pPr>
              <w:jc w:val="center"/>
              <w:widowControl/>
              <w:rPr>
                <w:rFonts w:ascii="宋体"/>
                <w:b/>
                <w:bCs/>
                <w:color w:val="000000"/>
                <w:highlight w:val="none"/>
              </w:rPr>
            </w:pPr>
            <w:r>
              <w:rPr>
                <w:rFonts w:hint="eastAsia" w:ascii="宋体" w:hAnsi="宋体" w:cs="宋体"/>
                <w:b/>
                <w:bCs/>
                <w:color w:val="000000"/>
                <w:highlight w:val="none"/>
              </w:rPr>
              <w:t xml:space="preserve">运送服务小计</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rPr>
                <w:rFonts w:ascii="宋体"/>
                <w:b/>
                <w:bCs/>
                <w:color w:val="000000"/>
                <w:highlight w:val="none"/>
              </w:rPr>
            </w:pPr>
            <w:r>
              <w:rPr>
                <w:rFonts w:ascii="宋体"/>
                <w:b/>
                <w:bCs/>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rPr>
                <w:rFonts w:ascii="宋体"/>
                <w:b/>
                <w:bCs/>
                <w:color w:val="000000"/>
                <w:highlight w:val="none"/>
              </w:rPr>
            </w:pPr>
            <w:r>
              <w:rPr>
                <w:rFonts w:ascii="宋体"/>
                <w:b/>
                <w:bCs/>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b/>
                <w:bCs/>
                <w:color w:val="000000"/>
                <w:highlight w:val="none"/>
              </w:rPr>
            </w:pPr>
            <w:r>
              <w:rPr>
                <w:rFonts w:ascii="宋体" w:hAnsi="宋体" w:cs="宋体"/>
                <w:b/>
                <w:bCs/>
                <w:color w:val="000000"/>
                <w:highlight w:val="none"/>
              </w:rPr>
              <w:t xml:space="preserve">12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c>
          <w:tcPr>
            <w:tcBorders>
              <w:top w:val="none" w:color="000000" w:sz="4" w:space="0"/>
              <w:left w:val="none" w:color="000000" w:sz="4" w:space="0"/>
              <w:bottom w:val="single" w:color="000000" w:sz="4" w:space="0"/>
              <w:right w:val="single" w:color="000000" w:sz="4" w:space="0"/>
            </w:tcBorders>
            <w:tcW w:w="976" w:type="dxa"/>
            <w:vAlign w:val="center"/>
            <w:vMerge w:val="restart"/>
            <w:textDirection w:val="lrTb"/>
            <w:noWrap/>
          </w:tcPr>
          <w:p>
            <w:pPr>
              <w:jc w:val="center"/>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restart"/>
            <w:textDirection w:val="lrTb"/>
            <w:noWrap/>
          </w:tcPr>
          <w:p>
            <w:pPr>
              <w:jc w:val="center"/>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restart"/>
            <w:textDirection w:val="lrTb"/>
            <w:noWrap/>
          </w:tcPr>
          <w:p>
            <w:pPr>
              <w:jc w:val="center"/>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急诊送运</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12</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运送调度中心</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药品运送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常规陪检</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四</w:t>
            </w:r>
            <w:r/>
          </w:p>
        </w:tc>
        <w:tc>
          <w:tcPr>
            <w:gridSpan w:val="4"/>
            <w:shd w:val="clear" w:color="auto" w:fill="ffffff" w:themeFill="background1"/>
            <w:tcBorders>
              <w:top w:val="single" w:color="000000" w:sz="4" w:space="0"/>
              <w:left w:val="none" w:color="000000" w:sz="4" w:space="0"/>
              <w:bottom w:val="single" w:color="000000" w:sz="4" w:space="0"/>
              <w:right w:val="single" w:color="000000" w:sz="4" w:space="0"/>
            </w:tcBorders>
            <w:tcW w:w="5101" w:type="dxa"/>
            <w:vAlign w:val="center"/>
            <w:textDirection w:val="lrTb"/>
            <w:noWrap/>
          </w:tcPr>
          <w:p>
            <w:pPr>
              <w:jc w:val="center"/>
              <w:widowControl/>
              <w:rPr>
                <w:rFonts w:ascii="宋体"/>
                <w:b/>
                <w:bCs/>
                <w:color w:val="000000"/>
                <w:highlight w:val="none"/>
              </w:rPr>
            </w:pPr>
            <w:r>
              <w:rPr>
                <w:rFonts w:hint="eastAsia" w:ascii="宋体" w:hAnsi="宋体" w:cs="宋体"/>
                <w:b/>
                <w:bCs/>
                <w:color w:val="000000"/>
                <w:highlight w:val="none"/>
              </w:rPr>
              <w:t xml:space="preserve">工程运维小计</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rPr>
                <w:rFonts w:ascii="宋体"/>
                <w:b/>
                <w:bCs/>
                <w:color w:val="000000"/>
                <w:highlight w:val="none"/>
              </w:rPr>
            </w:pPr>
            <w:r>
              <w:rPr>
                <w:rFonts w:ascii="宋体"/>
                <w:b/>
                <w:bCs/>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rPr>
                <w:rFonts w:ascii="宋体"/>
                <w:b/>
                <w:bCs/>
                <w:color w:val="000000"/>
                <w:highlight w:val="none"/>
              </w:rPr>
            </w:pPr>
            <w:r>
              <w:rPr>
                <w:rFonts w:ascii="宋体"/>
                <w:b/>
                <w:bCs/>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b/>
                <w:bCs/>
                <w:color w:val="000000"/>
                <w:highlight w:val="none"/>
              </w:rPr>
            </w:pPr>
            <w:r>
              <w:rPr>
                <w:rFonts w:ascii="宋体" w:hAnsi="宋体" w:cs="宋体"/>
                <w:b/>
                <w:bCs/>
                <w:color w:val="000000"/>
                <w:highlight w:val="none"/>
              </w:rPr>
              <w:t xml:space="preserve">19</w:t>
            </w:r>
            <w:r/>
          </w:p>
        </w:tc>
      </w:tr>
      <w:tr>
        <w:trPr>
          <w:trHeight w:val="700"/>
        </w:trPr>
        <w:tc>
          <w:tcPr>
            <w:tcBorders>
              <w:top w:val="single" w:color="000000" w:sz="4" w:space="0"/>
              <w:left w:val="single" w:color="000000" w:sz="4" w:space="0"/>
              <w:bottom w:val="single" w:color="000000" w:sz="4" w:space="0"/>
              <w:right w:val="non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c>
          <w:tcPr>
            <w:tcBorders>
              <w:top w:val="none" w:color="000000" w:sz="4" w:space="0"/>
              <w:left w:val="single" w:color="000000" w:sz="4" w:space="0"/>
              <w:bottom w:val="single" w:color="000000" w:sz="4" w:space="0"/>
              <w:right w:val="none" w:color="000000" w:sz="4" w:space="0"/>
            </w:tcBorders>
            <w:tcW w:w="976" w:type="dxa"/>
            <w:vAlign w:val="center"/>
            <w:vMerge w:val="restart"/>
            <w:textDirection w:val="lrTb"/>
            <w:noWrap/>
          </w:tcPr>
          <w:p>
            <w:pPr>
              <w:jc w:val="center"/>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restart"/>
            <w:textDirection w:val="lrTb"/>
            <w:noWrap/>
          </w:tcPr>
          <w:p>
            <w:pPr>
              <w:jc w:val="center"/>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高压配电房</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高压值班</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12</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小时班，每班</w:t>
            </w:r>
            <w:r>
              <w:rPr>
                <w:rFonts w:ascii="宋体" w:hAnsi="宋体" w:cs="宋体"/>
                <w:color w:val="000000"/>
                <w:highlight w:val="none"/>
              </w:rPr>
              <w:t xml:space="preserve">2</w:t>
            </w:r>
            <w:r>
              <w:rPr>
                <w:rFonts w:hint="eastAsia" w:ascii="宋体" w:hAnsi="宋体" w:cs="宋体"/>
                <w:color w:val="000000"/>
                <w:highlight w:val="none"/>
              </w:rPr>
              <w:t xml:space="preserve">人</w:t>
            </w:r>
            <w:r/>
          </w:p>
        </w:tc>
        <w:tc>
          <w:tcPr>
            <w:tcBorders>
              <w:top w:val="single" w:color="000000" w:sz="4" w:space="0"/>
              <w:left w:val="none" w:color="000000" w:sz="4" w:space="0"/>
              <w:right w:val="single" w:color="000000" w:sz="4" w:space="0"/>
            </w:tcBorders>
            <w:tcW w:w="795" w:type="dxa"/>
            <w:vAlign w:val="center"/>
            <w:vMerge w:val="restart"/>
            <w:textDirection w:val="lrTb"/>
            <w:noWrap/>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11</w:t>
            </w:r>
            <w:r/>
          </w:p>
        </w:tc>
      </w:tr>
      <w:tr>
        <w:trPr>
          <w:trHeight w:val="840"/>
        </w:trPr>
        <w:tc>
          <w:tcPr>
            <w:tcBorders>
              <w:top w:val="single" w:color="000000" w:sz="4" w:space="0"/>
              <w:left w:val="single" w:color="000000" w:sz="4" w:space="0"/>
              <w:bottom w:val="single" w:color="000000" w:sz="4" w:space="0"/>
              <w:right w:val="non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c>
          <w:tcPr>
            <w:tcBorders>
              <w:top w:val="none" w:color="000000" w:sz="4" w:space="0"/>
              <w:left w:val="single" w:color="000000" w:sz="4" w:space="0"/>
              <w:bottom w:val="single" w:color="000000" w:sz="4" w:space="0"/>
              <w:right w:val="non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维修工（含水电木等）</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零星维修</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小时班，白班</w:t>
            </w:r>
            <w:r>
              <w:rPr>
                <w:rFonts w:ascii="宋体" w:hAnsi="宋体" w:cs="宋体"/>
                <w:color w:val="000000"/>
                <w:highlight w:val="none"/>
              </w:rPr>
              <w:t xml:space="preserve">3</w:t>
            </w:r>
            <w:r>
              <w:rPr>
                <w:rFonts w:hint="eastAsia" w:ascii="宋体" w:hAnsi="宋体" w:cs="宋体"/>
                <w:color w:val="000000"/>
                <w:highlight w:val="none"/>
              </w:rPr>
              <w:t xml:space="preserve">人，晚上</w:t>
            </w:r>
            <w:r>
              <w:rPr>
                <w:rFonts w:ascii="宋体" w:hAnsi="宋体" w:cs="宋体"/>
                <w:color w:val="000000"/>
                <w:highlight w:val="none"/>
              </w:rPr>
              <w:t xml:space="preserve">1</w:t>
            </w:r>
            <w:r>
              <w:rPr>
                <w:rFonts w:hint="eastAsia" w:ascii="宋体" w:hAnsi="宋体" w:cs="宋体"/>
                <w:color w:val="000000"/>
                <w:highlight w:val="none"/>
              </w:rPr>
              <w:t xml:space="preserve">人</w:t>
            </w:r>
            <w:r/>
          </w:p>
        </w:tc>
        <w:tc>
          <w:tcPr>
            <w:tcBorders>
              <w:left w:val="none" w:color="000000" w:sz="4" w:space="0"/>
              <w:bottom w:val="single" w:color="000000" w:sz="4" w:space="0"/>
              <w:right w:val="single" w:color="000000" w:sz="4" w:space="0"/>
            </w:tcBorders>
            <w:tcW w:w="795" w:type="dxa"/>
            <w:vAlign w:val="center"/>
            <w:vMerge w:val="continue"/>
            <w:textDirection w:val="lrTb"/>
            <w:noWrap/>
          </w:tcPr>
          <w:p>
            <w:pPr>
              <w:jc w:val="center"/>
              <w:widowControl/>
              <w:rPr>
                <w:rFonts w:ascii="宋体" w:hAnsi="宋体" w:cs="宋体"/>
                <w:color w:val="000000"/>
                <w:highlight w:val="none"/>
              </w:rPr>
            </w:pPr>
            <w:r>
              <w:rPr>
                <w:rFonts w:ascii="宋体" w:hAnsi="宋体" w:cs="宋体"/>
                <w:color w:val="000000"/>
                <w:highlight w:val="none"/>
              </w:rPr>
            </w:r>
            <w:r/>
          </w:p>
        </w:tc>
      </w:tr>
      <w:tr>
        <w:trPr>
          <w:trHeight w:val="880"/>
        </w:trPr>
        <w:tc>
          <w:tcPr>
            <w:tcBorders>
              <w:top w:val="single" w:color="000000" w:sz="4" w:space="0"/>
              <w:left w:val="single" w:color="000000" w:sz="4" w:space="0"/>
              <w:bottom w:val="single" w:color="000000" w:sz="4" w:space="0"/>
              <w:right w:val="non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w:t>
            </w:r>
            <w:r/>
          </w:p>
        </w:tc>
        <w:tc>
          <w:tcPr>
            <w:tcBorders>
              <w:top w:val="none" w:color="000000" w:sz="4" w:space="0"/>
              <w:left w:val="single" w:color="000000" w:sz="4" w:space="0"/>
              <w:bottom w:val="single" w:color="000000" w:sz="4" w:space="0"/>
              <w:right w:val="non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restart"/>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设备运行（电梯、物流、热水、</w:t>
            </w:r>
            <w:r>
              <w:rPr>
                <w:rFonts w:ascii="宋体" w:hAnsi="宋体" w:cs="宋体"/>
                <w:color w:val="000000"/>
                <w:highlight w:val="none"/>
              </w:rPr>
              <w:t xml:space="preserve"> VRV</w:t>
            </w:r>
            <w:r>
              <w:rPr>
                <w:rFonts w:hint="eastAsia" w:ascii="宋体" w:hAnsi="宋体" w:cs="宋体"/>
                <w:color w:val="000000"/>
                <w:highlight w:val="none"/>
              </w:rPr>
              <w:t xml:space="preserve">空调、精密空调、暖通、新风、二次供水、太阳能、给排水</w:t>
            </w:r>
            <w:r>
              <w:rPr>
                <w:rFonts w:hint="eastAsia" w:ascii="宋体" w:hAnsi="宋体" w:cs="宋体"/>
                <w:color w:val="000000"/>
                <w:highlight w:val="none"/>
                <w:lang w:eastAsia="zh-CN"/>
              </w:rPr>
              <w:t xml:space="preserve">、消防泵房、消防水箱间</w:t>
            </w:r>
            <w:r>
              <w:rPr>
                <w:rFonts w:hint="eastAsia" w:ascii="宋体" w:hAnsi="宋体" w:cs="宋体"/>
                <w:color w:val="000000"/>
                <w:highlight w:val="none"/>
              </w:rPr>
              <w:t xml:space="preserve">等）</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电梯、物流和其他设备机房巡检</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12</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小时，每班</w:t>
            </w:r>
            <w:r>
              <w:rPr>
                <w:rFonts w:ascii="宋体" w:hAnsi="宋体" w:cs="宋体"/>
                <w:color w:val="000000"/>
                <w:highlight w:val="none"/>
              </w:rPr>
              <w:t xml:space="preserve">1</w:t>
            </w:r>
            <w:r>
              <w:rPr>
                <w:rFonts w:hint="eastAsia" w:ascii="宋体" w:hAnsi="宋体" w:cs="宋体"/>
                <w:color w:val="000000"/>
                <w:highlight w:val="none"/>
              </w:rPr>
              <w:t xml:space="preserve">人</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640"/>
        </w:trPr>
        <w:tc>
          <w:tcPr>
            <w:tcBorders>
              <w:top w:val="single" w:color="000000" w:sz="4" w:space="0"/>
              <w:left w:val="single" w:color="000000" w:sz="4" w:space="0"/>
              <w:bottom w:val="single" w:color="000000" w:sz="4" w:space="0"/>
              <w:right w:val="non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c>
          <w:tcPr>
            <w:tcBorders>
              <w:top w:val="none" w:color="000000" w:sz="4" w:space="0"/>
              <w:left w:val="single" w:color="000000" w:sz="4" w:space="0"/>
              <w:bottom w:val="single" w:color="000000" w:sz="4" w:space="0"/>
              <w:right w:val="non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空调运维管理</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空调运行期间</w:t>
            </w:r>
            <w:r>
              <w:rPr>
                <w:rFonts w:ascii="宋体" w:hAnsi="宋体" w:cs="宋体"/>
                <w:color w:val="000000"/>
                <w:highlight w:val="none"/>
              </w:rPr>
              <w:t xml:space="preserve">24</w:t>
            </w:r>
            <w:r>
              <w:rPr>
                <w:rFonts w:hint="eastAsia" w:ascii="宋体" w:hAnsi="宋体" w:cs="宋体"/>
                <w:color w:val="000000"/>
                <w:highlight w:val="none"/>
              </w:rPr>
              <w:t xml:space="preserve">小时班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w:t>
            </w:r>
            <w:r/>
          </w:p>
        </w:tc>
      </w:tr>
      <w:tr>
        <w:trPr>
          <w:trHeight w:val="540"/>
        </w:trPr>
        <w:tc>
          <w:tcPr>
            <w:tcBorders>
              <w:top w:val="single" w:color="000000" w:sz="4" w:space="0"/>
              <w:left w:val="single" w:color="000000" w:sz="4" w:space="0"/>
              <w:bottom w:val="single" w:color="000000" w:sz="4" w:space="0"/>
              <w:right w:val="non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w:t>
            </w:r>
            <w:r/>
          </w:p>
        </w:tc>
        <w:tc>
          <w:tcPr>
            <w:tcBorders>
              <w:top w:val="none" w:color="000000" w:sz="4" w:space="0"/>
              <w:left w:val="single" w:color="000000" w:sz="4" w:space="0"/>
              <w:bottom w:val="single" w:color="000000" w:sz="4" w:space="0"/>
              <w:right w:val="non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污水处理、中心供氧、医废和可回收物管理等</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值班</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w:t>
            </w:r>
            <w:r/>
          </w:p>
        </w:tc>
      </w:tr>
      <w:tr>
        <w:trPr>
          <w:trHeight w:val="52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五</w:t>
            </w:r>
            <w:r/>
          </w:p>
        </w:tc>
        <w:tc>
          <w:tcPr>
            <w:gridSpan w:val="4"/>
            <w:shd w:val="clear" w:color="auto" w:fill="ffffff" w:themeFill="background1"/>
            <w:tcBorders>
              <w:top w:val="single" w:color="000000" w:sz="4" w:space="0"/>
              <w:left w:val="none" w:color="000000" w:sz="4" w:space="0"/>
              <w:bottom w:val="single" w:color="000000" w:sz="4" w:space="0"/>
              <w:right w:val="single" w:color="000000" w:sz="4" w:space="0"/>
            </w:tcBorders>
            <w:tcW w:w="5101" w:type="dxa"/>
            <w:vAlign w:val="center"/>
            <w:textDirection w:val="lrTb"/>
            <w:noWrap/>
          </w:tcPr>
          <w:p>
            <w:pPr>
              <w:jc w:val="center"/>
              <w:widowControl/>
              <w:rPr>
                <w:rFonts w:ascii="宋体"/>
                <w:b/>
                <w:bCs/>
                <w:color w:val="000000"/>
                <w:highlight w:val="none"/>
              </w:rPr>
            </w:pPr>
            <w:r>
              <w:rPr>
                <w:rFonts w:hint="eastAsia" w:ascii="宋体" w:hAnsi="宋体" w:cs="宋体"/>
                <w:b/>
                <w:bCs/>
                <w:color w:val="000000"/>
                <w:highlight w:val="none"/>
              </w:rPr>
              <w:t xml:space="preserve">秩序维护小计</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rPr>
                <w:rFonts w:ascii="宋体"/>
                <w:b/>
                <w:bCs/>
                <w:color w:val="000000"/>
                <w:highlight w:val="none"/>
              </w:rPr>
            </w:pPr>
            <w:r>
              <w:rPr>
                <w:rFonts w:ascii="宋体"/>
                <w:b/>
                <w:bCs/>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rPr>
                <w:rFonts w:ascii="宋体"/>
                <w:b/>
                <w:bCs/>
                <w:color w:val="000000"/>
                <w:highlight w:val="none"/>
              </w:rPr>
            </w:pPr>
            <w:r>
              <w:rPr>
                <w:rFonts w:ascii="宋体"/>
                <w:b/>
                <w:bCs/>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b/>
                <w:bCs/>
                <w:color w:val="000000"/>
                <w:highlight w:val="none"/>
              </w:rPr>
            </w:pPr>
            <w:r>
              <w:rPr>
                <w:rFonts w:ascii="宋体" w:hAnsi="宋体" w:cs="宋体"/>
                <w:b/>
                <w:bCs/>
                <w:color w:val="000000"/>
                <w:highlight w:val="none"/>
              </w:rPr>
              <w:t xml:space="preserve">32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c>
          <w:tcPr>
            <w:tcBorders>
              <w:top w:val="single" w:color="000000" w:sz="4" w:space="0"/>
              <w:left w:val="none" w:color="000000" w:sz="4" w:space="0"/>
              <w:bottom w:val="none" w:color="000000" w:sz="4" w:space="0"/>
              <w:right w:val="none" w:color="000000" w:sz="4" w:space="0"/>
            </w:tcBorders>
            <w:tcW w:w="976" w:type="dxa"/>
            <w:vAlign w:val="center"/>
            <w:textDirection w:val="lrTb"/>
            <w:noWrap/>
          </w:tcPr>
          <w:p>
            <w:pPr>
              <w:jc w:val="center"/>
              <w:rPr>
                <w:rFonts w:ascii="宋体"/>
                <w:color w:val="000000"/>
                <w:highlight w:val="none"/>
              </w:rPr>
            </w:pPr>
            <w:r>
              <w:rPr>
                <w:rFonts w:ascii="宋体"/>
                <w:color w:val="000000"/>
                <w:highlight w:val="none"/>
              </w:rPr>
            </w:r>
            <w:r/>
          </w:p>
        </w:tc>
        <w:tc>
          <w:tcPr>
            <w:tcBorders>
              <w:top w:val="single" w:color="000000" w:sz="4" w:space="0"/>
              <w:left w:val="none" w:color="000000" w:sz="4" w:space="0"/>
              <w:bottom w:val="none" w:color="000000" w:sz="4" w:space="0"/>
              <w:right w:val="single" w:color="000000" w:sz="4" w:space="0"/>
            </w:tcBorders>
            <w:tcW w:w="945" w:type="dxa"/>
            <w:vAlign w:val="center"/>
            <w:textDirection w:val="lrTb"/>
            <w:noWrap/>
          </w:tcPr>
          <w:p>
            <w:pPr>
              <w:jc w:val="center"/>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restart"/>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管辖区域车辆引导、机械车位操作、日常保洁</w:t>
            </w:r>
            <w:r/>
          </w:p>
        </w:tc>
        <w:tc>
          <w:tcPr>
            <w:tcBorders>
              <w:top w:val="none" w:color="000000" w:sz="4" w:space="0"/>
              <w:left w:val="none" w:color="000000" w:sz="4" w:space="0"/>
              <w:bottom w:val="single" w:color="000000" w:sz="4" w:space="0"/>
              <w:right w:val="single" w:color="000000" w:sz="4" w:space="0"/>
            </w:tcBorders>
            <w:tcW w:w="1260" w:type="dxa"/>
            <w:vAlign w:val="center"/>
            <w:vMerge w:val="restart"/>
            <w:textDirection w:val="lrTb"/>
            <w:noWrap/>
          </w:tcPr>
          <w:p>
            <w:pPr>
              <w:jc w:val="center"/>
              <w:widowControl/>
              <w:rPr>
                <w:rFonts w:ascii="宋体"/>
                <w:color w:val="000000"/>
                <w:highlight w:val="none"/>
              </w:rPr>
            </w:pPr>
            <w:r>
              <w:rPr>
                <w:rFonts w:hint="eastAsia" w:ascii="宋体" w:hAnsi="宋体" w:cs="宋体"/>
                <w:color w:val="000000"/>
                <w:highlight w:val="none"/>
              </w:rPr>
              <w:t xml:space="preserve">综合楼</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12</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每班</w:t>
            </w:r>
            <w:r>
              <w:rPr>
                <w:rFonts w:ascii="宋体" w:hAnsi="宋体" w:cs="宋体"/>
                <w:color w:val="000000"/>
                <w:highlight w:val="none"/>
              </w:rPr>
              <w:t xml:space="preserve">4</w:t>
            </w:r>
            <w:r>
              <w:rPr>
                <w:rFonts w:hint="eastAsia" w:ascii="宋体" w:hAnsi="宋体" w:cs="宋体"/>
                <w:color w:val="000000"/>
                <w:highlight w:val="none"/>
              </w:rPr>
              <w:t xml:space="preserve">人</w:t>
            </w:r>
            <w:r/>
          </w:p>
        </w:tc>
        <w:tc>
          <w:tcPr>
            <w:tcBorders>
              <w:top w:val="single" w:color="000000" w:sz="4" w:space="0"/>
              <w:left w:val="non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c>
          <w:tcPr>
            <w:tcBorders>
              <w:top w:val="none" w:color="000000" w:sz="4" w:space="0"/>
              <w:left w:val="none" w:color="000000" w:sz="4" w:space="0"/>
              <w:bottom w:val="none" w:color="000000" w:sz="4" w:space="0"/>
              <w:right w:val="none" w:color="000000" w:sz="4" w:space="0"/>
            </w:tcBorders>
            <w:tcW w:w="976" w:type="dxa"/>
            <w:vAlign w:val="center"/>
            <w:textDirection w:val="lrTb"/>
            <w:noWrap/>
          </w:tcPr>
          <w:p>
            <w:pPr>
              <w:jc w:val="center"/>
              <w:rPr>
                <w:rFonts w:ascii="宋体"/>
                <w:color w:val="000000"/>
                <w:highlight w:val="none"/>
              </w:rPr>
            </w:pPr>
            <w:r>
              <w:rPr>
                <w:rFonts w:ascii="宋体"/>
                <w:color w:val="000000"/>
                <w:highlight w:val="none"/>
              </w:rPr>
            </w:r>
            <w:r/>
          </w:p>
        </w:tc>
        <w:tc>
          <w:tcPr>
            <w:tcBorders>
              <w:top w:val="none" w:color="000000" w:sz="4" w:space="0"/>
              <w:left w:val="none" w:color="000000" w:sz="4" w:space="0"/>
              <w:bottom w:val="none" w:color="000000" w:sz="4" w:space="0"/>
              <w:right w:val="single" w:color="000000" w:sz="4" w:space="0"/>
            </w:tcBorders>
            <w:tcW w:w="945" w:type="dxa"/>
            <w:vAlign w:val="center"/>
            <w:textDirection w:val="lrTb"/>
            <w:noWrap/>
          </w:tcPr>
          <w:p>
            <w:pPr>
              <w:jc w:val="center"/>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12</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小时，每班</w:t>
            </w:r>
            <w:r>
              <w:rPr>
                <w:rFonts w:ascii="宋体" w:hAnsi="宋体" w:cs="宋体"/>
                <w:color w:val="000000"/>
                <w:highlight w:val="none"/>
              </w:rPr>
              <w:t xml:space="preserve">1</w:t>
            </w:r>
            <w:r>
              <w:rPr>
                <w:rFonts w:hint="eastAsia" w:ascii="宋体" w:hAnsi="宋体" w:cs="宋体"/>
                <w:color w:val="000000"/>
                <w:highlight w:val="none"/>
              </w:rPr>
              <w:t xml:space="preserve">人</w:t>
            </w:r>
            <w:r/>
          </w:p>
        </w:tc>
        <w:tc>
          <w:tcPr>
            <w:tcBorders>
              <w:top w:val="single" w:color="000000" w:sz="4" w:space="0"/>
              <w:left w:val="non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w:t>
            </w:r>
            <w:r/>
          </w:p>
        </w:tc>
        <w:tc>
          <w:tcPr>
            <w:tcBorders>
              <w:top w:val="none" w:color="000000" w:sz="4" w:space="0"/>
              <w:left w:val="none" w:color="000000" w:sz="4" w:space="0"/>
              <w:bottom w:val="none" w:color="000000" w:sz="4" w:space="0"/>
              <w:right w:val="none" w:color="000000" w:sz="4" w:space="0"/>
            </w:tcBorders>
            <w:tcW w:w="976" w:type="dxa"/>
            <w:vAlign w:val="center"/>
            <w:textDirection w:val="lrTb"/>
            <w:noWrap/>
          </w:tcPr>
          <w:p>
            <w:pPr>
              <w:jc w:val="center"/>
              <w:rPr>
                <w:rFonts w:ascii="宋体"/>
                <w:color w:val="000000"/>
                <w:highlight w:val="none"/>
              </w:rPr>
            </w:pPr>
            <w:r>
              <w:rPr>
                <w:rFonts w:ascii="宋体"/>
                <w:color w:val="000000"/>
                <w:highlight w:val="none"/>
              </w:rPr>
            </w:r>
            <w:r/>
          </w:p>
        </w:tc>
        <w:tc>
          <w:tcPr>
            <w:tcBorders>
              <w:top w:val="none" w:color="000000" w:sz="4" w:space="0"/>
              <w:left w:val="none" w:color="000000" w:sz="4" w:space="0"/>
              <w:bottom w:val="none" w:color="000000" w:sz="4" w:space="0"/>
              <w:right w:val="single" w:color="000000" w:sz="4" w:space="0"/>
            </w:tcBorders>
            <w:tcW w:w="945" w:type="dxa"/>
            <w:vAlign w:val="center"/>
            <w:textDirection w:val="lrTb"/>
            <w:noWrap/>
          </w:tcPr>
          <w:p>
            <w:pPr>
              <w:jc w:val="center"/>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vMerge w:val="restart"/>
            <w:textDirection w:val="lrTb"/>
            <w:noWrap/>
          </w:tcPr>
          <w:p>
            <w:pPr>
              <w:jc w:val="center"/>
              <w:widowControl/>
              <w:rPr>
                <w:rFonts w:ascii="宋体"/>
                <w:color w:val="000000"/>
                <w:highlight w:val="none"/>
              </w:rPr>
            </w:pPr>
            <w:r>
              <w:rPr>
                <w:rFonts w:hint="eastAsia" w:ascii="宋体" w:hAnsi="宋体" w:cs="宋体"/>
                <w:color w:val="000000"/>
                <w:highlight w:val="none"/>
              </w:rPr>
              <w:t xml:space="preserve">行政楼</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12</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每班</w:t>
            </w:r>
            <w:r>
              <w:rPr>
                <w:rFonts w:ascii="宋体" w:hAnsi="宋体" w:cs="宋体"/>
                <w:color w:val="000000"/>
                <w:highlight w:val="none"/>
              </w:rPr>
              <w:t xml:space="preserve">16</w:t>
            </w:r>
            <w:r>
              <w:rPr>
                <w:rFonts w:hint="eastAsia" w:ascii="宋体" w:hAnsi="宋体" w:cs="宋体"/>
                <w:color w:val="000000"/>
                <w:highlight w:val="none"/>
              </w:rPr>
              <w:t xml:space="preserve">人</w:t>
            </w:r>
            <w:r/>
          </w:p>
        </w:tc>
        <w:tc>
          <w:tcPr>
            <w:tcBorders>
              <w:top w:val="single" w:color="000000" w:sz="4" w:space="0"/>
              <w:left w:val="non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c>
          <w:tcPr>
            <w:tcBorders>
              <w:top w:val="none" w:color="000000" w:sz="4" w:space="0"/>
              <w:left w:val="none" w:color="000000" w:sz="4" w:space="0"/>
              <w:bottom w:val="single" w:color="000000" w:sz="4" w:space="0"/>
              <w:right w:val="none" w:color="000000" w:sz="4" w:space="0"/>
            </w:tcBorders>
            <w:tcW w:w="976" w:type="dxa"/>
            <w:vAlign w:val="center"/>
            <w:textDirection w:val="lrTb"/>
            <w:noWrap/>
          </w:tcPr>
          <w:p>
            <w:pPr>
              <w:jc w:val="center"/>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jc w:val="center"/>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12</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小时，每班</w:t>
            </w:r>
            <w:r>
              <w:rPr>
                <w:rFonts w:ascii="宋体" w:hAnsi="宋体" w:cs="宋体"/>
                <w:color w:val="000000"/>
                <w:highlight w:val="none"/>
              </w:rPr>
              <w:t xml:space="preserve">3</w:t>
            </w:r>
            <w:r>
              <w:rPr>
                <w:rFonts w:hint="eastAsia" w:ascii="宋体" w:hAnsi="宋体" w:cs="宋体"/>
                <w:color w:val="000000"/>
                <w:highlight w:val="none"/>
              </w:rPr>
              <w:t xml:space="preserve">人</w:t>
            </w:r>
            <w:r/>
          </w:p>
        </w:tc>
        <w:tc>
          <w:tcPr>
            <w:tcBorders>
              <w:top w:val="single" w:color="000000" w:sz="4" w:space="0"/>
              <w:left w:val="non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六</w:t>
            </w:r>
            <w:r/>
          </w:p>
        </w:tc>
        <w:tc>
          <w:tcPr>
            <w:gridSpan w:val="3"/>
            <w:tcBorders>
              <w:top w:val="single" w:color="000000" w:sz="4" w:space="0"/>
              <w:left w:val="none" w:color="000000" w:sz="4" w:space="0"/>
              <w:bottom w:val="single" w:color="000000" w:sz="4" w:space="0"/>
              <w:right w:val="single" w:color="000000" w:sz="4" w:space="0"/>
            </w:tcBorders>
            <w:tcW w:w="3841"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合计</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165</w:t>
            </w:r>
            <w:r/>
          </w:p>
        </w:tc>
      </w:tr>
    </w:tbl>
    <w:p>
      <w:pPr>
        <w:spacing w:line="460" w:lineRule="exact"/>
        <w:rPr>
          <w:rFonts w:ascii="宋体"/>
          <w:b/>
          <w:bCs/>
          <w:sz w:val="24"/>
          <w:szCs w:val="24"/>
          <w:highlight w:val="none"/>
        </w:rPr>
      </w:pPr>
      <w:r>
        <w:rPr>
          <w:rFonts w:hint="eastAsia" w:ascii="宋体" w:hAnsi="宋体" w:cs="宋体"/>
          <w:b/>
          <w:bCs/>
          <w:sz w:val="24"/>
          <w:szCs w:val="24"/>
          <w:highlight w:val="none"/>
        </w:rPr>
        <w:t xml:space="preserve">备注：</w:t>
      </w:r>
      <w:r/>
    </w:p>
    <w:p>
      <w:pPr>
        <w:ind w:firstLine="48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上表确定的岗位和人数为医院初步安排计划，并以此确定招标最高限价，招标方与中标方具体签订合同时，对于招标方现有部分职工可安排至上述岗位，以及招标方有的区域暂不开放或部分开放，招标方将据实核减相应岗位和人数，以上调整通过补充合同明确</w:t>
      </w:r>
      <w:r>
        <w:rPr>
          <w:rFonts w:hint="eastAsia" w:ascii="宋体" w:hAnsi="宋体" w:cs="宋体"/>
          <w:sz w:val="24"/>
          <w:szCs w:val="24"/>
          <w:highlight w:val="none"/>
          <w:lang w:eastAsia="zh-CN"/>
        </w:rPr>
        <w:t xml:space="preserve">，按照本次投标方项目报价相应岗位费用标准</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lang w:eastAsia="zh-CN"/>
        </w:rPr>
        <w:t xml:space="preserve">根据实际增减人数按实进行结算</w:t>
      </w:r>
      <w:r>
        <w:rPr>
          <w:rFonts w:hint="eastAsia" w:ascii="宋体" w:hAnsi="宋体" w:cs="宋体"/>
          <w:sz w:val="24"/>
          <w:szCs w:val="24"/>
          <w:highlight w:val="none"/>
        </w:rPr>
        <w:t xml:space="preserve">。</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w:t>
      </w:r>
      <w:r>
        <w:rPr>
          <w:rFonts w:hint="eastAsia" w:ascii="宋体" w:hAnsi="宋体" w:cs="宋体"/>
          <w:sz w:val="24"/>
          <w:szCs w:val="24"/>
          <w:highlight w:val="none"/>
        </w:rPr>
        <w:t xml:space="preserve">）项目经理、主管、内勤、工程运维均要求法定退休年龄以内，I</w:t>
      </w:r>
      <w:r>
        <w:rPr>
          <w:rFonts w:hint="eastAsia" w:ascii="宋体" w:hAnsi="宋体" w:cs="宋体"/>
          <w:sz w:val="24"/>
          <w:szCs w:val="24"/>
          <w:highlight w:val="none"/>
          <w:lang w:val="en-US" w:eastAsia="zh-CN"/>
        </w:rPr>
        <w:t xml:space="preserve">CU</w:t>
      </w:r>
      <w:r>
        <w:rPr>
          <w:rFonts w:hint="eastAsia" w:ascii="宋体" w:hAnsi="宋体" w:cs="宋体"/>
          <w:sz w:val="24"/>
          <w:szCs w:val="24"/>
          <w:highlight w:val="none"/>
        </w:rPr>
        <w:t xml:space="preserve">护工</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手术中心运送</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急诊运送</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内镜消毒员</w:t>
      </w:r>
      <w:r>
        <w:rPr>
          <w:rFonts w:hint="eastAsia" w:ascii="宋体" w:hAnsi="宋体" w:cs="宋体"/>
          <w:sz w:val="24"/>
          <w:szCs w:val="24"/>
          <w:highlight w:val="none"/>
          <w:lang w:eastAsia="zh-CN"/>
        </w:rPr>
        <w:t xml:space="preserve">岗位人员年龄在</w:t>
      </w:r>
      <w:r>
        <w:rPr>
          <w:rFonts w:hint="eastAsia" w:ascii="宋体" w:hAnsi="宋体" w:cs="宋体"/>
          <w:sz w:val="24"/>
          <w:szCs w:val="24"/>
          <w:highlight w:val="none"/>
          <w:lang w:val="en-US" w:eastAsia="zh-CN"/>
        </w:rPr>
        <w:t xml:space="preserve">63周岁以内，</w:t>
      </w:r>
      <w:r>
        <w:rPr>
          <w:rFonts w:hint="eastAsia" w:ascii="宋体" w:hAnsi="宋体" w:cs="宋体"/>
          <w:sz w:val="24"/>
          <w:szCs w:val="24"/>
          <w:highlight w:val="none"/>
        </w:rPr>
        <w:t xml:space="preserve">其余岗位要求男</w:t>
      </w:r>
      <w:r>
        <w:rPr>
          <w:rFonts w:ascii="宋体" w:hAnsi="宋体" w:cs="宋体"/>
          <w:sz w:val="24"/>
          <w:szCs w:val="24"/>
          <w:highlight w:val="none"/>
        </w:rPr>
        <w:t xml:space="preserve">68</w:t>
      </w:r>
      <w:r>
        <w:rPr>
          <w:rFonts w:hint="eastAsia" w:ascii="宋体" w:hAnsi="宋体" w:cs="宋体"/>
          <w:sz w:val="24"/>
          <w:szCs w:val="24"/>
          <w:highlight w:val="none"/>
        </w:rPr>
        <w:t xml:space="preserve">周岁以内，女</w:t>
      </w:r>
      <w:r>
        <w:rPr>
          <w:rFonts w:ascii="宋体" w:hAnsi="宋体" w:cs="宋体"/>
          <w:sz w:val="24"/>
          <w:szCs w:val="24"/>
          <w:highlight w:val="none"/>
        </w:rPr>
        <w:t xml:space="preserve">65</w:t>
      </w:r>
      <w:r>
        <w:rPr>
          <w:rFonts w:hint="eastAsia" w:ascii="宋体" w:hAnsi="宋体" w:cs="宋体"/>
          <w:sz w:val="24"/>
          <w:szCs w:val="24"/>
          <w:highlight w:val="none"/>
        </w:rPr>
        <w:t xml:space="preserve">周岁以内。工程运维岗位均要求男性，其余岗位男女不限。</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3</w:t>
      </w:r>
      <w:r>
        <w:rPr>
          <w:rFonts w:hint="eastAsia" w:ascii="宋体" w:hAnsi="宋体" w:cs="宋体"/>
          <w:sz w:val="24"/>
          <w:szCs w:val="24"/>
          <w:highlight w:val="none"/>
        </w:rPr>
        <w:t xml:space="preserve">）高压值班电工需持有高压电工证，水电工需持有电工证，机电运维人员需有类似工作经历，熟悉相关机电常规操作管理经验。</w:t>
      </w:r>
      <w:r/>
    </w:p>
    <w:p>
      <w:pPr>
        <w:ind w:firstLine="480"/>
        <w:spacing w:line="460" w:lineRule="exact"/>
        <w:rPr>
          <w:rFonts w:ascii="宋体"/>
          <w:strike/>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4</w:t>
      </w:r>
      <w:r>
        <w:rPr>
          <w:rFonts w:hint="eastAsia" w:ascii="宋体" w:hAnsi="宋体" w:cs="宋体"/>
          <w:sz w:val="24"/>
          <w:szCs w:val="24"/>
          <w:highlight w:val="none"/>
        </w:rPr>
        <w:t xml:space="preserve">）本次招标实际岗位数量</w:t>
      </w:r>
      <w:r>
        <w:rPr>
          <w:rFonts w:ascii="宋体" w:hAnsi="宋体" w:cs="宋体"/>
          <w:sz w:val="24"/>
          <w:szCs w:val="24"/>
          <w:highlight w:val="none"/>
        </w:rPr>
        <w:t xml:space="preserve">165</w:t>
      </w:r>
      <w:r>
        <w:rPr>
          <w:rFonts w:hint="eastAsia" w:ascii="宋体" w:hAnsi="宋体" w:cs="宋体"/>
          <w:sz w:val="24"/>
          <w:szCs w:val="24"/>
          <w:highlight w:val="none"/>
        </w:rPr>
        <w:t xml:space="preserve">名，其中管理岗位</w:t>
      </w:r>
      <w:r>
        <w:rPr>
          <w:rFonts w:ascii="宋体" w:hAnsi="宋体" w:cs="宋体"/>
          <w:sz w:val="24"/>
          <w:szCs w:val="24"/>
          <w:highlight w:val="none"/>
        </w:rPr>
        <w:t xml:space="preserve">5</w:t>
      </w:r>
      <w:r>
        <w:rPr>
          <w:rFonts w:hint="eastAsia" w:ascii="宋体" w:hAnsi="宋体" w:cs="宋体"/>
          <w:sz w:val="24"/>
          <w:szCs w:val="24"/>
          <w:highlight w:val="none"/>
        </w:rPr>
        <w:t xml:space="preserve">名、保洁岗位</w:t>
      </w:r>
      <w:r>
        <w:rPr>
          <w:rFonts w:ascii="宋体" w:hAnsi="宋体" w:cs="宋体"/>
          <w:sz w:val="24"/>
          <w:szCs w:val="24"/>
          <w:highlight w:val="none"/>
        </w:rPr>
        <w:t xml:space="preserve">97</w:t>
      </w:r>
      <w:r>
        <w:rPr>
          <w:rFonts w:hint="eastAsia" w:ascii="宋体" w:hAnsi="宋体" w:cs="宋体"/>
          <w:sz w:val="24"/>
          <w:szCs w:val="24"/>
          <w:highlight w:val="none"/>
        </w:rPr>
        <w:t xml:space="preserve">名、运送岗位</w:t>
      </w:r>
      <w:r>
        <w:rPr>
          <w:rFonts w:ascii="宋体" w:hAnsi="宋体" w:cs="宋体"/>
          <w:sz w:val="24"/>
          <w:szCs w:val="24"/>
          <w:highlight w:val="none"/>
        </w:rPr>
        <w:t xml:space="preserve">12</w:t>
      </w:r>
      <w:r>
        <w:rPr>
          <w:rFonts w:hint="eastAsia" w:ascii="宋体" w:hAnsi="宋体" w:cs="宋体"/>
          <w:sz w:val="24"/>
          <w:szCs w:val="24"/>
          <w:highlight w:val="none"/>
        </w:rPr>
        <w:t xml:space="preserve">名、工程运维岗位</w:t>
      </w:r>
      <w:r>
        <w:rPr>
          <w:rFonts w:ascii="宋体" w:hAnsi="宋体" w:cs="宋体"/>
          <w:sz w:val="24"/>
          <w:szCs w:val="24"/>
          <w:highlight w:val="none"/>
        </w:rPr>
        <w:t xml:space="preserve">19</w:t>
      </w:r>
      <w:r>
        <w:rPr>
          <w:rFonts w:hint="eastAsia" w:ascii="宋体" w:hAnsi="宋体" w:cs="宋体"/>
          <w:sz w:val="24"/>
          <w:szCs w:val="24"/>
          <w:highlight w:val="none"/>
        </w:rPr>
        <w:t xml:space="preserve">名、秩序维护岗位</w:t>
      </w:r>
      <w:r>
        <w:rPr>
          <w:rFonts w:ascii="宋体" w:hAnsi="宋体" w:cs="宋体"/>
          <w:sz w:val="24"/>
          <w:szCs w:val="24"/>
          <w:highlight w:val="none"/>
        </w:rPr>
        <w:t xml:space="preserve">32</w:t>
      </w:r>
      <w:r>
        <w:rPr>
          <w:rFonts w:hint="eastAsia" w:ascii="宋体" w:hAnsi="宋体" w:cs="宋体"/>
          <w:sz w:val="24"/>
          <w:szCs w:val="24"/>
          <w:highlight w:val="none"/>
          <w:lang w:eastAsia="zh-CN"/>
        </w:rPr>
        <w:t xml:space="preserve">名</w:t>
      </w:r>
      <w:r>
        <w:rPr>
          <w:rFonts w:hint="eastAsia" w:ascii="宋体" w:hAnsi="宋体" w:cs="宋体"/>
          <w:sz w:val="24"/>
          <w:szCs w:val="24"/>
          <w:highlight w:val="none"/>
        </w:rPr>
        <w:t xml:space="preserve">。在满足招标方服务需求的前提下，中标方具体开展工作时，可对上述岗位作适当调整，包括整合、归并或分设等。</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5</w:t>
      </w:r>
      <w:r>
        <w:rPr>
          <w:rFonts w:hint="eastAsia" w:ascii="宋体" w:hAnsi="宋体" w:cs="宋体"/>
          <w:sz w:val="24"/>
          <w:szCs w:val="24"/>
          <w:highlight w:val="none"/>
        </w:rPr>
        <w:t xml:space="preserve">）上表中综合楼地下二层、地下一层保洁岗位均安排</w:t>
      </w:r>
      <w:r>
        <w:rPr>
          <w:rFonts w:ascii="宋体" w:hAnsi="宋体" w:cs="宋体"/>
          <w:sz w:val="24"/>
          <w:szCs w:val="24"/>
          <w:highlight w:val="none"/>
        </w:rPr>
        <w:t xml:space="preserve">1</w:t>
      </w:r>
      <w:r>
        <w:rPr>
          <w:rFonts w:hint="eastAsia" w:ascii="宋体" w:hAnsi="宋体" w:cs="宋体"/>
          <w:sz w:val="24"/>
          <w:szCs w:val="24"/>
          <w:highlight w:val="none"/>
        </w:rPr>
        <w:t xml:space="preserve">人，整个医院内部外环境保洁（含绿化养护）安排</w:t>
      </w:r>
      <w:r>
        <w:rPr>
          <w:rFonts w:ascii="宋体" w:hAnsi="宋体" w:cs="宋体"/>
          <w:sz w:val="24"/>
          <w:szCs w:val="24"/>
          <w:highlight w:val="none"/>
        </w:rPr>
        <w:t xml:space="preserve">2</w:t>
      </w:r>
      <w:r>
        <w:rPr>
          <w:rFonts w:hint="eastAsia" w:ascii="宋体" w:hAnsi="宋体" w:cs="宋体"/>
          <w:sz w:val="24"/>
          <w:szCs w:val="24"/>
          <w:highlight w:val="none"/>
        </w:rPr>
        <w:t xml:space="preserve">人，上述区域另有秩序维护人员安排，考虑以上工作的关联性，可以将上述区域保洁、秩序维护工作整合安排，人员统一调度使用。感染楼暂不开放使用，安排</w:t>
      </w:r>
      <w:r>
        <w:rPr>
          <w:rFonts w:ascii="宋体" w:hAnsi="宋体" w:cs="宋体"/>
          <w:sz w:val="24"/>
          <w:szCs w:val="24"/>
          <w:highlight w:val="none"/>
        </w:rPr>
        <w:t xml:space="preserve">1</w:t>
      </w:r>
      <w:r>
        <w:rPr>
          <w:rFonts w:hint="eastAsia" w:ascii="宋体" w:hAnsi="宋体" w:cs="宋体"/>
          <w:sz w:val="24"/>
          <w:szCs w:val="24"/>
          <w:highlight w:val="none"/>
        </w:rPr>
        <w:t xml:space="preserve">人，如开放需要使用时，经招标方审核确认后，视情合理增加保洁人员。招标文件中明确的其他相关工作，因频率较低，不设置专职岗位不安排专职人员，由中标方统筹安排人员和时间完成。</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6</w:t>
      </w:r>
      <w:r>
        <w:rPr>
          <w:rFonts w:hint="eastAsia" w:ascii="宋体" w:hAnsi="宋体" w:cs="宋体"/>
          <w:sz w:val="24"/>
          <w:szCs w:val="24"/>
          <w:highlight w:val="none"/>
        </w:rPr>
        <w:t xml:space="preserve">）上表为实际岗位在岗人员，其中楼层之间保洁、运送、工程运维、秩序维护等多岗位保留休假、病假以及医院服务管理等特殊情况下的人员机动调整；考虑医院工作的联动性，禁止相连工作（病区科室区域相连、工作性质相连）相互推诿、扯皮、拒绝做事，如出现一律严肃考核，</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根据自身管理协调安排到位。</w:t>
      </w:r>
      <w:r/>
    </w:p>
    <w:p>
      <w:pPr>
        <w:ind w:firstLine="494"/>
        <w:spacing w:line="460" w:lineRule="exact"/>
        <w:rPr>
          <w:rFonts w:ascii="宋体"/>
          <w:b/>
          <w:bCs/>
          <w:sz w:val="24"/>
          <w:szCs w:val="24"/>
          <w:highlight w:val="none"/>
        </w:rPr>
      </w:pPr>
      <w:r>
        <w:rPr>
          <w:rFonts w:ascii="宋体" w:hAnsi="宋体" w:cs="宋体"/>
          <w:b/>
          <w:bCs/>
          <w:spacing w:val="3"/>
          <w:sz w:val="24"/>
          <w:szCs w:val="24"/>
          <w:highlight w:val="none"/>
        </w:rPr>
        <w:t xml:space="preserve">3</w:t>
      </w:r>
      <w:r>
        <w:rPr>
          <w:rFonts w:hint="eastAsia" w:ascii="宋体" w:hAnsi="宋体" w:cs="宋体"/>
          <w:b/>
          <w:bCs/>
          <w:spacing w:val="3"/>
          <w:sz w:val="24"/>
          <w:szCs w:val="24"/>
          <w:highlight w:val="none"/>
        </w:rPr>
        <w:t xml:space="preserve">、管理及特殊岗位人员要求</w:t>
      </w:r>
      <w:r/>
    </w:p>
    <w:p>
      <w:pPr>
        <w:ind w:firstLine="436"/>
        <w:spacing w:line="460" w:lineRule="exact"/>
        <w:rPr>
          <w:rFonts w:ascii="宋体"/>
          <w:sz w:val="24"/>
          <w:szCs w:val="24"/>
          <w:highlight w:val="none"/>
        </w:rPr>
      </w:pPr>
      <w:r>
        <w:rPr>
          <w:rFonts w:hint="eastAsia" w:ascii="宋体" w:hAnsi="宋体" w:cs="宋体"/>
          <w:spacing w:val="-11"/>
          <w:sz w:val="24"/>
          <w:szCs w:val="24"/>
          <w:highlight w:val="none"/>
          <w:lang w:eastAsia="zh-CN"/>
        </w:rPr>
        <w:t xml:space="preserve">投标方</w:t>
      </w:r>
      <w:r>
        <w:rPr>
          <w:rFonts w:hint="eastAsia" w:ascii="宋体" w:hAnsi="宋体" w:cs="宋体"/>
          <w:spacing w:val="-11"/>
          <w:sz w:val="24"/>
          <w:szCs w:val="24"/>
          <w:highlight w:val="none"/>
        </w:rPr>
        <w:t xml:space="preserve">制作一份包含管理人员（</w:t>
      </w:r>
      <w:r>
        <w:rPr>
          <w:rFonts w:ascii="宋体" w:hAnsi="宋体" w:cs="宋体"/>
          <w:spacing w:val="-11"/>
          <w:sz w:val="24"/>
          <w:szCs w:val="24"/>
          <w:highlight w:val="none"/>
        </w:rPr>
        <w:t xml:space="preserve">4</w:t>
      </w:r>
      <w:r>
        <w:rPr>
          <w:rFonts w:hint="eastAsia" w:ascii="宋体" w:hAnsi="宋体" w:cs="宋体"/>
          <w:spacing w:val="-11"/>
          <w:sz w:val="24"/>
          <w:szCs w:val="24"/>
          <w:highlight w:val="none"/>
        </w:rPr>
        <w:t xml:space="preserve">人</w:t>
      </w:r>
      <w:r>
        <w:rPr>
          <w:rFonts w:ascii="宋体" w:hAnsi="宋体" w:cs="宋体"/>
          <w:spacing w:val="-11"/>
          <w:sz w:val="24"/>
          <w:szCs w:val="24"/>
          <w:highlight w:val="none"/>
        </w:rPr>
        <w:t xml:space="preserve">,1-4</w:t>
      </w:r>
      <w:r>
        <w:rPr>
          <w:rFonts w:hint="eastAsia" w:ascii="宋体" w:hAnsi="宋体" w:cs="宋体"/>
          <w:spacing w:val="-11"/>
          <w:sz w:val="24"/>
          <w:szCs w:val="24"/>
          <w:highlight w:val="none"/>
        </w:rPr>
        <w:t xml:space="preserve">项）及特殊岗位（</w:t>
      </w:r>
      <w:r>
        <w:rPr>
          <w:rFonts w:ascii="宋体" w:hAnsi="宋体" w:cs="宋体"/>
          <w:spacing w:val="-11"/>
          <w:sz w:val="24"/>
          <w:szCs w:val="24"/>
          <w:highlight w:val="none"/>
        </w:rPr>
        <w:t xml:space="preserve">5-8</w:t>
      </w:r>
      <w:r>
        <w:rPr>
          <w:rFonts w:hint="eastAsia" w:ascii="宋体" w:hAnsi="宋体" w:cs="宋体"/>
          <w:spacing w:val="-11"/>
          <w:sz w:val="24"/>
          <w:szCs w:val="24"/>
          <w:highlight w:val="none"/>
        </w:rPr>
        <w:t xml:space="preserve">项）</w:t>
      </w:r>
      <w:r>
        <w:rPr>
          <w:rFonts w:hint="eastAsia" w:ascii="宋体" w:hAnsi="宋体" w:cs="宋体"/>
          <w:spacing w:val="5"/>
          <w:sz w:val="24"/>
          <w:szCs w:val="24"/>
          <w:highlight w:val="none"/>
        </w:rPr>
        <w:t xml:space="preserve">人员信息表（《人员配置表》</w:t>
      </w:r>
      <w:r>
        <w:rPr>
          <w:rFonts w:hint="eastAsia" w:ascii="宋体" w:hAnsi="宋体" w:cs="宋体"/>
          <w:spacing w:val="-2"/>
          <w:sz w:val="24"/>
          <w:szCs w:val="24"/>
          <w:highlight w:val="none"/>
        </w:rPr>
        <w:t xml:space="preserve">），相关要求见下表</w:t>
      </w:r>
      <w:r>
        <w:rPr>
          <w:rFonts w:hint="eastAsia" w:ascii="宋体" w:hAnsi="宋体" w:cs="宋体"/>
          <w:spacing w:val="4"/>
          <w:sz w:val="24"/>
          <w:szCs w:val="24"/>
          <w:highlight w:val="none"/>
        </w:rPr>
        <w:t xml:space="preserve">。</w:t>
      </w:r>
      <w:r/>
    </w:p>
    <w:tbl>
      <w:tblPr>
        <w:tblStyle w:val="681"/>
        <w:tblW w:w="879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3"/>
        <w:gridCol w:w="1497"/>
        <w:gridCol w:w="6507"/>
      </w:tblGrid>
      <w:tr>
        <w:trPr>
          <w:trHeight w:val="23"/>
        </w:trPr>
        <w:tc>
          <w:tcPr>
            <w:tcW w:w="793" w:type="dxa"/>
            <w:vAlign w:val="center"/>
            <w:textDirection w:val="lrTb"/>
            <w:noWrap w:val="false"/>
          </w:tcPr>
          <w:p>
            <w:pPr>
              <w:jc w:val="center"/>
              <w:spacing w:line="400" w:lineRule="exact"/>
              <w:rPr>
                <w:rFonts w:ascii="宋体"/>
                <w:b/>
                <w:bCs/>
                <w:highlight w:val="none"/>
              </w:rPr>
            </w:pPr>
            <w:r>
              <w:rPr>
                <w:rFonts w:hint="eastAsia" w:ascii="宋体" w:hAnsi="宋体" w:cs="宋体"/>
                <w:b/>
                <w:bCs/>
                <w:spacing w:val="-3"/>
                <w:highlight w:val="none"/>
              </w:rPr>
              <w:t xml:space="preserve">序号</w:t>
            </w:r>
            <w:r/>
          </w:p>
        </w:tc>
        <w:tc>
          <w:tcPr>
            <w:tcW w:w="1497" w:type="dxa"/>
            <w:vAlign w:val="center"/>
            <w:textDirection w:val="lrTb"/>
            <w:noWrap w:val="false"/>
          </w:tcPr>
          <w:p>
            <w:pPr>
              <w:jc w:val="center"/>
              <w:spacing w:line="400" w:lineRule="exact"/>
              <w:rPr>
                <w:rFonts w:ascii="宋体"/>
                <w:b/>
                <w:bCs/>
                <w:highlight w:val="none"/>
              </w:rPr>
            </w:pPr>
            <w:r>
              <w:rPr>
                <w:rFonts w:hint="eastAsia" w:ascii="宋体" w:hAnsi="宋体" w:cs="宋体"/>
                <w:b/>
                <w:bCs/>
                <w:spacing w:val="-9"/>
                <w:highlight w:val="none"/>
              </w:rPr>
              <w:t xml:space="preserve">岗位</w:t>
            </w:r>
            <w:r/>
          </w:p>
        </w:tc>
        <w:tc>
          <w:tcPr>
            <w:tcW w:w="6507" w:type="dxa"/>
            <w:vAlign w:val="center"/>
            <w:textDirection w:val="lrTb"/>
            <w:noWrap w:val="false"/>
          </w:tcPr>
          <w:p>
            <w:pPr>
              <w:jc w:val="center"/>
              <w:spacing w:line="400" w:lineRule="exact"/>
              <w:rPr>
                <w:rFonts w:ascii="宋体"/>
                <w:b/>
                <w:bCs/>
                <w:highlight w:val="none"/>
              </w:rPr>
            </w:pPr>
            <w:r>
              <w:rPr>
                <w:rFonts w:hint="eastAsia" w:ascii="宋体" w:hAnsi="宋体" w:cs="宋体"/>
                <w:b/>
                <w:bCs/>
                <w:spacing w:val="-2"/>
                <w:highlight w:val="none"/>
              </w:rPr>
              <w:t xml:space="preserve">配置要求</w:t>
            </w:r>
            <w:r/>
          </w:p>
        </w:tc>
      </w:tr>
      <w:tr>
        <w:trPr>
          <w:trHeight w:val="23"/>
        </w:trPr>
        <w:tc>
          <w:tcPr>
            <w:tcW w:w="793" w:type="dxa"/>
            <w:vAlign w:val="center"/>
            <w:textDirection w:val="lrTb"/>
            <w:noWrap w:val="false"/>
          </w:tcPr>
          <w:p>
            <w:pPr>
              <w:jc w:val="center"/>
              <w:spacing w:line="400" w:lineRule="exact"/>
              <w:rPr>
                <w:rFonts w:ascii="宋体" w:hAnsi="宋体" w:cs="宋体"/>
                <w:highlight w:val="none"/>
              </w:rPr>
            </w:pPr>
            <w:r>
              <w:rPr>
                <w:rFonts w:ascii="宋体" w:hAnsi="宋体" w:cs="宋体"/>
                <w:highlight w:val="none"/>
              </w:rPr>
              <w:t xml:space="preserve">1</w:t>
            </w:r>
            <w:r/>
          </w:p>
        </w:tc>
        <w:tc>
          <w:tcPr>
            <w:tcW w:w="1497" w:type="dxa"/>
            <w:vAlign w:val="center"/>
            <w:textDirection w:val="lrTb"/>
            <w:noWrap w:val="false"/>
          </w:tcPr>
          <w:p>
            <w:pPr>
              <w:jc w:val="center"/>
              <w:spacing w:line="400" w:lineRule="exact"/>
              <w:rPr>
                <w:rFonts w:ascii="宋体"/>
                <w:highlight w:val="none"/>
              </w:rPr>
            </w:pPr>
            <w:r>
              <w:rPr>
                <w:rFonts w:hint="eastAsia" w:ascii="宋体" w:hAnsi="宋体" w:cs="宋体"/>
                <w:spacing w:val="-3"/>
                <w:highlight w:val="none"/>
              </w:rPr>
              <w:t xml:space="preserve">项目经理</w:t>
            </w:r>
            <w:r/>
          </w:p>
        </w:tc>
        <w:tc>
          <w:tcPr>
            <w:tcW w:w="6507" w:type="dxa"/>
            <w:vAlign w:val="center"/>
            <w:textDirection w:val="lrTb"/>
            <w:noWrap w:val="false"/>
          </w:tcPr>
          <w:p>
            <w:pPr>
              <w:spacing w:line="400" w:lineRule="exact"/>
              <w:rPr>
                <w:rFonts w:ascii="宋体"/>
                <w:highlight w:val="none"/>
              </w:rPr>
            </w:pPr>
            <w:r>
              <w:rPr>
                <w:rFonts w:hint="eastAsia" w:ascii="宋体" w:hAnsi="宋体" w:cs="宋体"/>
                <w:spacing w:val="-6"/>
                <w:highlight w:val="none"/>
              </w:rPr>
              <w:t xml:space="preserve">男女不限，</w:t>
            </w:r>
            <w:r>
              <w:rPr>
                <w:rFonts w:hint="eastAsia" w:ascii="宋体" w:hAnsi="宋体" w:cs="宋体"/>
                <w:highlight w:val="none"/>
              </w:rPr>
              <w:t xml:space="preserve">法定退休年龄以内</w:t>
            </w:r>
            <w:r>
              <w:rPr>
                <w:rFonts w:hint="eastAsia" w:ascii="宋体" w:hAnsi="宋体" w:cs="宋体"/>
                <w:spacing w:val="-6"/>
                <w:highlight w:val="none"/>
              </w:rPr>
              <w:t xml:space="preserve">。文化程度大专及</w:t>
            </w:r>
            <w:r>
              <w:rPr>
                <w:rFonts w:hint="eastAsia" w:ascii="宋体" w:hAnsi="宋体" w:cs="宋体"/>
                <w:spacing w:val="-7"/>
                <w:highlight w:val="none"/>
              </w:rPr>
              <w:t xml:space="preserve">以上学</w:t>
            </w:r>
            <w:r>
              <w:rPr>
                <w:rFonts w:hint="eastAsia" w:ascii="宋体" w:hAnsi="宋体" w:cs="宋体"/>
                <w:spacing w:val="-2"/>
                <w:highlight w:val="none"/>
              </w:rPr>
              <w:t xml:space="preserve">历；具有三级医院物业服务项目经理的工作经历，服务项目需包含</w:t>
            </w:r>
            <w:r>
              <w:rPr>
                <w:rFonts w:hint="eastAsia" w:ascii="宋体" w:hAnsi="宋体" w:cs="宋体"/>
                <w:highlight w:val="none"/>
              </w:rPr>
              <w:t xml:space="preserve">保洁、运送、工程运维管理</w:t>
            </w:r>
            <w:r>
              <w:rPr>
                <w:rFonts w:hint="eastAsia" w:ascii="宋体" w:hAnsi="宋体" w:cs="宋体"/>
                <w:spacing w:val="-2"/>
                <w:highlight w:val="none"/>
              </w:rPr>
              <w:t xml:space="preserve">等，熟悉物业服务管理，能独立处理突发状况。</w:t>
            </w:r>
            <w:r/>
          </w:p>
          <w:p>
            <w:pPr>
              <w:spacing w:line="400" w:lineRule="exact"/>
              <w:rPr>
                <w:rFonts w:ascii="宋体"/>
                <w:highlight w:val="none"/>
              </w:rPr>
            </w:pPr>
            <w:r>
              <w:rPr>
                <w:rFonts w:hint="eastAsia" w:ascii="宋体" w:hAnsi="宋体" w:cs="宋体"/>
                <w:b/>
                <w:bCs/>
                <w:spacing w:val="-2"/>
                <w:highlight w:val="none"/>
              </w:rPr>
              <w:t xml:space="preserve">（投标时提供人员身份证、学历证书，劳动</w:t>
            </w:r>
            <w:r>
              <w:rPr>
                <w:rFonts w:hint="eastAsia" w:ascii="宋体" w:hAnsi="宋体" w:cs="宋体"/>
                <w:b/>
                <w:bCs/>
                <w:highlight w:val="none"/>
              </w:rPr>
              <w:t xml:space="preserve">合同扫描件并加盖单位公章）</w:t>
            </w:r>
            <w:r/>
          </w:p>
        </w:tc>
      </w:tr>
      <w:tr>
        <w:trPr>
          <w:trHeight w:val="23"/>
        </w:trPr>
        <w:tc>
          <w:tcPr>
            <w:tcW w:w="793" w:type="dxa"/>
            <w:vAlign w:val="center"/>
            <w:textDirection w:val="lrTb"/>
            <w:noWrap w:val="false"/>
          </w:tcPr>
          <w:p>
            <w:pPr>
              <w:jc w:val="center"/>
              <w:spacing w:line="400" w:lineRule="exact"/>
              <w:rPr>
                <w:rFonts w:ascii="宋体" w:hAnsi="宋体" w:cs="宋体"/>
                <w:highlight w:val="none"/>
              </w:rPr>
            </w:pPr>
            <w:r>
              <w:rPr>
                <w:rFonts w:ascii="宋体" w:hAnsi="宋体" w:cs="宋体"/>
                <w:highlight w:val="none"/>
              </w:rPr>
              <w:t xml:space="preserve">2</w:t>
            </w:r>
            <w:r/>
          </w:p>
        </w:tc>
        <w:tc>
          <w:tcPr>
            <w:tcW w:w="1497" w:type="dxa"/>
            <w:vAlign w:val="center"/>
            <w:textDirection w:val="lrTb"/>
            <w:noWrap w:val="false"/>
          </w:tcPr>
          <w:p>
            <w:pPr>
              <w:jc w:val="center"/>
              <w:spacing w:line="400" w:lineRule="exact"/>
              <w:rPr>
                <w:rFonts w:ascii="宋体"/>
                <w:highlight w:val="none"/>
              </w:rPr>
            </w:pPr>
            <w:r>
              <w:rPr>
                <w:rFonts w:hint="eastAsia" w:ascii="宋体" w:hAnsi="宋体" w:cs="宋体"/>
                <w:spacing w:val="-2"/>
                <w:highlight w:val="none"/>
              </w:rPr>
              <w:t xml:space="preserve">保洁主管</w:t>
            </w:r>
            <w:r/>
          </w:p>
        </w:tc>
        <w:tc>
          <w:tcPr>
            <w:tcW w:w="6507" w:type="dxa"/>
            <w:vAlign w:val="center"/>
            <w:textDirection w:val="lrTb"/>
            <w:noWrap w:val="false"/>
          </w:tcPr>
          <w:p>
            <w:pPr>
              <w:spacing w:line="400" w:lineRule="exact"/>
              <w:rPr>
                <w:rFonts w:ascii="宋体"/>
                <w:highlight w:val="none"/>
              </w:rPr>
            </w:pPr>
            <w:r>
              <w:rPr>
                <w:rFonts w:hint="eastAsia" w:ascii="宋体" w:hAnsi="宋体" w:cs="宋体"/>
                <w:spacing w:val="-6"/>
                <w:highlight w:val="none"/>
              </w:rPr>
              <w:t xml:space="preserve">男女不限，</w:t>
            </w:r>
            <w:r>
              <w:rPr>
                <w:rFonts w:hint="eastAsia" w:ascii="宋体" w:hAnsi="宋体" w:cs="宋体"/>
                <w:highlight w:val="none"/>
              </w:rPr>
              <w:t xml:space="preserve">法定退休年龄以内</w:t>
            </w:r>
            <w:r>
              <w:rPr>
                <w:rFonts w:hint="eastAsia" w:ascii="宋体" w:hAnsi="宋体" w:cs="宋体"/>
                <w:spacing w:val="-6"/>
                <w:highlight w:val="none"/>
              </w:rPr>
              <w:t xml:space="preserve">，</w:t>
            </w:r>
            <w:r>
              <w:rPr>
                <w:rFonts w:hint="eastAsia" w:ascii="宋体" w:hAnsi="宋体" w:cs="宋体"/>
                <w:spacing w:val="-2"/>
                <w:highlight w:val="none"/>
              </w:rPr>
              <w:t xml:space="preserve">具有三级医院物业保洁管理的工作经历。</w:t>
            </w:r>
            <w:r>
              <w:rPr>
                <w:rFonts w:hint="eastAsia" w:ascii="宋体" w:hAnsi="宋体" w:cs="宋体"/>
                <w:b/>
                <w:bCs/>
                <w:spacing w:val="-2"/>
                <w:highlight w:val="none"/>
              </w:rPr>
              <w:t xml:space="preserve">（投标时</w:t>
            </w:r>
            <w:r>
              <w:rPr>
                <w:rFonts w:hint="eastAsia" w:ascii="宋体" w:hAnsi="宋体" w:cs="宋体"/>
                <w:b/>
                <w:bCs/>
                <w:highlight w:val="none"/>
              </w:rPr>
              <w:t xml:space="preserve">提供人员身份证、</w:t>
            </w:r>
            <w:r>
              <w:rPr>
                <w:rFonts w:hint="eastAsia" w:ascii="宋体" w:hAnsi="宋体" w:cs="宋体"/>
                <w:b/>
                <w:bCs/>
                <w:spacing w:val="1"/>
                <w:highlight w:val="none"/>
              </w:rPr>
              <w:t xml:space="preserve">劳动合同扫描件并加盖</w:t>
            </w:r>
            <w:r>
              <w:rPr>
                <w:rFonts w:hint="eastAsia" w:ascii="宋体" w:hAnsi="宋体" w:cs="宋体"/>
                <w:b/>
                <w:bCs/>
                <w:spacing w:val="1"/>
                <w:highlight w:val="none"/>
                <w:lang w:eastAsia="zh-CN"/>
              </w:rPr>
              <w:t xml:space="preserve">投标方</w:t>
            </w:r>
            <w:r>
              <w:rPr>
                <w:rFonts w:hint="eastAsia" w:ascii="宋体" w:hAnsi="宋体" w:cs="宋体"/>
                <w:b/>
                <w:bCs/>
                <w:spacing w:val="1"/>
                <w:highlight w:val="none"/>
              </w:rPr>
              <w:t xml:space="preserve">和服务单位公章</w:t>
            </w:r>
            <w:r>
              <w:rPr>
                <w:rFonts w:hint="eastAsia" w:ascii="宋体" w:hAnsi="宋体" w:cs="宋体"/>
                <w:b/>
                <w:bCs/>
                <w:spacing w:val="-1"/>
                <w:highlight w:val="none"/>
              </w:rPr>
              <w:t xml:space="preserve">）</w:t>
            </w:r>
            <w:r/>
          </w:p>
        </w:tc>
      </w:tr>
      <w:tr>
        <w:trPr>
          <w:trHeight w:val="23"/>
        </w:trPr>
        <w:tc>
          <w:tcPr>
            <w:tcW w:w="793" w:type="dxa"/>
            <w:vAlign w:val="center"/>
            <w:textDirection w:val="lrTb"/>
            <w:noWrap w:val="false"/>
          </w:tcPr>
          <w:p>
            <w:pPr>
              <w:jc w:val="center"/>
              <w:spacing w:line="400" w:lineRule="exact"/>
              <w:rPr>
                <w:rFonts w:ascii="宋体" w:hAnsi="宋体" w:cs="宋体"/>
                <w:highlight w:val="none"/>
              </w:rPr>
            </w:pPr>
            <w:r>
              <w:rPr>
                <w:rFonts w:ascii="宋体" w:hAnsi="宋体" w:cs="宋体"/>
                <w:highlight w:val="none"/>
              </w:rPr>
              <w:t xml:space="preserve">3</w:t>
            </w:r>
            <w:r/>
          </w:p>
        </w:tc>
        <w:tc>
          <w:tcPr>
            <w:tcW w:w="1497" w:type="dxa"/>
            <w:vAlign w:val="center"/>
            <w:textDirection w:val="lrTb"/>
            <w:noWrap w:val="false"/>
          </w:tcPr>
          <w:p>
            <w:pPr>
              <w:jc w:val="center"/>
              <w:spacing w:line="400" w:lineRule="exact"/>
              <w:rPr>
                <w:rFonts w:ascii="宋体"/>
                <w:highlight w:val="none"/>
              </w:rPr>
            </w:pPr>
            <w:r>
              <w:rPr>
                <w:rFonts w:hint="eastAsia" w:ascii="宋体" w:hAnsi="宋体" w:cs="宋体"/>
                <w:spacing w:val="-2"/>
                <w:highlight w:val="none"/>
              </w:rPr>
              <w:t xml:space="preserve">运送主管</w:t>
            </w:r>
            <w:r/>
          </w:p>
        </w:tc>
        <w:tc>
          <w:tcPr>
            <w:tcW w:w="6507" w:type="dxa"/>
            <w:vAlign w:val="center"/>
            <w:textDirection w:val="lrTb"/>
            <w:noWrap w:val="false"/>
          </w:tcPr>
          <w:p>
            <w:pPr>
              <w:spacing w:line="400" w:lineRule="exact"/>
              <w:rPr>
                <w:rFonts w:ascii="宋体"/>
                <w:highlight w:val="none"/>
              </w:rPr>
            </w:pPr>
            <w:r>
              <w:rPr>
                <w:rFonts w:hint="eastAsia" w:ascii="宋体" w:hAnsi="宋体" w:cs="宋体"/>
                <w:spacing w:val="-6"/>
                <w:highlight w:val="none"/>
              </w:rPr>
              <w:t xml:space="preserve">男女不限，</w:t>
            </w:r>
            <w:r>
              <w:rPr>
                <w:rFonts w:hint="eastAsia" w:ascii="宋体" w:hAnsi="宋体" w:cs="宋体"/>
                <w:highlight w:val="none"/>
              </w:rPr>
              <w:t xml:space="preserve">法定退休年龄以内</w:t>
            </w:r>
            <w:r>
              <w:rPr>
                <w:rFonts w:hint="eastAsia" w:ascii="宋体" w:hAnsi="宋体" w:cs="宋体"/>
                <w:spacing w:val="-6"/>
                <w:highlight w:val="none"/>
              </w:rPr>
              <w:t xml:space="preserve">，</w:t>
            </w:r>
            <w:r>
              <w:rPr>
                <w:rFonts w:hint="eastAsia" w:ascii="宋体" w:hAnsi="宋体" w:cs="宋体"/>
                <w:spacing w:val="-2"/>
                <w:highlight w:val="none"/>
              </w:rPr>
              <w:t xml:space="preserve">具有三级医院物业运送管理的工作经历。</w:t>
            </w:r>
            <w:r>
              <w:rPr>
                <w:rFonts w:hint="eastAsia" w:ascii="宋体" w:hAnsi="宋体" w:cs="宋体"/>
                <w:b/>
                <w:bCs/>
                <w:spacing w:val="-2"/>
                <w:highlight w:val="none"/>
              </w:rPr>
              <w:t xml:space="preserve">（投标时提供人员身份证、</w:t>
            </w:r>
            <w:r>
              <w:rPr>
                <w:rFonts w:hint="eastAsia" w:ascii="宋体" w:hAnsi="宋体" w:cs="宋体"/>
                <w:b/>
                <w:bCs/>
                <w:spacing w:val="1"/>
                <w:highlight w:val="none"/>
              </w:rPr>
              <w:t xml:space="preserve">劳动合同扫描件并加盖</w:t>
            </w:r>
            <w:r>
              <w:rPr>
                <w:rFonts w:hint="eastAsia" w:ascii="宋体" w:hAnsi="宋体" w:cs="宋体"/>
                <w:b/>
                <w:bCs/>
                <w:spacing w:val="1"/>
                <w:highlight w:val="none"/>
                <w:lang w:eastAsia="zh-CN"/>
              </w:rPr>
              <w:t xml:space="preserve">投标方</w:t>
            </w:r>
            <w:r>
              <w:rPr>
                <w:rFonts w:hint="eastAsia" w:ascii="宋体" w:hAnsi="宋体" w:cs="宋体"/>
                <w:b/>
                <w:bCs/>
                <w:spacing w:val="1"/>
                <w:highlight w:val="none"/>
              </w:rPr>
              <w:t xml:space="preserve">和服务单位公章）</w:t>
            </w:r>
            <w:r/>
          </w:p>
        </w:tc>
      </w:tr>
      <w:tr>
        <w:trPr>
          <w:trHeight w:val="23"/>
        </w:trPr>
        <w:tc>
          <w:tcPr>
            <w:tcW w:w="793" w:type="dxa"/>
            <w:vAlign w:val="center"/>
            <w:textDirection w:val="lrTb"/>
            <w:noWrap w:val="false"/>
          </w:tcPr>
          <w:p>
            <w:pPr>
              <w:jc w:val="center"/>
              <w:spacing w:line="400" w:lineRule="exact"/>
              <w:rPr>
                <w:rFonts w:ascii="宋体" w:hAnsi="宋体" w:cs="宋体"/>
                <w:highlight w:val="none"/>
              </w:rPr>
            </w:pPr>
            <w:r>
              <w:rPr>
                <w:rFonts w:ascii="宋体" w:hAnsi="宋体" w:cs="宋体"/>
                <w:highlight w:val="none"/>
              </w:rPr>
              <w:t xml:space="preserve">4</w:t>
            </w:r>
            <w:r/>
          </w:p>
        </w:tc>
        <w:tc>
          <w:tcPr>
            <w:tcW w:w="1497" w:type="dxa"/>
            <w:vAlign w:val="center"/>
            <w:textDirection w:val="lrTb"/>
            <w:noWrap w:val="false"/>
          </w:tcPr>
          <w:p>
            <w:pPr>
              <w:jc w:val="center"/>
              <w:spacing w:line="400" w:lineRule="exact"/>
              <w:rPr>
                <w:rFonts w:ascii="宋体"/>
                <w:highlight w:val="none"/>
              </w:rPr>
            </w:pPr>
            <w:r>
              <w:rPr>
                <w:rFonts w:hint="eastAsia" w:ascii="宋体" w:hAnsi="宋体" w:cs="宋体"/>
                <w:spacing w:val="-3"/>
                <w:highlight w:val="none"/>
              </w:rPr>
              <w:t xml:space="preserve">工程运维主管</w:t>
            </w:r>
            <w:r/>
          </w:p>
        </w:tc>
        <w:tc>
          <w:tcPr>
            <w:tcW w:w="6507" w:type="dxa"/>
            <w:vAlign w:val="center"/>
            <w:textDirection w:val="lrTb"/>
            <w:noWrap w:val="false"/>
          </w:tcPr>
          <w:p>
            <w:pPr>
              <w:spacing w:line="400" w:lineRule="exact"/>
              <w:rPr>
                <w:rFonts w:ascii="宋体"/>
                <w:highlight w:val="none"/>
              </w:rPr>
            </w:pPr>
            <w:r>
              <w:rPr>
                <w:rFonts w:hint="eastAsia" w:ascii="宋体" w:hAnsi="宋体" w:cs="宋体"/>
                <w:spacing w:val="-6"/>
                <w:highlight w:val="none"/>
              </w:rPr>
              <w:t xml:space="preserve">男性，</w:t>
            </w:r>
            <w:r>
              <w:rPr>
                <w:rFonts w:hint="eastAsia" w:ascii="宋体" w:hAnsi="宋体" w:cs="宋体"/>
                <w:highlight w:val="none"/>
              </w:rPr>
              <w:t xml:space="preserve">法定退休年龄以内</w:t>
            </w:r>
            <w:r>
              <w:rPr>
                <w:rFonts w:hint="eastAsia" w:ascii="宋体" w:hAnsi="宋体" w:cs="宋体"/>
                <w:spacing w:val="-6"/>
                <w:highlight w:val="none"/>
              </w:rPr>
              <w:t xml:space="preserve">，</w:t>
            </w:r>
            <w:r>
              <w:rPr>
                <w:rFonts w:hint="eastAsia" w:ascii="宋体" w:hAnsi="宋体" w:cs="宋体"/>
                <w:spacing w:val="-1"/>
                <w:highlight w:val="none"/>
              </w:rPr>
              <w:t xml:space="preserve">具有三级医院物业工程运维管理的工作经历。</w:t>
            </w:r>
            <w:r>
              <w:rPr>
                <w:rFonts w:hint="eastAsia" w:ascii="宋体" w:hAnsi="宋体" w:cs="宋体"/>
                <w:b/>
                <w:bCs/>
                <w:spacing w:val="-9"/>
                <w:highlight w:val="none"/>
              </w:rPr>
              <w:t xml:space="preserve">（</w:t>
            </w:r>
            <w:r>
              <w:rPr>
                <w:rFonts w:hint="eastAsia" w:ascii="宋体" w:hAnsi="宋体" w:cs="宋体"/>
                <w:b/>
                <w:bCs/>
                <w:spacing w:val="-1"/>
                <w:highlight w:val="none"/>
              </w:rPr>
              <w:t xml:space="preserve">投</w:t>
            </w:r>
            <w:r>
              <w:rPr>
                <w:rFonts w:hint="eastAsia" w:ascii="宋体" w:hAnsi="宋体" w:cs="宋体"/>
                <w:b/>
                <w:bCs/>
                <w:spacing w:val="-2"/>
                <w:highlight w:val="none"/>
              </w:rPr>
              <w:t xml:space="preserve">标时</w:t>
            </w:r>
            <w:r>
              <w:rPr>
                <w:rFonts w:hint="eastAsia" w:ascii="宋体" w:hAnsi="宋体" w:cs="宋体"/>
                <w:b/>
                <w:bCs/>
                <w:spacing w:val="1"/>
                <w:highlight w:val="none"/>
              </w:rPr>
              <w:t xml:space="preserve">提供人员身份证、劳动合同扫描件并加盖</w:t>
            </w:r>
            <w:r>
              <w:rPr>
                <w:rFonts w:hint="eastAsia" w:ascii="宋体" w:hAnsi="宋体" w:cs="宋体"/>
                <w:b/>
                <w:bCs/>
                <w:spacing w:val="1"/>
                <w:highlight w:val="none"/>
                <w:lang w:eastAsia="zh-CN"/>
              </w:rPr>
              <w:t xml:space="preserve">投标方</w:t>
            </w:r>
            <w:r>
              <w:rPr>
                <w:rFonts w:hint="eastAsia" w:ascii="宋体" w:hAnsi="宋体" w:cs="宋体"/>
                <w:b/>
                <w:bCs/>
                <w:spacing w:val="1"/>
                <w:highlight w:val="none"/>
              </w:rPr>
              <w:t xml:space="preserve">和服务单位公章</w:t>
            </w:r>
            <w:r>
              <w:rPr>
                <w:rFonts w:hint="eastAsia" w:ascii="宋体" w:hAnsi="宋体" w:cs="宋体"/>
                <w:b/>
                <w:bCs/>
                <w:spacing w:val="-3"/>
                <w:highlight w:val="none"/>
              </w:rPr>
              <w:t xml:space="preserve">）</w:t>
            </w:r>
            <w:r/>
          </w:p>
        </w:tc>
      </w:tr>
      <w:tr>
        <w:trPr>
          <w:trHeight w:val="23"/>
        </w:trPr>
        <w:tc>
          <w:tcPr>
            <w:tcW w:w="793" w:type="dxa"/>
            <w:vAlign w:val="center"/>
            <w:textDirection w:val="lrTb"/>
            <w:noWrap w:val="false"/>
          </w:tcPr>
          <w:p>
            <w:pPr>
              <w:jc w:val="center"/>
              <w:spacing w:line="400" w:lineRule="exact"/>
              <w:rPr>
                <w:rFonts w:ascii="宋体" w:hAnsi="宋体" w:cs="宋体"/>
                <w:highlight w:val="none"/>
              </w:rPr>
            </w:pPr>
            <w:r>
              <w:rPr>
                <w:rFonts w:ascii="宋体" w:hAnsi="宋体" w:cs="宋体"/>
                <w:highlight w:val="none"/>
              </w:rPr>
              <w:t xml:space="preserve">5</w:t>
            </w:r>
            <w:r/>
          </w:p>
        </w:tc>
        <w:tc>
          <w:tcPr>
            <w:tcW w:w="1497" w:type="dxa"/>
            <w:vAlign w:val="center"/>
            <w:textDirection w:val="lrTb"/>
            <w:noWrap w:val="false"/>
          </w:tcPr>
          <w:p>
            <w:pPr>
              <w:jc w:val="center"/>
              <w:spacing w:line="400" w:lineRule="exact"/>
              <w:rPr>
                <w:rFonts w:ascii="宋体"/>
                <w:spacing w:val="-3"/>
                <w:highlight w:val="none"/>
              </w:rPr>
            </w:pPr>
            <w:r>
              <w:rPr>
                <w:rFonts w:hint="eastAsia" w:ascii="宋体" w:hAnsi="宋体" w:cs="宋体"/>
                <w:spacing w:val="-3"/>
                <w:highlight w:val="none"/>
              </w:rPr>
              <w:t xml:space="preserve">高压值班</w:t>
            </w:r>
            <w:r/>
          </w:p>
        </w:tc>
        <w:tc>
          <w:tcPr>
            <w:tcW w:w="6507" w:type="dxa"/>
            <w:vAlign w:val="center"/>
            <w:textDirection w:val="lrTb"/>
            <w:noWrap w:val="false"/>
          </w:tcPr>
          <w:p>
            <w:pPr>
              <w:spacing w:line="400" w:lineRule="exact"/>
              <w:rPr>
                <w:rFonts w:ascii="宋体"/>
                <w:spacing w:val="-6"/>
                <w:highlight w:val="none"/>
              </w:rPr>
            </w:pPr>
            <w:r>
              <w:rPr>
                <w:rFonts w:hint="eastAsia" w:ascii="宋体" w:hAnsi="宋体" w:cs="宋体"/>
                <w:spacing w:val="-6"/>
                <w:highlight w:val="none"/>
              </w:rPr>
              <w:t xml:space="preserve">男性，</w:t>
            </w:r>
            <w:r>
              <w:rPr>
                <w:rFonts w:hint="eastAsia" w:ascii="宋体" w:hAnsi="宋体" w:cs="宋体"/>
                <w:highlight w:val="none"/>
              </w:rPr>
              <w:t xml:space="preserve">法定退休年龄以内</w:t>
            </w:r>
            <w:r>
              <w:rPr>
                <w:rFonts w:hint="eastAsia" w:ascii="宋体" w:hAnsi="宋体" w:cs="宋体"/>
                <w:spacing w:val="-4"/>
                <w:highlight w:val="none"/>
              </w:rPr>
              <w:t xml:space="preserve">，须持有高压电工证。</w:t>
            </w:r>
            <w:r>
              <w:rPr>
                <w:rFonts w:hint="eastAsia" w:ascii="宋体" w:hAnsi="宋体" w:cs="宋体"/>
                <w:b/>
                <w:bCs/>
                <w:spacing w:val="-4"/>
                <w:highlight w:val="none"/>
              </w:rPr>
              <w:t xml:space="preserve">（投标时提供人员</w:t>
            </w:r>
            <w:r>
              <w:rPr>
                <w:rFonts w:hint="eastAsia" w:ascii="宋体" w:hAnsi="宋体" w:cs="宋体"/>
                <w:b/>
                <w:bCs/>
                <w:spacing w:val="1"/>
                <w:highlight w:val="none"/>
              </w:rPr>
              <w:t xml:space="preserve">身份证、高压电工证。</w:t>
            </w:r>
            <w:r/>
          </w:p>
        </w:tc>
      </w:tr>
      <w:tr>
        <w:trPr>
          <w:trHeight w:val="23"/>
        </w:trPr>
        <w:tc>
          <w:tcPr>
            <w:tcW w:w="793" w:type="dxa"/>
            <w:vAlign w:val="center"/>
            <w:textDirection w:val="lrTb"/>
            <w:noWrap w:val="false"/>
          </w:tcPr>
          <w:p>
            <w:pPr>
              <w:jc w:val="center"/>
              <w:spacing w:line="400" w:lineRule="exact"/>
              <w:rPr>
                <w:rFonts w:ascii="宋体"/>
                <w:highlight w:val="none"/>
              </w:rPr>
            </w:pPr>
            <w:r>
              <w:rPr>
                <w:rFonts w:ascii="宋体" w:hAnsi="宋体" w:cs="宋体"/>
                <w:spacing w:val="-18"/>
                <w:highlight w:val="none"/>
              </w:rPr>
              <w:t xml:space="preserve">6</w:t>
            </w:r>
            <w:r/>
          </w:p>
        </w:tc>
        <w:tc>
          <w:tcPr>
            <w:tcW w:w="1497" w:type="dxa"/>
            <w:vAlign w:val="center"/>
            <w:textDirection w:val="lrTb"/>
            <w:noWrap w:val="false"/>
          </w:tcPr>
          <w:p>
            <w:pPr>
              <w:jc w:val="center"/>
              <w:spacing w:line="400" w:lineRule="exact"/>
              <w:rPr>
                <w:rFonts w:ascii="宋体"/>
                <w:highlight w:val="none"/>
              </w:rPr>
            </w:pPr>
            <w:r>
              <w:rPr>
                <w:rFonts w:hint="eastAsia" w:ascii="宋体" w:hAnsi="宋体" w:cs="宋体"/>
                <w:spacing w:val="-3"/>
                <w:highlight w:val="none"/>
              </w:rPr>
              <w:t xml:space="preserve">维修工</w:t>
            </w:r>
            <w:r/>
          </w:p>
        </w:tc>
        <w:tc>
          <w:tcPr>
            <w:tcW w:w="6507" w:type="dxa"/>
            <w:vAlign w:val="center"/>
            <w:textDirection w:val="lrTb"/>
            <w:noWrap w:val="false"/>
          </w:tcPr>
          <w:p>
            <w:pPr>
              <w:spacing w:line="400" w:lineRule="exact"/>
              <w:rPr>
                <w:rFonts w:ascii="宋体"/>
                <w:highlight w:val="none"/>
              </w:rPr>
            </w:pPr>
            <w:r>
              <w:rPr>
                <w:rFonts w:hint="eastAsia" w:ascii="宋体" w:hAnsi="宋体" w:cs="宋体"/>
                <w:spacing w:val="-6"/>
                <w:highlight w:val="none"/>
              </w:rPr>
              <w:t xml:space="preserve">男性，</w:t>
            </w:r>
            <w:r>
              <w:rPr>
                <w:rFonts w:hint="eastAsia" w:ascii="宋体" w:hAnsi="宋体" w:cs="宋体"/>
                <w:highlight w:val="none"/>
              </w:rPr>
              <w:t xml:space="preserve">法定退休年龄以内</w:t>
            </w:r>
            <w:r>
              <w:rPr>
                <w:rFonts w:hint="eastAsia" w:ascii="宋体" w:hAnsi="宋体" w:cs="宋体"/>
                <w:spacing w:val="-1"/>
                <w:highlight w:val="none"/>
              </w:rPr>
              <w:t xml:space="preserve">，须持低压电工证。</w:t>
            </w:r>
            <w:r>
              <w:rPr>
                <w:rFonts w:hint="eastAsia" w:ascii="宋体" w:hAnsi="宋体" w:cs="宋体"/>
                <w:b/>
                <w:bCs/>
                <w:spacing w:val="-1"/>
                <w:highlight w:val="none"/>
              </w:rPr>
              <w:t xml:space="preserve">（投标</w:t>
            </w:r>
            <w:r>
              <w:rPr>
                <w:rFonts w:hint="eastAsia" w:ascii="宋体" w:hAnsi="宋体" w:cs="宋体"/>
                <w:b/>
                <w:bCs/>
                <w:highlight w:val="none"/>
              </w:rPr>
              <w:t xml:space="preserve">时提供人员身份证、低压电工证</w:t>
            </w:r>
            <w:r>
              <w:rPr>
                <w:rFonts w:hint="eastAsia" w:ascii="宋体" w:hAnsi="宋体" w:cs="宋体"/>
                <w:b/>
                <w:bCs/>
                <w:spacing w:val="-1"/>
                <w:highlight w:val="none"/>
              </w:rPr>
              <w:t xml:space="preserve">）</w:t>
            </w:r>
            <w:r/>
          </w:p>
        </w:tc>
      </w:tr>
      <w:tr>
        <w:trPr>
          <w:trHeight w:val="23"/>
        </w:trPr>
        <w:tc>
          <w:tcPr>
            <w:tcW w:w="793" w:type="dxa"/>
            <w:vAlign w:val="center"/>
            <w:textDirection w:val="lrTb"/>
            <w:noWrap w:val="false"/>
          </w:tcPr>
          <w:p>
            <w:pPr>
              <w:jc w:val="center"/>
              <w:spacing w:line="400" w:lineRule="exact"/>
              <w:rPr>
                <w:rFonts w:ascii="宋体"/>
                <w:highlight w:val="none"/>
              </w:rPr>
            </w:pPr>
            <w:r>
              <w:rPr>
                <w:rFonts w:ascii="宋体" w:hAnsi="宋体" w:cs="宋体"/>
                <w:spacing w:val="-18"/>
                <w:highlight w:val="none"/>
              </w:rPr>
              <w:t xml:space="preserve">7</w:t>
            </w:r>
            <w:r/>
          </w:p>
        </w:tc>
        <w:tc>
          <w:tcPr>
            <w:tcW w:w="1497" w:type="dxa"/>
            <w:vAlign w:val="center"/>
            <w:textDirection w:val="lrTb"/>
            <w:noWrap w:val="false"/>
          </w:tcPr>
          <w:p>
            <w:pPr>
              <w:jc w:val="center"/>
              <w:spacing w:line="400" w:lineRule="exact"/>
              <w:rPr>
                <w:rFonts w:ascii="宋体"/>
                <w:highlight w:val="none"/>
              </w:rPr>
            </w:pPr>
            <w:r>
              <w:rPr>
                <w:rFonts w:hint="eastAsia" w:ascii="宋体" w:hAnsi="宋体" w:cs="宋体"/>
                <w:spacing w:val="-10"/>
                <w:highlight w:val="none"/>
              </w:rPr>
              <w:t xml:space="preserve">空调（含暖通）</w:t>
            </w:r>
            <w:r>
              <w:rPr>
                <w:rFonts w:hint="eastAsia" w:ascii="宋体" w:hAnsi="宋体" w:cs="宋体"/>
                <w:spacing w:val="-3"/>
                <w:highlight w:val="none"/>
              </w:rPr>
              <w:t xml:space="preserve">运维管理</w:t>
            </w:r>
            <w:r/>
          </w:p>
        </w:tc>
        <w:tc>
          <w:tcPr>
            <w:tcW w:w="6507" w:type="dxa"/>
            <w:vAlign w:val="center"/>
            <w:textDirection w:val="lrTb"/>
            <w:noWrap w:val="false"/>
          </w:tcPr>
          <w:p>
            <w:pPr>
              <w:spacing w:line="400" w:lineRule="exact"/>
              <w:rPr>
                <w:rFonts w:ascii="宋体"/>
                <w:highlight w:val="none"/>
              </w:rPr>
            </w:pPr>
            <w:r>
              <w:rPr>
                <w:rFonts w:hint="eastAsia" w:ascii="宋体" w:hAnsi="宋体" w:cs="宋体"/>
                <w:highlight w:val="none"/>
              </w:rPr>
              <w:t xml:space="preserve">男性，法定退休年龄以内，相关工作经验或有电工证，经培训合格后上岗。</w:t>
            </w:r>
            <w:r>
              <w:rPr>
                <w:rFonts w:hint="eastAsia" w:ascii="宋体" w:hAnsi="宋体" w:cs="宋体"/>
                <w:b/>
                <w:bCs/>
                <w:spacing w:val="-1"/>
                <w:highlight w:val="none"/>
              </w:rPr>
              <w:t xml:space="preserve">（投标时提供人员身份证）</w:t>
            </w:r>
            <w:r/>
          </w:p>
        </w:tc>
      </w:tr>
      <w:tr>
        <w:trPr>
          <w:trHeight w:val="23"/>
        </w:trPr>
        <w:tc>
          <w:tcPr>
            <w:tcW w:w="793" w:type="dxa"/>
            <w:vAlign w:val="center"/>
            <w:textDirection w:val="lrTb"/>
            <w:noWrap w:val="false"/>
          </w:tcPr>
          <w:p>
            <w:pPr>
              <w:jc w:val="center"/>
              <w:spacing w:line="400" w:lineRule="exact"/>
              <w:rPr>
                <w:rFonts w:ascii="宋体"/>
                <w:highlight w:val="none"/>
              </w:rPr>
            </w:pPr>
            <w:r>
              <w:rPr>
                <w:rFonts w:ascii="宋体" w:hAnsi="宋体" w:cs="宋体"/>
                <w:spacing w:val="-18"/>
                <w:highlight w:val="none"/>
              </w:rPr>
              <w:t xml:space="preserve">8</w:t>
            </w:r>
            <w:r/>
          </w:p>
        </w:tc>
        <w:tc>
          <w:tcPr>
            <w:tcW w:w="1497" w:type="dxa"/>
            <w:vAlign w:val="center"/>
            <w:textDirection w:val="lrTb"/>
            <w:noWrap w:val="false"/>
          </w:tcPr>
          <w:p>
            <w:pPr>
              <w:jc w:val="center"/>
              <w:spacing w:line="400" w:lineRule="exact"/>
              <w:rPr>
                <w:rFonts w:ascii="宋体"/>
                <w:highlight w:val="none"/>
              </w:rPr>
            </w:pPr>
            <w:r>
              <w:rPr>
                <w:rFonts w:hint="eastAsia" w:ascii="宋体" w:hAnsi="宋体" w:cs="宋体"/>
                <w:spacing w:val="-3"/>
                <w:highlight w:val="none"/>
              </w:rPr>
              <w:t xml:space="preserve">污水处理、液氧运维</w:t>
            </w:r>
            <w:r/>
          </w:p>
        </w:tc>
        <w:tc>
          <w:tcPr>
            <w:tcW w:w="6507" w:type="dxa"/>
            <w:vAlign w:val="center"/>
            <w:textDirection w:val="lrTb"/>
            <w:noWrap w:val="false"/>
          </w:tcPr>
          <w:p>
            <w:pPr>
              <w:spacing w:line="400" w:lineRule="exact"/>
              <w:rPr>
                <w:rFonts w:ascii="宋体"/>
                <w:highlight w:val="none"/>
              </w:rPr>
            </w:pPr>
            <w:r>
              <w:rPr>
                <w:rFonts w:hint="eastAsia" w:ascii="宋体" w:hAnsi="宋体" w:cs="宋体"/>
                <w:highlight w:val="none"/>
              </w:rPr>
              <w:t xml:space="preserve">男性，法定退休年龄以内，须培训合格上岗。（投标时提供人员身份证）</w:t>
            </w:r>
            <w:r/>
          </w:p>
        </w:tc>
      </w:tr>
    </w:tbl>
    <w:p>
      <w:pPr>
        <w:ind w:firstLine="480"/>
        <w:rPr>
          <w:rFonts w:ascii="宋体" w:hAnsi="宋体" w:cs="宋体"/>
          <w:sz w:val="24"/>
          <w:szCs w:val="24"/>
          <w:highlight w:val="none"/>
        </w:rPr>
      </w:pPr>
      <w:r>
        <w:rPr>
          <w:rFonts w:ascii="宋体" w:hAnsi="宋体" w:cs="宋体"/>
          <w:sz w:val="24"/>
          <w:szCs w:val="24"/>
          <w:highlight w:val="none"/>
        </w:rPr>
        <w:t xml:space="preserve"> </w:t>
      </w:r>
      <w:r/>
    </w:p>
    <w:p>
      <w:pPr>
        <w:ind w:firstLine="372"/>
        <w:spacing w:line="460" w:lineRule="exact"/>
        <w:rPr>
          <w:rFonts w:ascii="宋体"/>
          <w:b/>
          <w:bCs/>
          <w:spacing w:val="6"/>
          <w:sz w:val="24"/>
          <w:szCs w:val="24"/>
          <w:highlight w:val="none"/>
        </w:rPr>
      </w:pPr>
      <w:r>
        <w:rPr>
          <w:rFonts w:ascii="宋体" w:hAnsi="宋体" w:cs="宋体"/>
          <w:b/>
          <w:bCs/>
          <w:spacing w:val="6"/>
          <w:sz w:val="24"/>
          <w:szCs w:val="24"/>
          <w:highlight w:val="none"/>
        </w:rPr>
        <w:t xml:space="preserve">4</w:t>
      </w:r>
      <w:r>
        <w:rPr>
          <w:rFonts w:hint="eastAsia" w:ascii="宋体" w:hAnsi="宋体" w:cs="宋体"/>
          <w:b/>
          <w:bCs/>
          <w:spacing w:val="6"/>
          <w:sz w:val="24"/>
          <w:szCs w:val="24"/>
          <w:highlight w:val="none"/>
        </w:rPr>
        <w:t xml:space="preserve">、采购需求中必须满足的实质性要求</w:t>
      </w:r>
      <w:r/>
    </w:p>
    <w:p>
      <w:pPr>
        <w:ind w:firstLine="496"/>
        <w:spacing w:line="460" w:lineRule="exact"/>
        <w:rPr>
          <w:rFonts w:ascii="宋体"/>
          <w:spacing w:val="4"/>
          <w:sz w:val="24"/>
          <w:szCs w:val="24"/>
          <w:highlight w:val="none"/>
        </w:rPr>
      </w:pPr>
      <w:r>
        <w:rPr>
          <w:rFonts w:ascii="宋体" w:hAnsi="宋体" w:cs="宋体"/>
          <w:spacing w:val="4"/>
          <w:sz w:val="24"/>
          <w:szCs w:val="24"/>
          <w:highlight w:val="none"/>
        </w:rPr>
        <w:t xml:space="preserve">4.1.</w:t>
      </w:r>
      <w:r>
        <w:rPr>
          <w:rFonts w:hint="eastAsia" w:ascii="宋体" w:hAnsi="宋体" w:cs="宋体"/>
          <w:spacing w:val="4"/>
          <w:sz w:val="24"/>
          <w:szCs w:val="24"/>
          <w:highlight w:val="none"/>
        </w:rPr>
        <w:t xml:space="preserve">缴纳五险人员的缴纳基数标准不得低于江苏省人力资源和社会保障厅规定的下限标准。</w:t>
      </w:r>
      <w:r/>
    </w:p>
    <w:p>
      <w:pPr>
        <w:ind w:firstLine="496"/>
        <w:spacing w:line="460" w:lineRule="exact"/>
        <w:rPr>
          <w:rFonts w:ascii="宋体"/>
          <w:spacing w:val="4"/>
          <w:sz w:val="24"/>
          <w:szCs w:val="24"/>
          <w:highlight w:val="none"/>
        </w:rPr>
      </w:pPr>
      <w:r>
        <w:rPr>
          <w:rFonts w:ascii="宋体" w:hAnsi="宋体" w:cs="宋体"/>
          <w:spacing w:val="4"/>
          <w:sz w:val="24"/>
          <w:szCs w:val="24"/>
          <w:highlight w:val="none"/>
        </w:rPr>
        <w:t xml:space="preserve">4.2.</w:t>
      </w:r>
      <w:r>
        <w:rPr>
          <w:rFonts w:hint="eastAsia" w:ascii="宋体" w:hAnsi="宋体" w:cs="宋体"/>
          <w:spacing w:val="4"/>
          <w:sz w:val="24"/>
          <w:szCs w:val="24"/>
          <w:highlight w:val="none"/>
          <w:lang w:eastAsia="zh-CN"/>
        </w:rPr>
        <w:t xml:space="preserve">投标方</w:t>
      </w:r>
      <w:r>
        <w:rPr>
          <w:rFonts w:hint="eastAsia" w:ascii="宋体" w:hAnsi="宋体" w:cs="宋体"/>
          <w:spacing w:val="4"/>
          <w:sz w:val="24"/>
          <w:szCs w:val="24"/>
          <w:highlight w:val="none"/>
        </w:rPr>
        <w:t xml:space="preserve">须为项目所有员工（管理人员不限）缴纳当地雇主责任险、意外险（第三者责任保险或公众责任保险和员工足额人身意外保险或雇主责任保险），保额不低于</w:t>
      </w:r>
      <w:r>
        <w:rPr>
          <w:rFonts w:ascii="宋体" w:hAnsi="宋体" w:cs="宋体"/>
          <w:spacing w:val="4"/>
          <w:sz w:val="24"/>
          <w:szCs w:val="24"/>
          <w:highlight w:val="none"/>
        </w:rPr>
        <w:t xml:space="preserve">100</w:t>
      </w:r>
      <w:r>
        <w:rPr>
          <w:rFonts w:hint="eastAsia" w:ascii="宋体" w:hAnsi="宋体" w:cs="宋体"/>
          <w:spacing w:val="4"/>
          <w:sz w:val="24"/>
          <w:szCs w:val="24"/>
          <w:highlight w:val="none"/>
        </w:rPr>
        <w:t xml:space="preserve">万元</w:t>
      </w:r>
      <w:r>
        <w:rPr>
          <w:rFonts w:ascii="宋体" w:hAnsi="宋体" w:cs="宋体"/>
          <w:spacing w:val="4"/>
          <w:sz w:val="24"/>
          <w:szCs w:val="24"/>
          <w:highlight w:val="none"/>
        </w:rPr>
        <w:t xml:space="preserve">/</w:t>
      </w:r>
      <w:r>
        <w:rPr>
          <w:rFonts w:hint="eastAsia" w:ascii="宋体" w:hAnsi="宋体" w:cs="宋体"/>
          <w:spacing w:val="4"/>
          <w:sz w:val="24"/>
          <w:szCs w:val="24"/>
          <w:highlight w:val="none"/>
        </w:rPr>
        <w:t xml:space="preserve">人）。</w:t>
      </w:r>
      <w:r/>
    </w:p>
    <w:p>
      <w:pPr>
        <w:ind w:firstLine="496"/>
        <w:spacing w:line="460" w:lineRule="exact"/>
        <w:rPr>
          <w:rFonts w:ascii="宋体"/>
          <w:spacing w:val="4"/>
          <w:sz w:val="24"/>
          <w:szCs w:val="24"/>
          <w:highlight w:val="none"/>
        </w:rPr>
      </w:pPr>
      <w:r>
        <w:rPr>
          <w:rFonts w:ascii="宋体" w:hAnsi="宋体" w:cs="宋体"/>
          <w:spacing w:val="4"/>
          <w:sz w:val="24"/>
          <w:szCs w:val="24"/>
          <w:highlight w:val="none"/>
        </w:rPr>
        <w:t xml:space="preserve">4.3.</w:t>
      </w:r>
      <w:r>
        <w:rPr>
          <w:rFonts w:hint="eastAsia" w:ascii="宋体" w:hAnsi="宋体" w:cs="宋体"/>
          <w:spacing w:val="4"/>
          <w:sz w:val="24"/>
          <w:szCs w:val="24"/>
          <w:highlight w:val="none"/>
          <w:lang w:eastAsia="zh-CN"/>
        </w:rPr>
        <w:t xml:space="preserve">投标方</w:t>
      </w:r>
      <w:r>
        <w:rPr>
          <w:rFonts w:hint="eastAsia" w:ascii="宋体" w:hAnsi="宋体" w:cs="宋体"/>
          <w:spacing w:val="4"/>
          <w:sz w:val="24"/>
          <w:szCs w:val="24"/>
          <w:highlight w:val="none"/>
        </w:rPr>
        <w:t xml:space="preserve">提供工作所需医疗废弃物专用垃圾袋、可回收垃圾袋、生活垃圾袋等，其中医疗废弃物专用垃圾袋、可回收垃圾袋按照医院院感要求保质保量配置。</w:t>
      </w:r>
      <w:r/>
    </w:p>
    <w:p>
      <w:pPr>
        <w:ind w:firstLine="496"/>
        <w:spacing w:line="460" w:lineRule="exact"/>
        <w:rPr>
          <w:rFonts w:ascii="宋体"/>
          <w:spacing w:val="4"/>
          <w:sz w:val="24"/>
          <w:szCs w:val="24"/>
          <w:highlight w:val="none"/>
        </w:rPr>
      </w:pPr>
      <w:r>
        <w:rPr>
          <w:rFonts w:ascii="宋体" w:hAnsi="宋体" w:cs="宋体"/>
          <w:spacing w:val="4"/>
          <w:sz w:val="24"/>
          <w:szCs w:val="24"/>
          <w:highlight w:val="none"/>
        </w:rPr>
        <w:t xml:space="preserve">4.4.</w:t>
      </w:r>
      <w:r>
        <w:rPr>
          <w:rFonts w:hint="eastAsia" w:ascii="宋体" w:hAnsi="宋体" w:cs="宋体"/>
          <w:spacing w:val="4"/>
          <w:sz w:val="24"/>
          <w:szCs w:val="24"/>
          <w:highlight w:val="none"/>
          <w:lang w:eastAsia="zh-CN"/>
        </w:rPr>
        <w:t xml:space="preserve">中标方</w:t>
      </w:r>
      <w:r>
        <w:rPr>
          <w:rFonts w:hint="eastAsia" w:ascii="宋体" w:hAnsi="宋体" w:cs="宋体"/>
          <w:spacing w:val="4"/>
          <w:sz w:val="24"/>
          <w:szCs w:val="24"/>
          <w:highlight w:val="none"/>
        </w:rPr>
        <w:t xml:space="preserve">须提供开业前进场开荒保洁及地面养护，费用按</w:t>
      </w:r>
      <w:r>
        <w:rPr>
          <w:rFonts w:ascii="宋体" w:hAnsi="宋体" w:cs="宋体"/>
          <w:spacing w:val="4"/>
          <w:sz w:val="24"/>
          <w:szCs w:val="24"/>
          <w:highlight w:val="none"/>
        </w:rPr>
        <w:t xml:space="preserve">75</w:t>
      </w:r>
      <w:r>
        <w:rPr>
          <w:rFonts w:hint="eastAsia" w:ascii="宋体" w:hAnsi="宋体" w:cs="宋体"/>
          <w:spacing w:val="4"/>
          <w:sz w:val="24"/>
          <w:szCs w:val="24"/>
          <w:highlight w:val="none"/>
        </w:rPr>
        <w:t xml:space="preserve">万元一次性计入报价，不计入价格分计算。开荒保洁相关要求及验收标准见服务内容及要求附件：开荒保洁服务方案和验收标准。</w:t>
      </w:r>
      <w:r/>
    </w:p>
    <w:p>
      <w:pPr>
        <w:ind w:firstLine="506"/>
        <w:spacing w:line="460" w:lineRule="exact"/>
        <w:rPr>
          <w:rFonts w:ascii="宋体"/>
          <w:b/>
          <w:bCs/>
          <w:sz w:val="24"/>
          <w:szCs w:val="24"/>
          <w:highlight w:val="none"/>
        </w:rPr>
      </w:pPr>
      <w:r>
        <w:rPr>
          <w:rFonts w:hint="eastAsia" w:ascii="宋体" w:hAnsi="宋体" w:cs="宋体"/>
          <w:b/>
          <w:bCs/>
          <w:spacing w:val="6"/>
          <w:sz w:val="24"/>
          <w:szCs w:val="24"/>
          <w:highlight w:val="none"/>
        </w:rPr>
        <w:t xml:space="preserve">（二）服务内容及要求</w:t>
      </w:r>
      <w:r/>
    </w:p>
    <w:p>
      <w:pPr>
        <w:ind w:firstLine="496"/>
        <w:spacing w:line="460" w:lineRule="exact"/>
        <w:rPr>
          <w:rFonts w:ascii="宋体"/>
          <w:sz w:val="24"/>
          <w:szCs w:val="24"/>
          <w:highlight w:val="none"/>
        </w:rPr>
      </w:pPr>
      <w:r>
        <w:rPr>
          <w:rFonts w:hint="eastAsia" w:ascii="宋体" w:hAnsi="宋体" w:cs="宋体"/>
          <w:spacing w:val="4"/>
          <w:sz w:val="24"/>
          <w:szCs w:val="24"/>
          <w:highlight w:val="none"/>
          <w:lang w:eastAsia="zh-CN"/>
        </w:rPr>
        <w:t xml:space="preserve">投标方</w:t>
      </w:r>
      <w:r>
        <w:rPr>
          <w:rFonts w:hint="eastAsia" w:ascii="宋体" w:hAnsi="宋体" w:cs="宋体"/>
          <w:spacing w:val="4"/>
          <w:sz w:val="24"/>
          <w:szCs w:val="24"/>
          <w:highlight w:val="none"/>
        </w:rPr>
        <w:t xml:space="preserve">须针对本项目特点，制定全面、科学、可操作的服务</w:t>
      </w:r>
      <w:r>
        <w:rPr>
          <w:rFonts w:hint="eastAsia" w:ascii="宋体" w:hAnsi="宋体" w:cs="宋体"/>
          <w:spacing w:val="5"/>
          <w:sz w:val="24"/>
          <w:szCs w:val="24"/>
          <w:highlight w:val="none"/>
        </w:rPr>
        <w:t xml:space="preserve">方案（其中包括整体设想、服务理念、思路、预期效果、服务承</w:t>
      </w:r>
      <w:r>
        <w:rPr>
          <w:rFonts w:hint="eastAsia" w:ascii="宋体" w:hAnsi="宋体" w:cs="宋体"/>
          <w:spacing w:val="9"/>
          <w:sz w:val="24"/>
          <w:szCs w:val="24"/>
          <w:highlight w:val="none"/>
        </w:rPr>
        <w:t xml:space="preserve">诺、项目重难点分析、组织架构与岗位人员配置、职责与制度、</w:t>
      </w:r>
      <w:r>
        <w:rPr>
          <w:rFonts w:hint="eastAsia" w:ascii="宋体" w:hAnsi="宋体" w:cs="宋体"/>
          <w:spacing w:val="5"/>
          <w:sz w:val="24"/>
          <w:szCs w:val="24"/>
          <w:highlight w:val="none"/>
        </w:rPr>
        <w:t xml:space="preserve">工作流程、档案管理、信息化服务软件、质量保证、针对不同科</w:t>
      </w:r>
      <w:r>
        <w:rPr>
          <w:rFonts w:hint="eastAsia" w:ascii="宋体" w:hAnsi="宋体" w:cs="宋体"/>
          <w:spacing w:val="-2"/>
          <w:sz w:val="24"/>
          <w:szCs w:val="24"/>
          <w:highlight w:val="none"/>
        </w:rPr>
        <w:t xml:space="preserve">室人员培训方案、人员保障机制、应急预案与防止院内感染预案、</w:t>
      </w:r>
      <w:r>
        <w:rPr>
          <w:rFonts w:hint="eastAsia" w:ascii="宋体" w:hAnsi="宋体" w:cs="宋体"/>
          <w:spacing w:val="6"/>
          <w:sz w:val="24"/>
          <w:szCs w:val="24"/>
          <w:highlight w:val="none"/>
        </w:rPr>
        <w:t xml:space="preserve">交接工作方案、服务费用组成等）。</w:t>
      </w:r>
      <w:r/>
    </w:p>
    <w:p>
      <w:pPr>
        <w:ind w:firstLine="496"/>
        <w:spacing w:line="460" w:lineRule="exact"/>
        <w:rPr>
          <w:rFonts w:ascii="宋体"/>
          <w:b/>
          <w:bCs/>
          <w:spacing w:val="6"/>
          <w:sz w:val="24"/>
          <w:szCs w:val="24"/>
          <w:highlight w:val="none"/>
        </w:rPr>
      </w:pPr>
      <w:r>
        <w:rPr>
          <w:rFonts w:ascii="宋体" w:hAnsi="宋体" w:cs="宋体"/>
          <w:b/>
          <w:bCs/>
          <w:spacing w:val="6"/>
          <w:sz w:val="24"/>
          <w:szCs w:val="24"/>
          <w:highlight w:val="none"/>
        </w:rPr>
        <w:t xml:space="preserve">1</w:t>
      </w:r>
      <w:r>
        <w:rPr>
          <w:rFonts w:hint="eastAsia" w:ascii="宋体" w:hAnsi="宋体" w:cs="宋体"/>
          <w:b/>
          <w:bCs/>
          <w:spacing w:val="6"/>
          <w:sz w:val="24"/>
          <w:szCs w:val="24"/>
          <w:highlight w:val="none"/>
        </w:rPr>
        <w:t xml:space="preserve">、总体要求</w:t>
      </w:r>
      <w:r/>
    </w:p>
    <w:p>
      <w:pPr>
        <w:ind w:firstLine="524"/>
        <w:spacing w:line="460" w:lineRule="exact"/>
        <w:rPr>
          <w:rFonts w:ascii="宋体"/>
          <w:sz w:val="24"/>
          <w:szCs w:val="24"/>
          <w:highlight w:val="none"/>
        </w:rPr>
      </w:pPr>
      <w:r>
        <w:rPr>
          <w:rFonts w:ascii="宋体" w:hAnsi="宋体" w:cs="宋体"/>
          <w:spacing w:val="11"/>
          <w:sz w:val="24"/>
          <w:szCs w:val="24"/>
          <w:highlight w:val="none"/>
        </w:rPr>
        <w:t xml:space="preserve">1.1.</w:t>
      </w:r>
      <w:r>
        <w:rPr>
          <w:rFonts w:hint="eastAsia" w:ascii="宋体" w:hAnsi="宋体" w:cs="宋体"/>
          <w:spacing w:val="11"/>
          <w:sz w:val="24"/>
          <w:szCs w:val="24"/>
          <w:highlight w:val="none"/>
          <w:lang w:eastAsia="zh-CN"/>
        </w:rPr>
        <w:t xml:space="preserve">招标方</w:t>
      </w:r>
      <w:r>
        <w:rPr>
          <w:rFonts w:hint="eastAsia" w:ascii="宋体" w:hAnsi="宋体" w:cs="宋体"/>
          <w:spacing w:val="11"/>
          <w:sz w:val="24"/>
          <w:szCs w:val="24"/>
          <w:highlight w:val="none"/>
        </w:rPr>
        <w:t xml:space="preserve">委托</w:t>
      </w:r>
      <w:r>
        <w:rPr>
          <w:rFonts w:hint="eastAsia" w:ascii="宋体" w:hAnsi="宋体" w:cs="宋体"/>
          <w:spacing w:val="11"/>
          <w:sz w:val="24"/>
          <w:szCs w:val="24"/>
          <w:highlight w:val="none"/>
          <w:lang w:eastAsia="zh-CN"/>
        </w:rPr>
        <w:t xml:space="preserve">中标方</w:t>
      </w:r>
      <w:r>
        <w:rPr>
          <w:rFonts w:hint="eastAsia" w:ascii="宋体" w:hAnsi="宋体" w:cs="宋体"/>
          <w:spacing w:val="11"/>
          <w:sz w:val="24"/>
          <w:szCs w:val="24"/>
          <w:highlight w:val="none"/>
        </w:rPr>
        <w:t xml:space="preserve">对院区内所有建筑物（含地下室</w:t>
      </w:r>
      <w:r>
        <w:rPr>
          <w:rFonts w:hint="eastAsia" w:ascii="宋体" w:hAnsi="宋体" w:cs="宋体"/>
          <w:spacing w:val="10"/>
          <w:sz w:val="24"/>
          <w:szCs w:val="24"/>
          <w:highlight w:val="none"/>
        </w:rPr>
        <w:t xml:space="preserve">负层）</w:t>
      </w:r>
      <w:r>
        <w:rPr>
          <w:rFonts w:hint="eastAsia" w:ascii="宋体" w:hAnsi="宋体" w:cs="宋体"/>
          <w:spacing w:val="5"/>
          <w:sz w:val="24"/>
          <w:szCs w:val="24"/>
          <w:highlight w:val="none"/>
        </w:rPr>
        <w:t xml:space="preserve">及院区的物业实施管理和服务。主要内容有：保洁、运送、工程</w:t>
      </w:r>
      <w:r>
        <w:rPr>
          <w:rFonts w:hint="eastAsia" w:ascii="宋体" w:hAnsi="宋体" w:cs="宋体"/>
          <w:spacing w:val="4"/>
          <w:sz w:val="24"/>
          <w:szCs w:val="24"/>
          <w:highlight w:val="none"/>
        </w:rPr>
        <w:t xml:space="preserve">运维</w:t>
      </w:r>
      <w:r>
        <w:rPr>
          <w:rFonts w:hint="eastAsia" w:ascii="宋体" w:hAnsi="宋体" w:cs="宋体"/>
          <w:spacing w:val="4"/>
          <w:sz w:val="24"/>
          <w:szCs w:val="24"/>
          <w:highlight w:val="none"/>
          <w:lang w:eastAsia="zh-CN"/>
        </w:rPr>
        <w:t xml:space="preserve">、秩序维护</w:t>
      </w:r>
      <w:r>
        <w:rPr>
          <w:rFonts w:hint="eastAsia" w:ascii="宋体" w:hAnsi="宋体" w:cs="宋体"/>
          <w:spacing w:val="4"/>
          <w:sz w:val="24"/>
          <w:szCs w:val="24"/>
          <w:highlight w:val="none"/>
        </w:rPr>
        <w:t xml:space="preserve">等。</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1.2.</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按规定服从</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安排，员工的言行举</w:t>
      </w:r>
      <w:r>
        <w:rPr>
          <w:rFonts w:hint="eastAsia" w:ascii="宋体" w:hAnsi="宋体" w:cs="宋体"/>
          <w:spacing w:val="4"/>
          <w:sz w:val="24"/>
          <w:szCs w:val="24"/>
          <w:highlight w:val="none"/>
        </w:rPr>
        <w:t xml:space="preserve">止不得损害</w:t>
      </w:r>
      <w:r>
        <w:rPr>
          <w:rFonts w:hint="eastAsia" w:ascii="宋体" w:hAnsi="宋体" w:cs="宋体"/>
          <w:spacing w:val="7"/>
          <w:sz w:val="24"/>
          <w:szCs w:val="24"/>
          <w:highlight w:val="none"/>
        </w:rPr>
        <w:t xml:space="preserve">医院形象和利益。保持服务范围内环境卫生，应严格按照医院</w:t>
      </w:r>
      <w:r>
        <w:rPr>
          <w:rFonts w:hint="eastAsia" w:ascii="宋体" w:hAnsi="宋体" w:cs="宋体"/>
          <w:spacing w:val="5"/>
          <w:sz w:val="24"/>
          <w:szCs w:val="24"/>
          <w:highlight w:val="none"/>
        </w:rPr>
        <w:t xml:space="preserve">消毒隔离原则及无菌操作程序，做好所属区域内室内、公共区域</w:t>
      </w:r>
      <w:r>
        <w:rPr>
          <w:rFonts w:hint="eastAsia" w:ascii="宋体" w:hAnsi="宋体" w:cs="宋体"/>
          <w:spacing w:val="-13"/>
          <w:sz w:val="24"/>
          <w:szCs w:val="24"/>
          <w:highlight w:val="none"/>
        </w:rPr>
        <w:t xml:space="preserve">石材地面、</w:t>
      </w:r>
      <w:r>
        <w:rPr>
          <w:rFonts w:ascii="宋体" w:hAnsi="宋体" w:cs="宋体"/>
          <w:spacing w:val="-13"/>
          <w:sz w:val="24"/>
          <w:szCs w:val="24"/>
          <w:highlight w:val="none"/>
        </w:rPr>
        <w:t xml:space="preserve">PVC</w:t>
      </w:r>
      <w:r>
        <w:rPr>
          <w:rFonts w:hint="eastAsia" w:ascii="宋体" w:hAnsi="宋体" w:cs="宋体"/>
          <w:spacing w:val="-13"/>
          <w:sz w:val="24"/>
          <w:szCs w:val="24"/>
          <w:highlight w:val="none"/>
        </w:rPr>
        <w:t xml:space="preserve">地面（含计划打蜡）、墙面的养护等；设立</w:t>
      </w:r>
      <w:r>
        <w:rPr>
          <w:rFonts w:ascii="宋体" w:hAnsi="宋体" w:cs="宋体"/>
          <w:spacing w:val="-13"/>
          <w:sz w:val="24"/>
          <w:szCs w:val="24"/>
          <w:highlight w:val="none"/>
        </w:rPr>
        <w:t xml:space="preserve">24</w:t>
      </w:r>
      <w:r>
        <w:rPr>
          <w:rFonts w:hint="eastAsia" w:ascii="宋体" w:hAnsi="宋体" w:cs="宋体"/>
          <w:spacing w:val="-13"/>
          <w:sz w:val="24"/>
          <w:szCs w:val="24"/>
          <w:highlight w:val="none"/>
        </w:rPr>
        <w:t xml:space="preserve">小</w:t>
      </w:r>
      <w:r>
        <w:rPr>
          <w:rFonts w:hint="eastAsia" w:ascii="宋体" w:hAnsi="宋体" w:cs="宋体"/>
          <w:spacing w:val="5"/>
          <w:sz w:val="24"/>
          <w:szCs w:val="24"/>
          <w:highlight w:val="none"/>
        </w:rPr>
        <w:t xml:space="preserve">时的运送服务中心，统一管理、调度指挥运送工作的开展；根据</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要求完成手术室相关后勤保障服务工作；根据</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要求做好后勤设施、设备的维修、保养，保证</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后勤设施、设备</w:t>
      </w:r>
      <w:r>
        <w:rPr>
          <w:rFonts w:hint="eastAsia" w:ascii="宋体" w:hAnsi="宋体" w:cs="宋体"/>
          <w:spacing w:val="6"/>
          <w:sz w:val="24"/>
          <w:szCs w:val="24"/>
          <w:highlight w:val="none"/>
        </w:rPr>
        <w:t xml:space="preserve">的安全运行，杜绝发生安全责任事故。</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1.3.</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应组建物业管理办公室，由该项</w:t>
      </w:r>
      <w:r>
        <w:rPr>
          <w:rFonts w:hint="eastAsia" w:ascii="宋体" w:hAnsi="宋体" w:cs="宋体"/>
          <w:spacing w:val="4"/>
          <w:sz w:val="24"/>
          <w:szCs w:val="24"/>
          <w:highlight w:val="none"/>
        </w:rPr>
        <w:t xml:space="preserve">目物业管理办公室</w:t>
      </w:r>
      <w:r>
        <w:rPr>
          <w:rFonts w:hint="eastAsia" w:ascii="宋体" w:hAnsi="宋体" w:cs="宋体"/>
          <w:spacing w:val="5"/>
          <w:sz w:val="24"/>
          <w:szCs w:val="24"/>
          <w:highlight w:val="none"/>
        </w:rPr>
        <w:t xml:space="preserve">负责实施</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院区的物业管理。具体职能与要求：该项目物业管理办公室需为具有代表</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法人地位的物业管理机构，代表</w:t>
      </w:r>
      <w:r>
        <w:rPr>
          <w:rFonts w:hint="eastAsia" w:ascii="宋体" w:hAnsi="宋体" w:cs="宋体"/>
          <w:spacing w:val="7"/>
          <w:sz w:val="24"/>
          <w:szCs w:val="24"/>
          <w:highlight w:val="none"/>
          <w:lang w:eastAsia="zh-CN"/>
        </w:rPr>
        <w:t xml:space="preserve">招标方</w:t>
      </w:r>
      <w:r>
        <w:rPr>
          <w:rFonts w:hint="eastAsia" w:ascii="宋体" w:hAnsi="宋体" w:cs="宋体"/>
          <w:spacing w:val="7"/>
          <w:sz w:val="24"/>
          <w:szCs w:val="24"/>
          <w:highlight w:val="none"/>
        </w:rPr>
        <w:t xml:space="preserve">行使委托管理范围内的物业管理职能。</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1.4.</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应为</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提供优质的物业管理服务，并应根据实际情况，提交给</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月度、季度、年度工作计划书。在代表</w:t>
      </w:r>
      <w:r>
        <w:rPr>
          <w:rFonts w:hint="eastAsia" w:ascii="宋体" w:hAnsi="宋体" w:cs="宋体"/>
          <w:spacing w:val="5"/>
          <w:sz w:val="24"/>
          <w:szCs w:val="24"/>
          <w:highlight w:val="none"/>
          <w:lang w:eastAsia="zh-CN"/>
        </w:rPr>
        <w:t xml:space="preserve">招标方</w:t>
      </w:r>
      <w:r>
        <w:rPr>
          <w:rFonts w:hint="eastAsia" w:ascii="宋体" w:hAnsi="宋体" w:cs="宋体"/>
          <w:spacing w:val="8"/>
          <w:sz w:val="24"/>
          <w:szCs w:val="24"/>
          <w:highlight w:val="none"/>
        </w:rPr>
        <w:t xml:space="preserve">行使物业管理职能过程中，如果出现纠纷或其他突发事件，</w:t>
      </w:r>
      <w:r>
        <w:rPr>
          <w:rFonts w:hint="eastAsia" w:ascii="宋体" w:hAnsi="宋体" w:cs="宋体"/>
          <w:spacing w:val="5"/>
          <w:sz w:val="24"/>
          <w:szCs w:val="24"/>
          <w:highlight w:val="none"/>
        </w:rPr>
        <w:t xml:space="preserve">应按照规定的程序协助</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进行协调和处理；因物业人员管理不善、工作不当、培训不到位、操作不规范而发生的任何人身伤</w:t>
      </w:r>
      <w:r>
        <w:rPr>
          <w:rFonts w:hint="eastAsia" w:ascii="宋体" w:hAnsi="宋体" w:cs="宋体"/>
          <w:spacing w:val="3"/>
          <w:sz w:val="24"/>
          <w:szCs w:val="24"/>
          <w:highlight w:val="none"/>
        </w:rPr>
        <w:t xml:space="preserve">害事故，都由</w:t>
      </w:r>
      <w:r>
        <w:rPr>
          <w:rFonts w:hint="eastAsia" w:ascii="宋体" w:hAnsi="宋体" w:cs="宋体"/>
          <w:spacing w:val="3"/>
          <w:sz w:val="24"/>
          <w:szCs w:val="24"/>
          <w:highlight w:val="none"/>
          <w:lang w:eastAsia="zh-CN"/>
        </w:rPr>
        <w:t xml:space="preserve">中标方</w:t>
      </w:r>
      <w:r>
        <w:rPr>
          <w:rFonts w:hint="eastAsia" w:ascii="宋体" w:hAnsi="宋体" w:cs="宋体"/>
          <w:spacing w:val="3"/>
          <w:sz w:val="24"/>
          <w:szCs w:val="24"/>
          <w:highlight w:val="none"/>
        </w:rPr>
        <w:t xml:space="preserve">自行承担责任后果。</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1.5.</w:t>
      </w:r>
      <w:r>
        <w:rPr>
          <w:rFonts w:hint="eastAsia" w:ascii="宋体" w:hAnsi="宋体" w:cs="宋体"/>
          <w:spacing w:val="4"/>
          <w:sz w:val="24"/>
          <w:szCs w:val="24"/>
          <w:highlight w:val="none"/>
          <w:lang w:eastAsia="zh-CN"/>
        </w:rPr>
        <w:t xml:space="preserve">中标方</w:t>
      </w:r>
      <w:r>
        <w:rPr>
          <w:rFonts w:hint="eastAsia" w:ascii="宋体" w:hAnsi="宋体" w:cs="宋体"/>
          <w:spacing w:val="4"/>
          <w:sz w:val="24"/>
          <w:szCs w:val="24"/>
          <w:highlight w:val="none"/>
        </w:rPr>
        <w:t xml:space="preserve">按需求全年不间断提供服务，部分岗位需</w:t>
      </w:r>
      <w:r>
        <w:rPr>
          <w:rFonts w:hint="eastAsia" w:ascii="宋体" w:hAnsi="宋体" w:cs="宋体"/>
          <w:spacing w:val="3"/>
          <w:sz w:val="24"/>
          <w:szCs w:val="24"/>
          <w:highlight w:val="none"/>
        </w:rPr>
        <w:t xml:space="preserve">要</w:t>
      </w:r>
      <w:r>
        <w:rPr>
          <w:rFonts w:ascii="宋体" w:hAnsi="宋体" w:cs="宋体"/>
          <w:spacing w:val="3"/>
          <w:sz w:val="24"/>
          <w:szCs w:val="24"/>
          <w:highlight w:val="none"/>
        </w:rPr>
        <w:t xml:space="preserve">24</w:t>
      </w:r>
      <w:r>
        <w:rPr>
          <w:rFonts w:hint="eastAsia" w:ascii="宋体" w:hAnsi="宋体" w:cs="宋体"/>
          <w:spacing w:val="3"/>
          <w:sz w:val="24"/>
          <w:szCs w:val="24"/>
          <w:highlight w:val="none"/>
        </w:rPr>
        <w:t xml:space="preserve">小</w:t>
      </w:r>
      <w:r>
        <w:rPr>
          <w:rFonts w:hint="eastAsia" w:ascii="宋体" w:hAnsi="宋体" w:cs="宋体"/>
          <w:spacing w:val="5"/>
          <w:sz w:val="24"/>
          <w:szCs w:val="24"/>
          <w:highlight w:val="none"/>
        </w:rPr>
        <w:t xml:space="preserve">时服务，包括处理各项突发事件及紧急任务。</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除完成自己的工作任务外，还有义务配合</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做好其他供方的工作衔接和</w:t>
      </w:r>
      <w:r>
        <w:rPr>
          <w:rFonts w:hint="eastAsia" w:ascii="宋体" w:hAnsi="宋体" w:cs="宋体"/>
          <w:spacing w:val="-8"/>
          <w:sz w:val="24"/>
          <w:szCs w:val="24"/>
          <w:highlight w:val="none"/>
        </w:rPr>
        <w:t xml:space="preserve">服务。</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1.6.</w:t>
      </w:r>
      <w:r>
        <w:rPr>
          <w:rFonts w:hint="eastAsia" w:ascii="宋体" w:hAnsi="宋体" w:cs="宋体"/>
          <w:spacing w:val="6"/>
          <w:sz w:val="24"/>
          <w:szCs w:val="24"/>
          <w:highlight w:val="none"/>
        </w:rPr>
        <w:t xml:space="preserve">在处理特殊事件、紧急或突发事故时，</w:t>
      </w:r>
      <w:r>
        <w:rPr>
          <w:rFonts w:hint="eastAsia" w:ascii="宋体" w:hAnsi="宋体" w:cs="宋体"/>
          <w:spacing w:val="6"/>
          <w:sz w:val="24"/>
          <w:szCs w:val="24"/>
          <w:highlight w:val="none"/>
          <w:lang w:eastAsia="zh-CN"/>
        </w:rPr>
        <w:t xml:space="preserve">招标方</w:t>
      </w:r>
      <w:r>
        <w:rPr>
          <w:rFonts w:hint="eastAsia" w:ascii="宋体" w:hAnsi="宋体" w:cs="宋体"/>
          <w:spacing w:val="6"/>
          <w:sz w:val="24"/>
          <w:szCs w:val="24"/>
          <w:highlight w:val="none"/>
        </w:rPr>
        <w:t xml:space="preserve">对所辖区内的</w:t>
      </w:r>
      <w:r>
        <w:rPr>
          <w:rFonts w:hint="eastAsia" w:ascii="宋体" w:hAnsi="宋体" w:cs="宋体"/>
          <w:spacing w:val="6"/>
          <w:sz w:val="24"/>
          <w:szCs w:val="24"/>
          <w:highlight w:val="none"/>
          <w:lang w:eastAsia="zh-CN"/>
        </w:rPr>
        <w:t xml:space="preserve">中标方</w:t>
      </w:r>
      <w:r>
        <w:rPr>
          <w:rFonts w:hint="eastAsia" w:ascii="宋体" w:hAnsi="宋体" w:cs="宋体"/>
          <w:spacing w:val="6"/>
          <w:sz w:val="24"/>
          <w:szCs w:val="24"/>
          <w:highlight w:val="none"/>
        </w:rPr>
        <w:t xml:space="preserve">管理人员有直接指挥权。</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1.7.</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对</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院区的物业管理方案、组</w:t>
      </w:r>
      <w:r>
        <w:rPr>
          <w:rFonts w:hint="eastAsia" w:ascii="宋体" w:hAnsi="宋体" w:cs="宋体"/>
          <w:spacing w:val="4"/>
          <w:sz w:val="24"/>
          <w:szCs w:val="24"/>
          <w:highlight w:val="none"/>
        </w:rPr>
        <w:t xml:space="preserve">织架构、人员录</w:t>
      </w:r>
      <w:r>
        <w:rPr>
          <w:rFonts w:hint="eastAsia" w:ascii="宋体" w:hAnsi="宋体" w:cs="宋体"/>
          <w:spacing w:val="5"/>
          <w:sz w:val="24"/>
          <w:szCs w:val="24"/>
          <w:highlight w:val="none"/>
        </w:rPr>
        <w:t xml:space="preserve">用以及建立的各项规章制度，应符合法律法规及卫生健康系统的</w:t>
      </w:r>
      <w:r>
        <w:rPr>
          <w:rFonts w:hint="eastAsia" w:ascii="宋体" w:hAnsi="宋体" w:cs="宋体"/>
          <w:spacing w:val="1"/>
          <w:sz w:val="24"/>
          <w:szCs w:val="24"/>
          <w:highlight w:val="none"/>
        </w:rPr>
        <w:t xml:space="preserve">各项规章制度。</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1.8.</w:t>
      </w:r>
      <w:r>
        <w:rPr>
          <w:rFonts w:hint="eastAsia" w:ascii="宋体" w:hAnsi="宋体" w:cs="宋体"/>
          <w:spacing w:val="2"/>
          <w:sz w:val="24"/>
          <w:szCs w:val="24"/>
          <w:highlight w:val="none"/>
          <w:lang w:eastAsia="zh-CN"/>
        </w:rPr>
        <w:t xml:space="preserve">中标方</w:t>
      </w:r>
      <w:r>
        <w:rPr>
          <w:rFonts w:hint="eastAsia" w:ascii="宋体" w:hAnsi="宋体" w:cs="宋体"/>
          <w:spacing w:val="2"/>
          <w:sz w:val="24"/>
          <w:szCs w:val="24"/>
          <w:highlight w:val="none"/>
        </w:rPr>
        <w:t xml:space="preserve">所属的各类人员要按岗位要求统一着装，言行规范，</w:t>
      </w:r>
      <w:r>
        <w:rPr>
          <w:rFonts w:hint="eastAsia" w:ascii="宋体" w:hAnsi="宋体" w:cs="宋体"/>
          <w:spacing w:val="5"/>
          <w:sz w:val="24"/>
          <w:szCs w:val="24"/>
          <w:highlight w:val="none"/>
        </w:rPr>
        <w:t xml:space="preserve">要注意仪容仪表及公众形象。</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1.9.</w:t>
      </w:r>
      <w:r>
        <w:rPr>
          <w:rFonts w:hint="eastAsia" w:ascii="宋体" w:hAnsi="宋体" w:cs="宋体"/>
          <w:spacing w:val="6"/>
          <w:sz w:val="24"/>
          <w:szCs w:val="24"/>
          <w:highlight w:val="none"/>
        </w:rPr>
        <w:t xml:space="preserve">特殊岗位的工作人员应具备相应的上岗证书。要求服务人</w:t>
      </w:r>
      <w:r>
        <w:rPr>
          <w:rFonts w:hint="eastAsia" w:ascii="宋体" w:hAnsi="宋体" w:cs="宋体"/>
          <w:spacing w:val="5"/>
          <w:sz w:val="24"/>
          <w:szCs w:val="24"/>
          <w:highlight w:val="none"/>
        </w:rPr>
        <w:t xml:space="preserve">员尽可能年轻化。相关服务人员均需持证上岗，各岗位人员健康</w:t>
      </w:r>
      <w:r>
        <w:rPr>
          <w:rFonts w:hint="eastAsia" w:ascii="宋体" w:hAnsi="宋体" w:cs="宋体"/>
          <w:spacing w:val="3"/>
          <w:sz w:val="24"/>
          <w:szCs w:val="24"/>
          <w:highlight w:val="none"/>
        </w:rPr>
        <w:t xml:space="preserve">必须符合服务要求，无传染病。人员流动率年均不</w:t>
      </w:r>
      <w:r>
        <w:rPr>
          <w:rFonts w:hint="eastAsia" w:ascii="宋体" w:hAnsi="宋体" w:cs="宋体"/>
          <w:spacing w:val="2"/>
          <w:sz w:val="24"/>
          <w:szCs w:val="24"/>
          <w:highlight w:val="none"/>
        </w:rPr>
        <w:t xml:space="preserve">得高于</w:t>
      </w:r>
      <w:r>
        <w:rPr>
          <w:rFonts w:ascii="宋体" w:hAnsi="宋体" w:cs="宋体"/>
          <w:spacing w:val="2"/>
          <w:sz w:val="24"/>
          <w:szCs w:val="24"/>
          <w:highlight w:val="none"/>
        </w:rPr>
        <w:t xml:space="preserve">8%</w:t>
      </w:r>
      <w:r>
        <w:rPr>
          <w:rFonts w:hint="eastAsia" w:ascii="宋体" w:hAnsi="宋体" w:cs="宋体"/>
          <w:spacing w:val="2"/>
          <w:sz w:val="24"/>
          <w:szCs w:val="24"/>
          <w:highlight w:val="none"/>
        </w:rPr>
        <w:t xml:space="preserve">。</w:t>
      </w:r>
      <w:r>
        <w:rPr>
          <w:rFonts w:hint="eastAsia" w:ascii="宋体" w:hAnsi="宋体" w:cs="宋体"/>
          <w:spacing w:val="6"/>
          <w:sz w:val="24"/>
          <w:szCs w:val="24"/>
          <w:highlight w:val="none"/>
        </w:rPr>
        <w:t xml:space="preserve">管理人员的调动需提前一个月告知业主。</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1.10.</w:t>
      </w:r>
      <w:r>
        <w:rPr>
          <w:rFonts w:hint="eastAsia" w:ascii="宋体" w:hAnsi="宋体" w:cs="宋体"/>
          <w:spacing w:val="9"/>
          <w:sz w:val="24"/>
          <w:szCs w:val="24"/>
          <w:highlight w:val="none"/>
        </w:rPr>
        <w:t xml:space="preserve">对多次检查或督查不符合</w:t>
      </w:r>
      <w:r>
        <w:rPr>
          <w:rFonts w:hint="eastAsia" w:ascii="宋体" w:hAnsi="宋体" w:cs="宋体"/>
          <w:spacing w:val="9"/>
          <w:sz w:val="24"/>
          <w:szCs w:val="24"/>
          <w:highlight w:val="none"/>
          <w:lang w:eastAsia="zh-CN"/>
        </w:rPr>
        <w:t xml:space="preserve">招标方</w:t>
      </w:r>
      <w:r>
        <w:rPr>
          <w:rFonts w:hint="eastAsia" w:ascii="宋体" w:hAnsi="宋体" w:cs="宋体"/>
          <w:spacing w:val="9"/>
          <w:sz w:val="24"/>
          <w:szCs w:val="24"/>
          <w:highlight w:val="none"/>
        </w:rPr>
        <w:t xml:space="preserve">行为规范的员工，并经</w:t>
      </w:r>
      <w:r>
        <w:rPr>
          <w:rFonts w:hint="eastAsia" w:ascii="宋体" w:hAnsi="宋体" w:cs="宋体"/>
          <w:spacing w:val="5"/>
          <w:sz w:val="24"/>
          <w:szCs w:val="24"/>
          <w:highlight w:val="none"/>
        </w:rPr>
        <w:t xml:space="preserve">培训或教育后仍不合格的第三方人员，</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将要求</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进行人员调换。新替换人员经入职培训合格后才能上岗。</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所有</w:t>
      </w:r>
      <w:r>
        <w:rPr>
          <w:rFonts w:hint="eastAsia" w:ascii="宋体" w:hAnsi="宋体" w:cs="宋体"/>
          <w:spacing w:val="16"/>
          <w:sz w:val="24"/>
          <w:szCs w:val="24"/>
          <w:highlight w:val="none"/>
        </w:rPr>
        <w:t xml:space="preserve">物业用工人员如未按招标文件中的年龄要求及投标文件中的承</w:t>
      </w:r>
      <w:r>
        <w:rPr>
          <w:rFonts w:hint="eastAsia" w:ascii="宋体" w:hAnsi="宋体" w:cs="宋体"/>
          <w:spacing w:val="5"/>
          <w:sz w:val="24"/>
          <w:szCs w:val="24"/>
          <w:highlight w:val="none"/>
        </w:rPr>
        <w:t xml:space="preserve">诺提供相应人员的，</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有权给予相应处罚。（违法犯罪等不</w:t>
      </w:r>
      <w:r>
        <w:rPr>
          <w:rFonts w:hint="eastAsia" w:ascii="宋体" w:hAnsi="宋体" w:cs="宋体"/>
          <w:spacing w:val="4"/>
          <w:sz w:val="24"/>
          <w:szCs w:val="24"/>
          <w:highlight w:val="none"/>
        </w:rPr>
        <w:t xml:space="preserve">可抗力原因离岗除外）。</w:t>
      </w:r>
      <w:r/>
    </w:p>
    <w:p>
      <w:pPr>
        <w:ind w:firstLine="520"/>
        <w:spacing w:line="460" w:lineRule="exact"/>
        <w:rPr>
          <w:rFonts w:ascii="宋体"/>
          <w:sz w:val="24"/>
          <w:szCs w:val="24"/>
          <w:highlight w:val="none"/>
        </w:rPr>
      </w:pPr>
      <w:r>
        <w:rPr>
          <w:rFonts w:ascii="宋体" w:hAnsi="宋体" w:cs="宋体"/>
          <w:spacing w:val="10"/>
          <w:sz w:val="24"/>
          <w:szCs w:val="24"/>
          <w:highlight w:val="none"/>
        </w:rPr>
        <w:t xml:space="preserve">1.11.</w:t>
      </w:r>
      <w:r>
        <w:rPr>
          <w:rFonts w:hint="eastAsia" w:ascii="宋体" w:hAnsi="宋体" w:cs="宋体"/>
          <w:spacing w:val="10"/>
          <w:sz w:val="24"/>
          <w:szCs w:val="24"/>
          <w:highlight w:val="none"/>
        </w:rPr>
        <w:t xml:space="preserve">物业各岗位的院感要求由院感科形成书面材料下发各公</w:t>
      </w:r>
      <w:r>
        <w:rPr>
          <w:rFonts w:hint="eastAsia" w:ascii="宋体" w:hAnsi="宋体" w:cs="宋体"/>
          <w:spacing w:val="2"/>
          <w:sz w:val="24"/>
          <w:szCs w:val="24"/>
          <w:highlight w:val="none"/>
        </w:rPr>
        <w:t xml:space="preserve">司管理人员，并由院感科对中标方管理人员进行院感培训和考核，</w:t>
      </w:r>
      <w:r>
        <w:rPr>
          <w:rFonts w:hint="eastAsia" w:ascii="宋体" w:hAnsi="宋体" w:cs="宋体"/>
          <w:spacing w:val="5"/>
          <w:sz w:val="24"/>
          <w:szCs w:val="24"/>
          <w:highlight w:val="none"/>
        </w:rPr>
        <w:t xml:space="preserve">各管理人员经考核合格后上岗，各管理人员对自己公司员工进行培训和考核，必须做到人人过关（各病区的第三方人员由各病区</w:t>
      </w:r>
      <w:r>
        <w:rPr>
          <w:rFonts w:hint="eastAsia" w:ascii="宋体" w:hAnsi="宋体" w:cs="宋体"/>
          <w:spacing w:val="7"/>
          <w:sz w:val="24"/>
          <w:szCs w:val="24"/>
          <w:highlight w:val="none"/>
        </w:rPr>
        <w:t xml:space="preserve">护士长对本科室第三方人员加强培训和指导</w:t>
      </w:r>
      <w:r>
        <w:rPr>
          <w:rFonts w:hint="eastAsia" w:ascii="宋体" w:hAnsi="宋体" w:cs="宋体"/>
          <w:spacing w:val="-18"/>
          <w:sz w:val="24"/>
          <w:szCs w:val="24"/>
          <w:highlight w:val="none"/>
        </w:rPr>
        <w:t xml:space="preserve">），</w:t>
      </w:r>
      <w:r>
        <w:rPr>
          <w:rFonts w:hint="eastAsia" w:ascii="宋体" w:hAnsi="宋体" w:cs="宋体"/>
          <w:spacing w:val="7"/>
          <w:sz w:val="24"/>
          <w:szCs w:val="24"/>
          <w:highlight w:val="none"/>
        </w:rPr>
        <w:t xml:space="preserve">由医院牵</w:t>
      </w:r>
      <w:r>
        <w:rPr>
          <w:rFonts w:hint="eastAsia" w:ascii="宋体" w:hAnsi="宋体" w:cs="宋体"/>
          <w:spacing w:val="6"/>
          <w:sz w:val="24"/>
          <w:szCs w:val="24"/>
          <w:highlight w:val="none"/>
        </w:rPr>
        <w:t xml:space="preserve">头医务科、护理部、院感科进行不定时督查。</w:t>
      </w:r>
      <w:r/>
    </w:p>
    <w:p>
      <w:pPr>
        <w:ind w:firstLine="508"/>
        <w:spacing w:line="460" w:lineRule="exact"/>
        <w:rPr>
          <w:rFonts w:ascii="宋体"/>
          <w:sz w:val="24"/>
          <w:szCs w:val="24"/>
          <w:highlight w:val="none"/>
        </w:rPr>
      </w:pPr>
      <w:r>
        <w:rPr>
          <w:rFonts w:ascii="宋体" w:hAnsi="宋体" w:cs="宋体"/>
          <w:spacing w:val="7"/>
          <w:sz w:val="24"/>
          <w:szCs w:val="24"/>
          <w:highlight w:val="none"/>
        </w:rPr>
        <w:t xml:space="preserve">1.12.</w:t>
      </w:r>
      <w:r>
        <w:rPr>
          <w:rFonts w:hint="eastAsia" w:ascii="宋体" w:hAnsi="宋体" w:cs="宋体"/>
          <w:spacing w:val="7"/>
          <w:sz w:val="24"/>
          <w:szCs w:val="24"/>
          <w:highlight w:val="none"/>
          <w:lang w:eastAsia="zh-CN"/>
        </w:rPr>
        <w:t xml:space="preserve">中标方</w:t>
      </w:r>
      <w:r>
        <w:rPr>
          <w:rFonts w:hint="eastAsia" w:ascii="宋体" w:hAnsi="宋体" w:cs="宋体"/>
          <w:spacing w:val="7"/>
          <w:sz w:val="24"/>
          <w:szCs w:val="24"/>
          <w:highlight w:val="none"/>
        </w:rPr>
        <w:t xml:space="preserve">在做好本职工作的同时，有责任向医院提供合理</w:t>
      </w:r>
      <w:r>
        <w:rPr>
          <w:rFonts w:hint="eastAsia" w:ascii="宋体" w:hAnsi="宋体" w:cs="宋体"/>
          <w:spacing w:val="5"/>
          <w:sz w:val="24"/>
          <w:szCs w:val="24"/>
          <w:highlight w:val="none"/>
        </w:rPr>
        <w:t xml:space="preserve">化建议，并配合医院制订相关管理制度并具体落实。针对服务对</w:t>
      </w:r>
      <w:r>
        <w:rPr>
          <w:rFonts w:hint="eastAsia" w:ascii="宋体" w:hAnsi="宋体" w:cs="宋体"/>
          <w:spacing w:val="9"/>
          <w:sz w:val="24"/>
          <w:szCs w:val="24"/>
          <w:highlight w:val="none"/>
        </w:rPr>
        <w:t xml:space="preserve">象的特殊性，</w:t>
      </w:r>
      <w:r>
        <w:rPr>
          <w:rFonts w:hint="eastAsia" w:ascii="宋体" w:hAnsi="宋体" w:cs="宋体"/>
          <w:spacing w:val="9"/>
          <w:sz w:val="24"/>
          <w:szCs w:val="24"/>
          <w:highlight w:val="none"/>
          <w:lang w:eastAsia="zh-CN"/>
        </w:rPr>
        <w:t xml:space="preserve">投标方</w:t>
      </w:r>
      <w:r>
        <w:rPr>
          <w:rFonts w:hint="eastAsia" w:ascii="宋体" w:hAnsi="宋体" w:cs="宋体"/>
          <w:spacing w:val="9"/>
          <w:sz w:val="24"/>
          <w:szCs w:val="24"/>
          <w:highlight w:val="none"/>
        </w:rPr>
        <w:t xml:space="preserve">可以提出其他特色服务的</w:t>
      </w:r>
      <w:r>
        <w:rPr>
          <w:rFonts w:hint="eastAsia" w:ascii="宋体" w:hAnsi="宋体" w:cs="宋体"/>
          <w:spacing w:val="8"/>
          <w:sz w:val="24"/>
          <w:szCs w:val="24"/>
          <w:highlight w:val="none"/>
        </w:rPr>
        <w:t xml:space="preserve">设想及建议。</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1.13.</w:t>
      </w:r>
      <w:r>
        <w:rPr>
          <w:rFonts w:hint="eastAsia" w:ascii="宋体" w:hAnsi="宋体" w:cs="宋体"/>
          <w:spacing w:val="9"/>
          <w:sz w:val="24"/>
          <w:szCs w:val="24"/>
          <w:highlight w:val="none"/>
          <w:lang w:eastAsia="zh-CN"/>
        </w:rPr>
        <w:t xml:space="preserve">中标方</w:t>
      </w:r>
      <w:r>
        <w:rPr>
          <w:rFonts w:hint="eastAsia" w:ascii="宋体" w:hAnsi="宋体" w:cs="宋体"/>
          <w:spacing w:val="9"/>
          <w:sz w:val="24"/>
          <w:szCs w:val="24"/>
          <w:highlight w:val="none"/>
        </w:rPr>
        <w:t xml:space="preserve">应配备与其工作内容相适应的服务</w:t>
      </w:r>
      <w:r>
        <w:rPr>
          <w:rFonts w:hint="eastAsia" w:ascii="宋体" w:hAnsi="宋体" w:cs="宋体"/>
          <w:spacing w:val="8"/>
          <w:sz w:val="24"/>
          <w:szCs w:val="24"/>
          <w:highlight w:val="none"/>
        </w:rPr>
        <w:t xml:space="preserve">人员。具备良</w:t>
      </w:r>
      <w:r>
        <w:rPr>
          <w:rFonts w:hint="eastAsia" w:ascii="宋体" w:hAnsi="宋体" w:cs="宋体"/>
          <w:spacing w:val="5"/>
          <w:sz w:val="24"/>
          <w:szCs w:val="24"/>
          <w:highlight w:val="none"/>
        </w:rPr>
        <w:t xml:space="preserve">好的处置及响应突发事件的能力，对疑难工程故障现象进行有效</w:t>
      </w:r>
      <w:r>
        <w:rPr>
          <w:rFonts w:hint="eastAsia" w:ascii="宋体" w:hAnsi="宋体" w:cs="宋体"/>
          <w:spacing w:val="6"/>
          <w:sz w:val="24"/>
          <w:szCs w:val="24"/>
          <w:highlight w:val="none"/>
        </w:rPr>
        <w:t xml:space="preserve">查询，以保障设备的安全、有效运行。</w:t>
      </w:r>
      <w:r/>
    </w:p>
    <w:p>
      <w:pPr>
        <w:ind w:firstLine="520"/>
        <w:spacing w:line="460" w:lineRule="exact"/>
        <w:rPr>
          <w:rFonts w:hint="eastAsia" w:ascii="宋体" w:eastAsia="宋体"/>
          <w:sz w:val="24"/>
          <w:szCs w:val="24"/>
          <w:highlight w:val="none"/>
          <w:lang w:eastAsia="zh-CN"/>
        </w:rPr>
      </w:pPr>
      <w:r>
        <w:rPr>
          <w:rFonts w:ascii="宋体" w:hAnsi="宋体" w:cs="宋体"/>
          <w:spacing w:val="10"/>
          <w:sz w:val="24"/>
          <w:szCs w:val="24"/>
          <w:highlight w:val="none"/>
        </w:rPr>
        <w:t xml:space="preserve">1.14.</w:t>
      </w:r>
      <w:r>
        <w:rPr>
          <w:rFonts w:hint="eastAsia" w:ascii="宋体" w:hAnsi="宋体" w:cs="宋体"/>
          <w:spacing w:val="10"/>
          <w:sz w:val="24"/>
          <w:szCs w:val="24"/>
          <w:highlight w:val="none"/>
          <w:lang w:eastAsia="zh-CN"/>
        </w:rPr>
        <w:t xml:space="preserve">招标方</w:t>
      </w:r>
      <w:r>
        <w:rPr>
          <w:rFonts w:hint="eastAsia" w:ascii="宋体" w:hAnsi="宋体" w:cs="宋体"/>
          <w:spacing w:val="10"/>
          <w:sz w:val="24"/>
          <w:szCs w:val="24"/>
          <w:highlight w:val="none"/>
        </w:rPr>
        <w:t xml:space="preserve">与中标</w:t>
      </w:r>
      <w:r>
        <w:rPr>
          <w:rFonts w:hint="eastAsia" w:ascii="宋体" w:hAnsi="宋体" w:cs="宋体"/>
          <w:spacing w:val="10"/>
          <w:sz w:val="24"/>
          <w:szCs w:val="24"/>
          <w:highlight w:val="none"/>
          <w:lang w:eastAsia="zh-CN"/>
        </w:rPr>
        <w:t xml:space="preserve">方</w:t>
      </w:r>
      <w:r>
        <w:rPr>
          <w:rFonts w:hint="eastAsia" w:ascii="宋体" w:hAnsi="宋体" w:cs="宋体"/>
          <w:spacing w:val="10"/>
          <w:sz w:val="24"/>
          <w:szCs w:val="24"/>
          <w:highlight w:val="none"/>
        </w:rPr>
        <w:t xml:space="preserve">协商一致后成立洗消中心、运送调</w:t>
      </w:r>
      <w:r>
        <w:rPr>
          <w:rFonts w:hint="eastAsia" w:ascii="宋体" w:hAnsi="宋体" w:cs="宋体"/>
          <w:spacing w:val="5"/>
          <w:sz w:val="24"/>
          <w:szCs w:val="24"/>
          <w:highlight w:val="none"/>
        </w:rPr>
        <w:t xml:space="preserve">度中心、后勤一站式报修服务中心，实行信息化管理，相关设施</w:t>
      </w:r>
      <w:r>
        <w:rPr>
          <w:rFonts w:hint="eastAsia" w:ascii="宋体" w:hAnsi="宋体" w:cs="宋体"/>
          <w:spacing w:val="7"/>
          <w:sz w:val="24"/>
          <w:szCs w:val="24"/>
          <w:highlight w:val="none"/>
        </w:rPr>
        <w:t xml:space="preserve">设备均由中标方提供，自行维护及管理</w:t>
      </w:r>
      <w:r>
        <w:rPr>
          <w:rFonts w:hint="eastAsia" w:ascii="宋体" w:hAnsi="宋体" w:cs="宋体"/>
          <w:spacing w:val="7"/>
          <w:sz w:val="24"/>
          <w:szCs w:val="24"/>
          <w:highlight w:val="none"/>
          <w:lang w:eastAsia="zh-CN"/>
        </w:rPr>
        <w:t xml:space="preserve">，</w:t>
      </w:r>
      <w:r>
        <w:rPr>
          <w:rFonts w:hint="eastAsia" w:ascii="宋体" w:hAnsi="宋体" w:cs="宋体"/>
          <w:spacing w:val="7"/>
          <w:sz w:val="24"/>
          <w:szCs w:val="24"/>
          <w:highlight w:val="none"/>
        </w:rPr>
        <w:t xml:space="preserve">信息软件</w:t>
      </w:r>
      <w:r>
        <w:rPr>
          <w:rFonts w:hint="eastAsia" w:ascii="宋体" w:hAnsi="宋体" w:cs="宋体"/>
          <w:spacing w:val="7"/>
          <w:sz w:val="24"/>
          <w:szCs w:val="24"/>
          <w:highlight w:val="none"/>
          <w:lang w:eastAsia="zh-CN"/>
        </w:rPr>
        <w:t xml:space="preserve">由招标方提供给中标方使用。</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1.15.</w:t>
      </w:r>
      <w:r>
        <w:rPr>
          <w:rFonts w:hint="eastAsia" w:ascii="宋体" w:hAnsi="宋体" w:cs="宋体"/>
          <w:spacing w:val="9"/>
          <w:sz w:val="24"/>
          <w:szCs w:val="24"/>
          <w:highlight w:val="none"/>
          <w:lang w:eastAsia="zh-CN"/>
        </w:rPr>
        <w:t xml:space="preserve">中标方</w:t>
      </w:r>
      <w:r>
        <w:rPr>
          <w:rFonts w:hint="eastAsia" w:ascii="宋体" w:hAnsi="宋体" w:cs="宋体"/>
          <w:spacing w:val="9"/>
          <w:sz w:val="24"/>
          <w:szCs w:val="24"/>
          <w:highlight w:val="none"/>
        </w:rPr>
        <w:t xml:space="preserve">应根据运用的信息系统实现后勤</w:t>
      </w:r>
      <w:r>
        <w:rPr>
          <w:rFonts w:hint="eastAsia" w:ascii="宋体" w:hAnsi="宋体" w:cs="宋体"/>
          <w:spacing w:val="8"/>
          <w:sz w:val="24"/>
          <w:szCs w:val="24"/>
          <w:highlight w:val="none"/>
        </w:rPr>
        <w:t xml:space="preserve">一站式报修服</w:t>
      </w:r>
      <w:r>
        <w:rPr>
          <w:rFonts w:hint="eastAsia" w:ascii="宋体" w:hAnsi="宋体" w:cs="宋体"/>
          <w:spacing w:val="5"/>
          <w:sz w:val="24"/>
          <w:szCs w:val="24"/>
          <w:highlight w:val="none"/>
        </w:rPr>
        <w:t xml:space="preserve">务并闭环管理，每月向医院总务科提交</w:t>
      </w:r>
      <w:r>
        <w:rPr>
          <w:rFonts w:hint="eastAsia" w:ascii="宋体" w:hAnsi="宋体" w:cs="宋体"/>
          <w:spacing w:val="5"/>
          <w:sz w:val="24"/>
          <w:szCs w:val="24"/>
          <w:highlight w:val="none"/>
          <w:lang w:eastAsia="zh-CN"/>
        </w:rPr>
        <w:t xml:space="preserve">运送、</w:t>
      </w:r>
      <w:r>
        <w:rPr>
          <w:rFonts w:hint="eastAsia" w:ascii="宋体" w:hAnsi="宋体" w:cs="宋体"/>
          <w:spacing w:val="5"/>
          <w:sz w:val="24"/>
          <w:szCs w:val="24"/>
          <w:highlight w:val="none"/>
        </w:rPr>
        <w:t xml:space="preserve">报修数据汇总。</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1.16.</w:t>
      </w:r>
      <w:r>
        <w:rPr>
          <w:rFonts w:hint="eastAsia" w:ascii="宋体" w:hAnsi="宋体" w:cs="宋体"/>
          <w:spacing w:val="9"/>
          <w:sz w:val="24"/>
          <w:szCs w:val="24"/>
          <w:highlight w:val="none"/>
          <w:lang w:eastAsia="zh-CN"/>
        </w:rPr>
        <w:t xml:space="preserve">中标方</w:t>
      </w:r>
      <w:r>
        <w:rPr>
          <w:rFonts w:hint="eastAsia" w:ascii="宋体" w:hAnsi="宋体" w:cs="宋体"/>
          <w:spacing w:val="9"/>
          <w:sz w:val="24"/>
          <w:szCs w:val="24"/>
          <w:highlight w:val="none"/>
        </w:rPr>
        <w:t xml:space="preserve">应根据运用</w:t>
      </w:r>
      <w:r>
        <w:rPr>
          <w:rFonts w:hint="eastAsia" w:ascii="宋体" w:hAnsi="宋体" w:cs="宋体"/>
          <w:spacing w:val="9"/>
          <w:sz w:val="24"/>
          <w:szCs w:val="24"/>
          <w:highlight w:val="none"/>
          <w:lang w:eastAsia="zh-CN"/>
        </w:rPr>
        <w:t xml:space="preserve">的</w:t>
      </w:r>
      <w:r>
        <w:rPr>
          <w:rFonts w:hint="eastAsia" w:ascii="宋体" w:hAnsi="宋体" w:cs="宋体"/>
          <w:spacing w:val="9"/>
          <w:sz w:val="24"/>
          <w:szCs w:val="24"/>
          <w:highlight w:val="none"/>
        </w:rPr>
        <w:t xml:space="preserve">信息系统每月对满意</w:t>
      </w:r>
      <w:r>
        <w:rPr>
          <w:rFonts w:hint="eastAsia" w:ascii="宋体" w:hAnsi="宋体" w:cs="宋体"/>
          <w:spacing w:val="8"/>
          <w:sz w:val="24"/>
          <w:szCs w:val="24"/>
          <w:highlight w:val="none"/>
        </w:rPr>
        <w:t xml:space="preserve">度调查进行分</w:t>
      </w:r>
      <w:r>
        <w:rPr>
          <w:rFonts w:hint="eastAsia" w:ascii="宋体" w:hAnsi="宋体" w:cs="宋体"/>
          <w:spacing w:val="7"/>
          <w:sz w:val="24"/>
          <w:szCs w:val="24"/>
          <w:highlight w:val="none"/>
        </w:rPr>
        <w:t xml:space="preserve">析，每季度向总务科提交一次满意度调查分析报告。</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1.17.</w:t>
      </w:r>
      <w:r>
        <w:rPr>
          <w:rFonts w:hint="eastAsia" w:ascii="宋体" w:hAnsi="宋体" w:cs="宋体"/>
          <w:spacing w:val="6"/>
          <w:sz w:val="24"/>
          <w:szCs w:val="24"/>
          <w:highlight w:val="none"/>
        </w:rPr>
        <w:t xml:space="preserve">院内所有配餐任务均由</w:t>
      </w:r>
      <w:r>
        <w:rPr>
          <w:rFonts w:hint="eastAsia" w:ascii="宋体" w:hAnsi="宋体" w:cs="宋体"/>
          <w:spacing w:val="6"/>
          <w:sz w:val="24"/>
          <w:szCs w:val="24"/>
          <w:highlight w:val="none"/>
          <w:lang w:eastAsia="zh-CN"/>
        </w:rPr>
        <w:t xml:space="preserve">招标方</w:t>
      </w:r>
      <w:r>
        <w:rPr>
          <w:rFonts w:hint="eastAsia" w:ascii="宋体" w:hAnsi="宋体" w:cs="宋体"/>
          <w:spacing w:val="6"/>
          <w:sz w:val="24"/>
          <w:szCs w:val="24"/>
          <w:highlight w:val="none"/>
        </w:rPr>
        <w:t xml:space="preserve">另外自行安排。</w:t>
      </w:r>
      <w:r/>
    </w:p>
    <w:p>
      <w:pPr>
        <w:ind w:firstLine="508"/>
        <w:spacing w:line="460" w:lineRule="exact"/>
        <w:rPr>
          <w:rFonts w:ascii="宋体"/>
          <w:sz w:val="24"/>
          <w:szCs w:val="24"/>
          <w:highlight w:val="none"/>
        </w:rPr>
      </w:pPr>
      <w:r>
        <w:rPr>
          <w:rFonts w:ascii="宋体" w:hAnsi="宋体" w:cs="宋体"/>
          <w:spacing w:val="7"/>
          <w:sz w:val="24"/>
          <w:szCs w:val="24"/>
          <w:highlight w:val="none"/>
        </w:rPr>
        <w:t xml:space="preserve">1.18.</w:t>
      </w:r>
      <w:r>
        <w:rPr>
          <w:rFonts w:hint="eastAsia" w:ascii="宋体" w:hAnsi="宋体" w:cs="宋体"/>
          <w:spacing w:val="7"/>
          <w:sz w:val="24"/>
          <w:szCs w:val="24"/>
          <w:highlight w:val="none"/>
          <w:lang w:eastAsia="zh-CN"/>
        </w:rPr>
        <w:t xml:space="preserve">中标方</w:t>
      </w:r>
      <w:r>
        <w:rPr>
          <w:rFonts w:hint="eastAsia" w:ascii="宋体" w:hAnsi="宋体" w:cs="宋体"/>
          <w:spacing w:val="7"/>
          <w:sz w:val="24"/>
          <w:szCs w:val="24"/>
          <w:highlight w:val="none"/>
        </w:rPr>
        <w:t xml:space="preserve">合法经营，不能损害服务对象及聘用员工的合法</w:t>
      </w:r>
      <w:r>
        <w:rPr>
          <w:rFonts w:hint="eastAsia" w:ascii="宋体" w:hAnsi="宋体" w:cs="宋体"/>
          <w:spacing w:val="5"/>
          <w:sz w:val="24"/>
          <w:szCs w:val="24"/>
          <w:highlight w:val="none"/>
        </w:rPr>
        <w:t xml:space="preserve">权益，按国家相关规定合法用工，依法足额缴纳员工的社会保险等相关费用，</w:t>
      </w:r>
      <w:r>
        <w:rPr>
          <w:rFonts w:hint="eastAsia" w:ascii="宋体" w:hAnsi="宋体" w:cs="宋体"/>
          <w:spacing w:val="5"/>
          <w:sz w:val="24"/>
          <w:szCs w:val="24"/>
          <w:highlight w:val="none"/>
          <w:lang w:eastAsia="zh-CN"/>
        </w:rPr>
        <w:t xml:space="preserve">投标方</w:t>
      </w:r>
      <w:r>
        <w:rPr>
          <w:rFonts w:hint="eastAsia" w:ascii="宋体" w:hAnsi="宋体" w:cs="宋体"/>
          <w:spacing w:val="5"/>
          <w:sz w:val="24"/>
          <w:szCs w:val="24"/>
          <w:highlight w:val="none"/>
        </w:rPr>
        <w:t xml:space="preserve">违反《劳动法》等法律法规而造成</w:t>
      </w:r>
      <w:r>
        <w:rPr>
          <w:rFonts w:hint="eastAsia" w:ascii="宋体" w:hAnsi="宋体" w:cs="宋体"/>
          <w:spacing w:val="7"/>
          <w:sz w:val="24"/>
          <w:szCs w:val="24"/>
          <w:highlight w:val="none"/>
          <w:lang w:eastAsia="zh-CN"/>
        </w:rPr>
        <w:t xml:space="preserve">招标方</w:t>
      </w:r>
      <w:r>
        <w:rPr>
          <w:rFonts w:hint="eastAsia" w:ascii="宋体" w:hAnsi="宋体" w:cs="宋体"/>
          <w:spacing w:val="7"/>
          <w:sz w:val="24"/>
          <w:szCs w:val="24"/>
          <w:highlight w:val="none"/>
        </w:rPr>
        <w:t xml:space="preserve">的连带责任和损失全部由</w:t>
      </w:r>
      <w:r>
        <w:rPr>
          <w:rFonts w:hint="eastAsia" w:ascii="宋体" w:hAnsi="宋体" w:cs="宋体"/>
          <w:spacing w:val="7"/>
          <w:sz w:val="24"/>
          <w:szCs w:val="24"/>
          <w:highlight w:val="none"/>
          <w:lang w:eastAsia="zh-CN"/>
        </w:rPr>
        <w:t xml:space="preserve">投标方</w:t>
      </w:r>
      <w:r>
        <w:rPr>
          <w:rFonts w:hint="eastAsia" w:ascii="宋体" w:hAnsi="宋体" w:cs="宋体"/>
          <w:spacing w:val="7"/>
          <w:sz w:val="24"/>
          <w:szCs w:val="24"/>
          <w:highlight w:val="none"/>
        </w:rPr>
        <w:t xml:space="preserve">承担。</w:t>
      </w:r>
      <w:r/>
    </w:p>
    <w:p>
      <w:pPr>
        <w:ind w:firstLine="524"/>
        <w:spacing w:line="460" w:lineRule="exact"/>
        <w:rPr>
          <w:rFonts w:ascii="宋体"/>
          <w:sz w:val="24"/>
          <w:szCs w:val="24"/>
          <w:highlight w:val="none"/>
        </w:rPr>
      </w:pPr>
      <w:r>
        <w:rPr>
          <w:rFonts w:ascii="宋体" w:hAnsi="宋体" w:cs="宋体"/>
          <w:spacing w:val="11"/>
          <w:sz w:val="24"/>
          <w:szCs w:val="24"/>
          <w:highlight w:val="none"/>
        </w:rPr>
        <w:t xml:space="preserve">1.19.</w:t>
      </w:r>
      <w:r>
        <w:rPr>
          <w:rFonts w:hint="eastAsia" w:ascii="宋体" w:hAnsi="宋体" w:cs="宋体"/>
          <w:spacing w:val="11"/>
          <w:sz w:val="24"/>
          <w:szCs w:val="24"/>
          <w:highlight w:val="none"/>
          <w:lang w:eastAsia="zh-CN"/>
        </w:rPr>
        <w:t xml:space="preserve">投标方</w:t>
      </w:r>
      <w:r>
        <w:rPr>
          <w:rFonts w:hint="eastAsia" w:ascii="宋体" w:hAnsi="宋体" w:cs="宋体"/>
          <w:spacing w:val="11"/>
          <w:sz w:val="24"/>
          <w:szCs w:val="24"/>
          <w:highlight w:val="none"/>
        </w:rPr>
        <w:t xml:space="preserve">负责其招聘员工的一切工资、保险、公积金、福</w:t>
      </w:r>
      <w:r>
        <w:rPr>
          <w:rFonts w:hint="eastAsia" w:ascii="宋体" w:hAnsi="宋体" w:cs="宋体"/>
          <w:spacing w:val="5"/>
          <w:sz w:val="24"/>
          <w:szCs w:val="24"/>
          <w:highlight w:val="none"/>
        </w:rPr>
        <w:t xml:space="preserve">利，如发生工伤、疾病乃至死亡的一切责任及费用由</w:t>
      </w:r>
      <w:r>
        <w:rPr>
          <w:rFonts w:hint="eastAsia" w:ascii="宋体" w:hAnsi="宋体" w:cs="宋体"/>
          <w:spacing w:val="5"/>
          <w:sz w:val="24"/>
          <w:szCs w:val="24"/>
          <w:highlight w:val="none"/>
          <w:lang w:eastAsia="zh-CN"/>
        </w:rPr>
        <w:t xml:space="preserve">投标方</w:t>
      </w:r>
      <w:r>
        <w:rPr>
          <w:rFonts w:hint="eastAsia" w:ascii="宋体" w:hAnsi="宋体" w:cs="宋体"/>
          <w:spacing w:val="5"/>
          <w:sz w:val="24"/>
          <w:szCs w:val="24"/>
          <w:highlight w:val="none"/>
        </w:rPr>
        <w:t xml:space="preserve">全部</w:t>
      </w:r>
      <w:r>
        <w:rPr>
          <w:rFonts w:hint="eastAsia" w:ascii="宋体" w:hAnsi="宋体" w:cs="宋体"/>
          <w:spacing w:val="9"/>
          <w:sz w:val="24"/>
          <w:szCs w:val="24"/>
          <w:highlight w:val="none"/>
        </w:rPr>
        <w:t xml:space="preserve">负责，</w:t>
      </w:r>
      <w:r>
        <w:rPr>
          <w:rFonts w:hint="eastAsia" w:ascii="宋体" w:hAnsi="宋体" w:cs="宋体"/>
          <w:spacing w:val="9"/>
          <w:sz w:val="24"/>
          <w:szCs w:val="24"/>
          <w:highlight w:val="none"/>
          <w:lang w:eastAsia="zh-CN"/>
        </w:rPr>
        <w:t xml:space="preserve">投标方</w:t>
      </w:r>
      <w:r>
        <w:rPr>
          <w:rFonts w:hint="eastAsia" w:ascii="宋体" w:hAnsi="宋体" w:cs="宋体"/>
          <w:spacing w:val="9"/>
          <w:sz w:val="24"/>
          <w:szCs w:val="24"/>
          <w:highlight w:val="none"/>
        </w:rPr>
        <w:t xml:space="preserve">应严格遵守国家有关的法律法规</w:t>
      </w:r>
      <w:r>
        <w:rPr>
          <w:rFonts w:hint="eastAsia" w:ascii="宋体" w:hAnsi="宋体" w:cs="宋体"/>
          <w:spacing w:val="8"/>
          <w:sz w:val="24"/>
          <w:szCs w:val="24"/>
          <w:highlight w:val="none"/>
        </w:rPr>
        <w:t xml:space="preserve">及行业标准。</w:t>
      </w:r>
      <w:r/>
    </w:p>
    <w:p>
      <w:pPr>
        <w:ind w:firstLine="520"/>
        <w:spacing w:line="460" w:lineRule="exact"/>
        <w:rPr>
          <w:rFonts w:ascii="宋体"/>
          <w:sz w:val="24"/>
          <w:szCs w:val="24"/>
          <w:highlight w:val="none"/>
        </w:rPr>
      </w:pPr>
      <w:r>
        <w:rPr>
          <w:rFonts w:ascii="宋体" w:hAnsi="宋体" w:cs="宋体"/>
          <w:spacing w:val="10"/>
          <w:sz w:val="24"/>
          <w:szCs w:val="24"/>
          <w:highlight w:val="none"/>
        </w:rPr>
        <w:t xml:space="preserve">1.20.</w:t>
      </w:r>
      <w:r>
        <w:rPr>
          <w:rFonts w:hint="eastAsia" w:ascii="宋体" w:hAnsi="宋体" w:cs="宋体"/>
          <w:spacing w:val="10"/>
          <w:sz w:val="24"/>
          <w:szCs w:val="24"/>
          <w:highlight w:val="none"/>
        </w:rPr>
        <w:t xml:space="preserve">投标方须制定相应的交接过渡和接收方案，确保人员平</w:t>
      </w:r>
      <w:r>
        <w:rPr>
          <w:rFonts w:hint="eastAsia" w:ascii="宋体" w:hAnsi="宋体" w:cs="宋体"/>
          <w:spacing w:val="5"/>
          <w:sz w:val="24"/>
          <w:szCs w:val="24"/>
          <w:highlight w:val="none"/>
        </w:rPr>
        <w:t xml:space="preserve">稳过渡，确保物业工作顺利平稳进行，人员过渡产生的相关费用</w:t>
      </w:r>
      <w:r>
        <w:rPr>
          <w:rFonts w:hint="eastAsia" w:ascii="宋体" w:hAnsi="宋体" w:cs="宋体"/>
          <w:spacing w:val="6"/>
          <w:sz w:val="24"/>
          <w:szCs w:val="24"/>
          <w:highlight w:val="none"/>
        </w:rPr>
        <w:t xml:space="preserve">均由中标方承担。</w:t>
      </w:r>
      <w:r/>
    </w:p>
    <w:p>
      <w:pPr>
        <w:ind w:firstLine="508"/>
        <w:spacing w:line="460" w:lineRule="exact"/>
        <w:rPr>
          <w:rFonts w:ascii="宋体"/>
          <w:sz w:val="24"/>
          <w:szCs w:val="24"/>
          <w:highlight w:val="none"/>
        </w:rPr>
      </w:pPr>
      <w:r>
        <w:rPr>
          <w:rFonts w:ascii="宋体" w:hAnsi="宋体" w:cs="宋体"/>
          <w:spacing w:val="7"/>
          <w:sz w:val="24"/>
          <w:szCs w:val="24"/>
          <w:highlight w:val="none"/>
        </w:rPr>
        <w:t xml:space="preserve">1.21.</w:t>
      </w:r>
      <w:r>
        <w:rPr>
          <w:rFonts w:hint="eastAsia" w:ascii="宋体" w:hAnsi="宋体" w:cs="宋体"/>
          <w:spacing w:val="7"/>
          <w:sz w:val="24"/>
          <w:szCs w:val="24"/>
          <w:highlight w:val="none"/>
          <w:lang w:eastAsia="zh-CN"/>
        </w:rPr>
        <w:t xml:space="preserve">中标方</w:t>
      </w:r>
      <w:r>
        <w:rPr>
          <w:rFonts w:hint="eastAsia" w:ascii="宋体" w:hAnsi="宋体" w:cs="宋体"/>
          <w:spacing w:val="7"/>
          <w:sz w:val="24"/>
          <w:szCs w:val="24"/>
          <w:highlight w:val="none"/>
        </w:rPr>
        <w:t xml:space="preserve">须做好有关档案资料的管理，</w:t>
      </w:r>
      <w:r>
        <w:rPr>
          <w:rFonts w:hint="eastAsia" w:ascii="宋体" w:hAnsi="宋体" w:cs="宋体"/>
          <w:spacing w:val="7"/>
          <w:sz w:val="24"/>
          <w:szCs w:val="24"/>
          <w:highlight w:val="none"/>
          <w:lang w:eastAsia="zh-CN"/>
        </w:rPr>
        <w:t xml:space="preserve">中标方</w:t>
      </w:r>
      <w:r>
        <w:rPr>
          <w:rFonts w:hint="eastAsia" w:ascii="宋体" w:hAnsi="宋体" w:cs="宋体"/>
          <w:spacing w:val="7"/>
          <w:sz w:val="24"/>
          <w:szCs w:val="24"/>
          <w:highlight w:val="none"/>
        </w:rPr>
        <w:t xml:space="preserve">在合同期满</w:t>
      </w:r>
      <w:r>
        <w:rPr>
          <w:rFonts w:hint="eastAsia" w:ascii="宋体" w:hAnsi="宋体" w:cs="宋体"/>
          <w:spacing w:val="5"/>
          <w:sz w:val="24"/>
          <w:szCs w:val="24"/>
          <w:highlight w:val="none"/>
        </w:rPr>
        <w:t xml:space="preserve">移交时，应把保洁运送服务、设施设备的各种运行资料、日常工</w:t>
      </w:r>
      <w:r>
        <w:rPr>
          <w:rFonts w:hint="eastAsia" w:ascii="宋体" w:hAnsi="宋体" w:cs="宋体"/>
          <w:spacing w:val="8"/>
          <w:sz w:val="24"/>
          <w:szCs w:val="24"/>
          <w:highlight w:val="none"/>
        </w:rPr>
        <w:t xml:space="preserve">作记录等无条件留给医院，否则不退还</w:t>
      </w:r>
      <w:r>
        <w:rPr>
          <w:rFonts w:hint="eastAsia" w:ascii="宋体" w:hAnsi="宋体" w:cs="宋体"/>
          <w:spacing w:val="8"/>
          <w:sz w:val="24"/>
          <w:szCs w:val="24"/>
          <w:highlight w:val="none"/>
          <w:lang w:eastAsia="zh-CN"/>
        </w:rPr>
        <w:t xml:space="preserve">中标方</w:t>
      </w:r>
      <w:r>
        <w:rPr>
          <w:rFonts w:hint="eastAsia" w:ascii="宋体" w:hAnsi="宋体" w:cs="宋体"/>
          <w:spacing w:val="8"/>
          <w:sz w:val="24"/>
          <w:szCs w:val="24"/>
          <w:highlight w:val="none"/>
        </w:rPr>
        <w:t xml:space="preserve">的履约保</w:t>
      </w:r>
      <w:r>
        <w:rPr>
          <w:rFonts w:hint="eastAsia" w:ascii="宋体" w:hAnsi="宋体" w:cs="宋体"/>
          <w:spacing w:val="7"/>
          <w:sz w:val="24"/>
          <w:szCs w:val="24"/>
          <w:highlight w:val="none"/>
        </w:rPr>
        <w:t xml:space="preserve">证金。</w:t>
      </w:r>
      <w:r/>
    </w:p>
    <w:p>
      <w:pPr>
        <w:ind w:firstLine="508"/>
        <w:spacing w:line="460" w:lineRule="exact"/>
        <w:rPr>
          <w:rFonts w:ascii="宋体" w:hAnsi="宋体" w:cs="宋体"/>
          <w:spacing w:val="6"/>
          <w:sz w:val="24"/>
          <w:szCs w:val="24"/>
          <w:highlight w:val="none"/>
        </w:rPr>
      </w:pPr>
      <w:r>
        <w:rPr>
          <w:rFonts w:ascii="宋体" w:hAnsi="宋体" w:cs="宋体"/>
          <w:spacing w:val="7"/>
          <w:sz w:val="24"/>
          <w:szCs w:val="24"/>
          <w:highlight w:val="none"/>
        </w:rPr>
        <w:t xml:space="preserve">1.22.</w:t>
      </w:r>
      <w:r>
        <w:rPr>
          <w:rFonts w:hint="eastAsia" w:ascii="宋体" w:hAnsi="宋体" w:cs="宋体"/>
          <w:spacing w:val="7"/>
          <w:sz w:val="24"/>
          <w:szCs w:val="24"/>
          <w:highlight w:val="none"/>
          <w:lang w:eastAsia="zh-CN"/>
        </w:rPr>
        <w:t xml:space="preserve">中标方</w:t>
      </w:r>
      <w:r>
        <w:rPr>
          <w:rFonts w:hint="eastAsia" w:ascii="宋体" w:hAnsi="宋体" w:cs="宋体"/>
          <w:spacing w:val="7"/>
          <w:sz w:val="24"/>
          <w:szCs w:val="24"/>
          <w:highlight w:val="none"/>
        </w:rPr>
        <w:t xml:space="preserve">须承担进场前开荒保洁及地面养护服务</w:t>
      </w:r>
      <w:r>
        <w:rPr>
          <w:rFonts w:hint="eastAsia" w:ascii="宋体" w:hAnsi="宋体" w:cs="宋体"/>
          <w:color w:val="ff0000"/>
          <w:spacing w:val="7"/>
          <w:sz w:val="24"/>
          <w:szCs w:val="24"/>
          <w:highlight w:val="none"/>
        </w:rPr>
        <w:t xml:space="preserve">，</w:t>
      </w:r>
      <w:r>
        <w:rPr>
          <w:rFonts w:hint="eastAsia" w:ascii="宋体" w:hAnsi="宋体" w:cs="宋体"/>
          <w:spacing w:val="7"/>
          <w:sz w:val="24"/>
          <w:szCs w:val="24"/>
          <w:highlight w:val="none"/>
        </w:rPr>
        <w:t xml:space="preserve">此项服务相关要求和验收标准等另附。</w:t>
      </w:r>
      <w:r/>
    </w:p>
    <w:p>
      <w:pPr>
        <w:ind w:firstLine="501"/>
        <w:spacing w:line="460" w:lineRule="exact"/>
        <w:rPr>
          <w:rFonts w:ascii="宋体"/>
          <w:b/>
          <w:bCs/>
          <w:spacing w:val="8"/>
          <w:sz w:val="24"/>
          <w:szCs w:val="24"/>
          <w:highlight w:val="none"/>
        </w:rPr>
      </w:pPr>
      <w:r>
        <w:rPr>
          <w:rFonts w:ascii="宋体" w:hAnsi="宋体" w:cs="宋体"/>
          <w:b/>
          <w:bCs/>
          <w:spacing w:val="8"/>
          <w:sz w:val="24"/>
          <w:szCs w:val="24"/>
          <w:highlight w:val="none"/>
        </w:rPr>
        <w:t xml:space="preserve">2</w:t>
      </w:r>
      <w:r>
        <w:rPr>
          <w:rFonts w:hint="eastAsia" w:ascii="宋体" w:hAnsi="宋体" w:cs="宋体"/>
          <w:b/>
          <w:bCs/>
          <w:spacing w:val="8"/>
          <w:sz w:val="24"/>
          <w:szCs w:val="24"/>
          <w:highlight w:val="none"/>
        </w:rPr>
        <w:t xml:space="preserve">、保洁服务内容和要求</w:t>
      </w:r>
      <w:r/>
    </w:p>
    <w:p>
      <w:pPr>
        <w:ind w:firstLine="514"/>
        <w:spacing w:line="460" w:lineRule="exact"/>
        <w:rPr>
          <w:rFonts w:ascii="宋体"/>
          <w:sz w:val="24"/>
          <w:szCs w:val="24"/>
          <w:highlight w:val="none"/>
        </w:rPr>
      </w:pPr>
      <w:r>
        <w:rPr>
          <w:rFonts w:ascii="宋体" w:hAnsi="宋体" w:cs="宋体"/>
          <w:b/>
          <w:bCs/>
          <w:spacing w:val="8"/>
          <w:sz w:val="24"/>
          <w:szCs w:val="24"/>
          <w:highlight w:val="none"/>
        </w:rPr>
        <w:t xml:space="preserve">2.1.</w:t>
      </w:r>
      <w:r>
        <w:rPr>
          <w:rFonts w:hint="eastAsia" w:ascii="宋体" w:hAnsi="宋体" w:cs="宋体"/>
          <w:b/>
          <w:bCs/>
          <w:spacing w:val="8"/>
          <w:sz w:val="24"/>
          <w:szCs w:val="24"/>
          <w:highlight w:val="none"/>
        </w:rPr>
        <w:t xml:space="preserve">服务内容</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2.1.1</w:t>
      </w:r>
      <w:r>
        <w:rPr>
          <w:rFonts w:hint="eastAsia" w:ascii="宋体" w:hAnsi="宋体" w:cs="宋体"/>
          <w:spacing w:val="6"/>
          <w:sz w:val="24"/>
          <w:szCs w:val="24"/>
          <w:highlight w:val="none"/>
        </w:rPr>
        <w:t xml:space="preserve">负责医院所有房间室内、室外、公共区域清洁卫生：包</w:t>
      </w:r>
      <w:r>
        <w:rPr>
          <w:rFonts w:hint="eastAsia" w:ascii="宋体" w:hAnsi="宋体" w:cs="宋体"/>
          <w:spacing w:val="9"/>
          <w:sz w:val="24"/>
          <w:szCs w:val="24"/>
          <w:highlight w:val="none"/>
        </w:rPr>
        <w:t xml:space="preserve">括内墙、玻璃、通风口、地面、室内家具、楼梯、大厅、走廊</w:t>
      </w:r>
      <w:r>
        <w:rPr>
          <w:rFonts w:hint="eastAsia" w:ascii="宋体" w:hAnsi="宋体" w:cs="宋体"/>
          <w:spacing w:val="3"/>
          <w:sz w:val="24"/>
          <w:szCs w:val="24"/>
          <w:highlight w:val="none"/>
        </w:rPr>
        <w:t xml:space="preserve">、通道、窗户、门、桌、椅、床、柜、宣传栏、洗手间、电梯间（厅）、公共通道等和室外医院院落、道路、屋顶、院区绿化的保</w:t>
      </w:r>
      <w:r>
        <w:rPr>
          <w:rFonts w:hint="eastAsia" w:ascii="宋体" w:hAnsi="宋体" w:cs="宋体"/>
          <w:spacing w:val="5"/>
          <w:sz w:val="24"/>
          <w:szCs w:val="24"/>
          <w:highlight w:val="none"/>
        </w:rPr>
        <w:t xml:space="preserve">洁工作</w:t>
      </w:r>
      <w:r>
        <w:rPr>
          <w:rFonts w:hint="eastAsia" w:ascii="宋体" w:hAnsi="宋体" w:cs="宋体"/>
          <w:spacing w:val="3"/>
          <w:sz w:val="24"/>
          <w:szCs w:val="24"/>
          <w:highlight w:val="none"/>
        </w:rPr>
        <w:t xml:space="preserve">及生活、餐厨垃圾（暂存）、生活垃圾收集、存放，医疗固体废</w:t>
      </w:r>
      <w:r>
        <w:rPr>
          <w:rFonts w:hint="eastAsia" w:ascii="宋体" w:hAnsi="宋体" w:cs="宋体"/>
          <w:spacing w:val="9"/>
          <w:sz w:val="24"/>
          <w:szCs w:val="24"/>
          <w:highlight w:val="none"/>
        </w:rPr>
        <w:t xml:space="preserve">物、医疗化学废液、可利用医疗废物的收集、</w:t>
      </w:r>
      <w:r>
        <w:rPr>
          <w:rFonts w:hint="eastAsia" w:ascii="宋体" w:hAnsi="宋体" w:cs="宋体"/>
          <w:spacing w:val="5"/>
          <w:sz w:val="24"/>
          <w:szCs w:val="24"/>
          <w:highlight w:val="none"/>
        </w:rPr>
        <w:t xml:space="preserve">存放。大楼外墙、大楼内外部离地</w:t>
      </w:r>
      <w:r>
        <w:rPr>
          <w:rFonts w:ascii="宋体" w:hAnsi="宋体" w:cs="宋体"/>
          <w:spacing w:val="5"/>
          <w:sz w:val="24"/>
          <w:szCs w:val="24"/>
          <w:highlight w:val="none"/>
        </w:rPr>
        <w:t xml:space="preserve">3</w:t>
      </w:r>
      <w:r>
        <w:rPr>
          <w:rFonts w:hint="eastAsia" w:ascii="宋体" w:hAnsi="宋体" w:cs="宋体"/>
          <w:spacing w:val="5"/>
          <w:sz w:val="24"/>
          <w:szCs w:val="24"/>
          <w:highlight w:val="none"/>
        </w:rPr>
        <w:t xml:space="preserve">米以上玻璃的清洗除外。</w:t>
      </w:r>
      <w:r/>
    </w:p>
    <w:p>
      <w:pPr>
        <w:ind w:firstLine="440"/>
        <w:spacing w:line="460" w:lineRule="exact"/>
        <w:rPr>
          <w:rFonts w:ascii="宋体"/>
          <w:sz w:val="24"/>
          <w:szCs w:val="24"/>
          <w:highlight w:val="none"/>
        </w:rPr>
      </w:pPr>
      <w:r>
        <w:rPr>
          <w:rFonts w:ascii="宋体" w:hAnsi="宋体" w:cs="宋体"/>
          <w:spacing w:val="-10"/>
          <w:sz w:val="24"/>
          <w:szCs w:val="24"/>
          <w:highlight w:val="none"/>
        </w:rPr>
        <w:t xml:space="preserve">2.1.2</w:t>
      </w:r>
      <w:r>
        <w:rPr>
          <w:rFonts w:hint="eastAsia" w:ascii="宋体" w:hAnsi="宋体" w:cs="宋体"/>
          <w:spacing w:val="-10"/>
          <w:sz w:val="24"/>
          <w:szCs w:val="24"/>
          <w:highlight w:val="none"/>
        </w:rPr>
        <w:t xml:space="preserve">室内</w:t>
      </w:r>
      <w:r>
        <w:rPr>
          <w:rFonts w:ascii="宋体" w:hAnsi="宋体" w:cs="宋体"/>
          <w:spacing w:val="-10"/>
          <w:sz w:val="24"/>
          <w:szCs w:val="24"/>
          <w:highlight w:val="none"/>
        </w:rPr>
        <w:t xml:space="preserve">Pvc</w:t>
      </w:r>
      <w:r>
        <w:rPr>
          <w:rFonts w:hint="eastAsia" w:ascii="宋体" w:hAnsi="宋体" w:cs="宋体"/>
          <w:spacing w:val="-10"/>
          <w:sz w:val="24"/>
          <w:szCs w:val="24"/>
          <w:highlight w:val="none"/>
        </w:rPr>
        <w:t xml:space="preserve">地面</w:t>
      </w:r>
      <w:r>
        <w:rPr>
          <w:rFonts w:ascii="宋体" w:hAnsi="宋体" w:cs="宋体"/>
          <w:spacing w:val="-10"/>
          <w:sz w:val="24"/>
          <w:szCs w:val="24"/>
          <w:highlight w:val="none"/>
        </w:rPr>
        <w:t xml:space="preserve">/</w:t>
      </w:r>
      <w:r>
        <w:rPr>
          <w:rFonts w:hint="eastAsia" w:ascii="宋体" w:hAnsi="宋体" w:cs="宋体"/>
          <w:spacing w:val="-10"/>
          <w:sz w:val="24"/>
          <w:szCs w:val="24"/>
          <w:highlight w:val="none"/>
        </w:rPr>
        <w:t xml:space="preserve">橡胶地板的养护：定期清洗、抛光、</w:t>
      </w:r>
      <w:r>
        <w:rPr>
          <w:rFonts w:hint="eastAsia" w:ascii="宋体" w:hAnsi="宋体" w:cs="宋体"/>
          <w:spacing w:val="-11"/>
          <w:sz w:val="24"/>
          <w:szCs w:val="24"/>
          <w:highlight w:val="none"/>
        </w:rPr>
        <w:t xml:space="preserve">喷磨、</w:t>
      </w:r>
      <w:r>
        <w:rPr>
          <w:rFonts w:hint="eastAsia" w:ascii="宋体" w:hAnsi="宋体" w:cs="宋体"/>
          <w:spacing w:val="4"/>
          <w:sz w:val="24"/>
          <w:szCs w:val="24"/>
          <w:highlight w:val="none"/>
        </w:rPr>
        <w:t xml:space="preserve">刷洗、补蜡、计划打蜡。</w:t>
      </w:r>
      <w:r/>
    </w:p>
    <w:p>
      <w:pPr>
        <w:ind w:firstLine="472"/>
        <w:spacing w:line="460" w:lineRule="exact"/>
        <w:rPr>
          <w:rFonts w:ascii="宋体"/>
          <w:sz w:val="24"/>
          <w:szCs w:val="24"/>
          <w:highlight w:val="none"/>
        </w:rPr>
      </w:pPr>
      <w:r>
        <w:rPr>
          <w:rFonts w:ascii="宋体" w:hAnsi="宋体" w:cs="宋体"/>
          <w:spacing w:val="-2"/>
          <w:sz w:val="24"/>
          <w:szCs w:val="24"/>
          <w:highlight w:val="none"/>
        </w:rPr>
        <w:t xml:space="preserve">2.1.3</w:t>
      </w:r>
      <w:r>
        <w:rPr>
          <w:rFonts w:hint="eastAsia" w:ascii="宋体" w:hAnsi="宋体" w:cs="宋体"/>
          <w:spacing w:val="-2"/>
          <w:sz w:val="24"/>
          <w:szCs w:val="24"/>
          <w:highlight w:val="none"/>
        </w:rPr>
        <w:t xml:space="preserve">公共区域的</w:t>
      </w:r>
      <w:r>
        <w:rPr>
          <w:rFonts w:ascii="宋体" w:hAnsi="宋体" w:cs="宋体"/>
          <w:spacing w:val="-2"/>
          <w:sz w:val="24"/>
          <w:szCs w:val="24"/>
          <w:highlight w:val="none"/>
        </w:rPr>
        <w:t xml:space="preserve">PVC</w:t>
      </w:r>
      <w:r>
        <w:rPr>
          <w:rFonts w:hint="eastAsia" w:ascii="宋体" w:hAnsi="宋体" w:cs="宋体"/>
          <w:spacing w:val="-2"/>
          <w:sz w:val="24"/>
          <w:szCs w:val="24"/>
          <w:highlight w:val="none"/>
        </w:rPr>
        <w:t xml:space="preserve">地面</w:t>
      </w:r>
      <w:r>
        <w:rPr>
          <w:rFonts w:ascii="宋体" w:hAnsi="宋体" w:cs="宋体"/>
          <w:spacing w:val="-2"/>
          <w:sz w:val="24"/>
          <w:szCs w:val="24"/>
          <w:highlight w:val="none"/>
        </w:rPr>
        <w:t xml:space="preserve">/</w:t>
      </w:r>
      <w:r>
        <w:rPr>
          <w:rFonts w:hint="eastAsia" w:ascii="宋体" w:hAnsi="宋体" w:cs="宋体"/>
          <w:spacing w:val="-2"/>
          <w:sz w:val="24"/>
          <w:szCs w:val="24"/>
          <w:highlight w:val="none"/>
        </w:rPr>
        <w:t xml:space="preserve">防滑橡胶地板的清洗、养护：定期</w:t>
      </w:r>
      <w:r>
        <w:rPr>
          <w:rFonts w:hint="eastAsia" w:ascii="宋体" w:hAnsi="宋体" w:cs="宋体"/>
          <w:spacing w:val="8"/>
          <w:sz w:val="24"/>
          <w:szCs w:val="24"/>
          <w:highlight w:val="none"/>
        </w:rPr>
        <w:t xml:space="preserve">进行刷洗、抛光、喷磨、补蜡、计划打蜡。</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2.1.4</w:t>
      </w:r>
      <w:r>
        <w:rPr>
          <w:rFonts w:hint="eastAsia" w:ascii="宋体" w:hAnsi="宋体" w:cs="宋体"/>
          <w:spacing w:val="9"/>
          <w:sz w:val="24"/>
          <w:szCs w:val="24"/>
          <w:highlight w:val="none"/>
        </w:rPr>
        <w:t xml:space="preserve">医院玻化砖定期进行清洗保养。</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2.1.5</w:t>
      </w:r>
      <w:r>
        <w:rPr>
          <w:rFonts w:hint="eastAsia" w:ascii="宋体" w:hAnsi="宋体" w:cs="宋体"/>
          <w:spacing w:val="5"/>
          <w:sz w:val="24"/>
          <w:szCs w:val="24"/>
          <w:highlight w:val="none"/>
        </w:rPr>
        <w:t xml:space="preserve">病区床单位使用终末的清洁、整理、加床拆除，家具、冰</w:t>
      </w:r>
      <w:r>
        <w:rPr>
          <w:rFonts w:hint="eastAsia" w:ascii="宋体" w:hAnsi="宋体" w:cs="宋体"/>
          <w:spacing w:val="4"/>
          <w:sz w:val="24"/>
          <w:szCs w:val="24"/>
          <w:highlight w:val="none"/>
        </w:rPr>
        <w:t xml:space="preserve">箱清洁等。</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2.1.6</w:t>
      </w:r>
      <w:r>
        <w:rPr>
          <w:rFonts w:hint="eastAsia" w:ascii="宋体" w:hAnsi="宋体" w:cs="宋体"/>
          <w:spacing w:val="9"/>
          <w:sz w:val="24"/>
          <w:szCs w:val="24"/>
          <w:highlight w:val="none"/>
        </w:rPr>
        <w:t xml:space="preserve">拆装送洗病区的窗帘和隔断帘。</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2.1.7</w:t>
      </w:r>
      <w:r>
        <w:rPr>
          <w:rFonts w:hint="eastAsia" w:ascii="宋体" w:hAnsi="宋体" w:cs="宋体"/>
          <w:spacing w:val="5"/>
          <w:sz w:val="24"/>
          <w:szCs w:val="24"/>
          <w:highlight w:val="none"/>
        </w:rPr>
        <w:t xml:space="preserve">运送车辆消毒、清洗。</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2.1.8</w:t>
      </w:r>
      <w:r>
        <w:rPr>
          <w:rFonts w:hint="eastAsia" w:ascii="宋体" w:hAnsi="宋体" w:cs="宋体"/>
          <w:spacing w:val="5"/>
          <w:sz w:val="24"/>
          <w:szCs w:val="24"/>
          <w:highlight w:val="none"/>
        </w:rPr>
        <w:t xml:space="preserve">每周清洁墙面一次，清除蜘蛛网，擦门、窗、玻璃、贴脚</w:t>
      </w:r>
      <w:r>
        <w:rPr>
          <w:rFonts w:hint="eastAsia" w:ascii="宋体" w:hAnsi="宋体" w:cs="宋体"/>
          <w:spacing w:val="8"/>
          <w:sz w:val="24"/>
          <w:szCs w:val="24"/>
          <w:highlight w:val="none"/>
        </w:rPr>
        <w:t xml:space="preserve">线、各类仪器开关，清洁空调表面及出风口外侧。</w:t>
      </w:r>
      <w:r/>
    </w:p>
    <w:p>
      <w:pPr>
        <w:ind w:firstLine="492"/>
        <w:spacing w:line="460" w:lineRule="exact"/>
        <w:rPr>
          <w:rFonts w:ascii="宋体"/>
          <w:sz w:val="24"/>
          <w:szCs w:val="24"/>
          <w:highlight w:val="none"/>
        </w:rPr>
      </w:pPr>
      <w:r>
        <w:rPr>
          <w:rFonts w:ascii="宋体" w:hAnsi="宋体" w:cs="宋体"/>
          <w:spacing w:val="3"/>
          <w:sz w:val="24"/>
          <w:szCs w:val="24"/>
          <w:highlight w:val="none"/>
        </w:rPr>
        <w:t xml:space="preserve">2.1.9</w:t>
      </w:r>
      <w:r>
        <w:rPr>
          <w:rFonts w:hint="eastAsia" w:ascii="宋体" w:hAnsi="宋体" w:cs="宋体"/>
          <w:spacing w:val="3"/>
          <w:sz w:val="24"/>
          <w:szCs w:val="24"/>
          <w:highlight w:val="none"/>
        </w:rPr>
        <w:t xml:space="preserve">着装整洁，挂牌服务，礼貌用语，做到微笑服务，提高服</w:t>
      </w:r>
      <w:r>
        <w:rPr>
          <w:rFonts w:hint="eastAsia" w:ascii="宋体" w:hAnsi="宋体" w:cs="宋体"/>
          <w:spacing w:val="-6"/>
          <w:sz w:val="24"/>
          <w:szCs w:val="24"/>
          <w:highlight w:val="none"/>
        </w:rPr>
        <w:t xml:space="preserve">务质量。</w:t>
      </w:r>
      <w:r/>
    </w:p>
    <w:p>
      <w:pPr>
        <w:ind w:firstLine="508"/>
        <w:spacing w:line="460" w:lineRule="exact"/>
        <w:rPr>
          <w:rFonts w:ascii="宋体"/>
          <w:sz w:val="24"/>
          <w:szCs w:val="24"/>
          <w:highlight w:val="none"/>
        </w:rPr>
      </w:pPr>
      <w:r>
        <w:rPr>
          <w:rFonts w:ascii="宋体" w:hAnsi="宋体" w:cs="宋体"/>
          <w:spacing w:val="7"/>
          <w:sz w:val="24"/>
          <w:szCs w:val="24"/>
          <w:highlight w:val="none"/>
        </w:rPr>
        <w:t xml:space="preserve">2.1.10</w:t>
      </w:r>
      <w:r>
        <w:rPr>
          <w:rFonts w:hint="eastAsia" w:ascii="宋体" w:hAnsi="宋体" w:cs="宋体"/>
          <w:spacing w:val="7"/>
          <w:sz w:val="24"/>
          <w:szCs w:val="24"/>
          <w:highlight w:val="none"/>
        </w:rPr>
        <w:t xml:space="preserve">每天至少二次清洁吧台、各诊治室、医生护士休息室、</w:t>
      </w:r>
      <w:r>
        <w:rPr>
          <w:rFonts w:hint="eastAsia" w:ascii="宋体" w:hAnsi="宋体" w:cs="宋体"/>
          <w:spacing w:val="-8"/>
          <w:sz w:val="24"/>
          <w:szCs w:val="24"/>
          <w:highlight w:val="none"/>
        </w:rPr>
        <w:t xml:space="preserve">窗台、大厅，走廊地坪、铁栏杆、公用电话，做到无尘，无污垢。</w:t>
      </w:r>
      <w:r>
        <w:rPr>
          <w:rFonts w:hint="eastAsia" w:ascii="宋体" w:hAnsi="宋体" w:cs="宋体"/>
          <w:spacing w:val="5"/>
          <w:sz w:val="24"/>
          <w:szCs w:val="24"/>
          <w:highlight w:val="none"/>
        </w:rPr>
        <w:t xml:space="preserve">有血迹，呕吐物，烟蒂等杂物要及时清除保持环境卫生。</w:t>
      </w:r>
      <w:r/>
    </w:p>
    <w:p>
      <w:pPr>
        <w:ind w:firstLine="512"/>
        <w:spacing w:line="460" w:lineRule="exact"/>
        <w:rPr>
          <w:rFonts w:ascii="宋体"/>
          <w:sz w:val="24"/>
          <w:szCs w:val="24"/>
          <w:highlight w:val="none"/>
        </w:rPr>
      </w:pPr>
      <w:r>
        <w:rPr>
          <w:rFonts w:ascii="宋体" w:hAnsi="宋体" w:cs="宋体"/>
          <w:spacing w:val="8"/>
          <w:sz w:val="24"/>
          <w:szCs w:val="24"/>
          <w:highlight w:val="none"/>
        </w:rPr>
        <w:t xml:space="preserve">2.1.11</w:t>
      </w:r>
      <w:r>
        <w:rPr>
          <w:rFonts w:hint="eastAsia" w:ascii="宋体" w:hAnsi="宋体" w:cs="宋体"/>
          <w:spacing w:val="8"/>
          <w:sz w:val="24"/>
          <w:szCs w:val="24"/>
          <w:highlight w:val="none"/>
        </w:rPr>
        <w:t xml:space="preserve">每天上、下午至少各两次清洁候诊室、擦候诊椅，清洗</w:t>
      </w:r>
      <w:r>
        <w:rPr>
          <w:rFonts w:hint="eastAsia" w:ascii="宋体" w:hAnsi="宋体" w:cs="宋体"/>
          <w:spacing w:val="4"/>
          <w:sz w:val="24"/>
          <w:szCs w:val="24"/>
          <w:highlight w:val="none"/>
        </w:rPr>
        <w:t xml:space="preserve">垃圾桶，倾倒垃圾，做到垃圾袋装化，不滴漏。病人污物、医疗</w:t>
      </w:r>
      <w:r>
        <w:rPr>
          <w:rFonts w:hint="eastAsia" w:ascii="宋体" w:hAnsi="宋体" w:cs="宋体"/>
          <w:spacing w:val="5"/>
          <w:sz w:val="24"/>
          <w:szCs w:val="24"/>
          <w:highlight w:val="none"/>
        </w:rPr>
        <w:t xml:space="preserve">垃圾不乱倒，必须进行统一处理，并做好生活垃圾和医疗废弃物</w:t>
      </w:r>
      <w:r>
        <w:rPr>
          <w:rFonts w:hint="eastAsia" w:ascii="宋体" w:hAnsi="宋体" w:cs="宋体"/>
          <w:spacing w:val="6"/>
          <w:sz w:val="24"/>
          <w:szCs w:val="24"/>
          <w:highlight w:val="none"/>
        </w:rPr>
        <w:t xml:space="preserve">的分类收集工作。</w:t>
      </w:r>
      <w:r/>
    </w:p>
    <w:p>
      <w:pPr>
        <w:ind w:firstLine="488"/>
        <w:spacing w:line="460" w:lineRule="exact"/>
        <w:rPr>
          <w:rFonts w:ascii="宋体"/>
          <w:spacing w:val="-6"/>
          <w:sz w:val="24"/>
          <w:szCs w:val="24"/>
          <w:highlight w:val="none"/>
        </w:rPr>
      </w:pPr>
      <w:r>
        <w:rPr>
          <w:rFonts w:ascii="宋体" w:hAnsi="宋体" w:cs="宋体"/>
          <w:spacing w:val="2"/>
          <w:sz w:val="24"/>
          <w:szCs w:val="24"/>
          <w:highlight w:val="none"/>
        </w:rPr>
        <w:t xml:space="preserve">2.1.12</w:t>
      </w:r>
      <w:r>
        <w:rPr>
          <w:rFonts w:hint="eastAsia" w:ascii="宋体" w:hAnsi="宋体" w:cs="宋体"/>
          <w:spacing w:val="2"/>
          <w:sz w:val="24"/>
          <w:szCs w:val="24"/>
          <w:highlight w:val="none"/>
        </w:rPr>
        <w:t xml:space="preserve">清洁厕所，包括坐厕、厕位、小便池</w:t>
      </w:r>
      <w:r>
        <w:rPr>
          <w:rFonts w:hint="eastAsia" w:ascii="宋体" w:hAnsi="宋体" w:cs="宋体"/>
          <w:spacing w:val="1"/>
          <w:sz w:val="24"/>
          <w:szCs w:val="24"/>
          <w:highlight w:val="none"/>
        </w:rPr>
        <w:t xml:space="preserve">、镜子、面盆、水</w:t>
      </w:r>
      <w:r>
        <w:rPr>
          <w:rFonts w:hint="eastAsia" w:ascii="宋体" w:hAnsi="宋体" w:cs="宋体"/>
          <w:spacing w:val="5"/>
          <w:sz w:val="24"/>
          <w:szCs w:val="24"/>
          <w:highlight w:val="none"/>
        </w:rPr>
        <w:t xml:space="preserve">龙头门、门、隔断、栏杆、天花板、地面、瓷砖墙、排风扇，做</w:t>
      </w:r>
      <w:r>
        <w:rPr>
          <w:rFonts w:hint="eastAsia" w:ascii="宋体" w:hAnsi="宋体" w:cs="宋体"/>
          <w:spacing w:val="-6"/>
          <w:sz w:val="24"/>
          <w:szCs w:val="24"/>
          <w:highlight w:val="none"/>
        </w:rPr>
        <w:t xml:space="preserve">到明亮整洁、无尘、无污垢、无锈斑、无漏水、无堵塞、</w:t>
      </w:r>
      <w:r>
        <w:rPr>
          <w:rFonts w:hint="eastAsia" w:ascii="宋体" w:hAnsi="宋体" w:cs="宋体"/>
          <w:spacing w:val="-7"/>
          <w:sz w:val="24"/>
          <w:szCs w:val="24"/>
          <w:highlight w:val="none"/>
        </w:rPr>
        <w:t xml:space="preserve">无异味，</w:t>
      </w:r>
      <w:r>
        <w:rPr>
          <w:rFonts w:hint="eastAsia" w:ascii="宋体" w:hAnsi="宋体" w:cs="宋体"/>
          <w:spacing w:val="-6"/>
          <w:sz w:val="24"/>
          <w:szCs w:val="24"/>
          <w:highlight w:val="none"/>
        </w:rPr>
        <w:t xml:space="preserve">清洗频次根据各区域实际卫生情况确定。</w:t>
      </w:r>
      <w:r/>
    </w:p>
    <w:p>
      <w:pPr>
        <w:ind w:firstLine="468"/>
        <w:spacing w:line="460" w:lineRule="exact"/>
        <w:rPr>
          <w:rFonts w:ascii="宋体"/>
          <w:sz w:val="24"/>
          <w:szCs w:val="24"/>
          <w:highlight w:val="none"/>
        </w:rPr>
      </w:pPr>
      <w:r>
        <w:rPr>
          <w:rFonts w:ascii="宋体" w:hAnsi="宋体" w:cs="宋体"/>
          <w:spacing w:val="-3"/>
          <w:sz w:val="24"/>
          <w:szCs w:val="24"/>
          <w:highlight w:val="none"/>
        </w:rPr>
        <w:t xml:space="preserve">2.1.13</w:t>
      </w:r>
      <w:r>
        <w:rPr>
          <w:rFonts w:hint="eastAsia" w:ascii="宋体" w:hAnsi="宋体" w:cs="宋体"/>
          <w:spacing w:val="-3"/>
          <w:sz w:val="24"/>
          <w:szCs w:val="24"/>
          <w:highlight w:val="none"/>
        </w:rPr>
        <w:t xml:space="preserve">节约使用水、电、气，做好上下班前的安全检查</w:t>
      </w:r>
      <w:r>
        <w:rPr>
          <w:rFonts w:hint="eastAsia" w:ascii="宋体" w:hAnsi="宋体" w:cs="宋体"/>
          <w:spacing w:val="-4"/>
          <w:sz w:val="24"/>
          <w:szCs w:val="24"/>
          <w:highlight w:val="none"/>
        </w:rPr>
        <w:t xml:space="preserve">工作。</w:t>
      </w:r>
      <w:r/>
    </w:p>
    <w:p>
      <w:pPr>
        <w:ind w:firstLine="436"/>
        <w:spacing w:line="460" w:lineRule="exact"/>
        <w:rPr>
          <w:rFonts w:ascii="宋体"/>
          <w:sz w:val="24"/>
          <w:szCs w:val="24"/>
          <w:highlight w:val="none"/>
        </w:rPr>
      </w:pPr>
      <w:r>
        <w:rPr>
          <w:rFonts w:ascii="宋体" w:hAnsi="宋体" w:cs="宋体"/>
          <w:spacing w:val="-11"/>
          <w:sz w:val="24"/>
          <w:szCs w:val="24"/>
          <w:highlight w:val="none"/>
        </w:rPr>
        <w:t xml:space="preserve">2.1.14</w:t>
      </w:r>
      <w:r>
        <w:rPr>
          <w:rFonts w:hint="eastAsia" w:ascii="宋体" w:hAnsi="宋体" w:cs="宋体"/>
          <w:spacing w:val="-11"/>
          <w:sz w:val="24"/>
          <w:szCs w:val="24"/>
          <w:highlight w:val="none"/>
        </w:rPr>
        <w:t xml:space="preserve">外围及周边道路地面干净无杂物、无积水，无明显污</w:t>
      </w:r>
      <w:r>
        <w:rPr>
          <w:rFonts w:hint="eastAsia" w:ascii="宋体" w:hAnsi="宋体" w:cs="宋体"/>
          <w:spacing w:val="-12"/>
          <w:sz w:val="24"/>
          <w:szCs w:val="24"/>
          <w:highlight w:val="none"/>
        </w:rPr>
        <w:t xml:space="preserve">迹、</w:t>
      </w:r>
      <w:r>
        <w:rPr>
          <w:rFonts w:hint="eastAsia" w:ascii="宋体" w:hAnsi="宋体" w:cs="宋体"/>
          <w:spacing w:val="4"/>
          <w:sz w:val="24"/>
          <w:szCs w:val="24"/>
          <w:highlight w:val="none"/>
        </w:rPr>
        <w:t xml:space="preserve">油渍；明沟窨井内无杂物、无异味；各种标识标牌表面干净无积</w:t>
      </w:r>
      <w:r>
        <w:rPr>
          <w:rFonts w:hint="eastAsia" w:ascii="宋体" w:hAnsi="宋体" w:cs="宋体"/>
          <w:spacing w:val="5"/>
          <w:sz w:val="24"/>
          <w:szCs w:val="24"/>
          <w:highlight w:val="none"/>
        </w:rPr>
        <w:t xml:space="preserve">尘、无水印；路灯表面干净无污渍；绿化带内无烟头、纸屑、瓜</w:t>
      </w:r>
      <w:r>
        <w:rPr>
          <w:rFonts w:hint="eastAsia" w:ascii="宋体" w:hAnsi="宋体" w:cs="宋体"/>
          <w:spacing w:val="7"/>
          <w:sz w:val="24"/>
          <w:szCs w:val="24"/>
          <w:highlight w:val="none"/>
        </w:rPr>
        <w:t xml:space="preserve">皮果壳等各类垃圾或杂物。</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2.1.15</w:t>
      </w:r>
      <w:r>
        <w:rPr>
          <w:rFonts w:hint="eastAsia" w:ascii="宋体" w:hAnsi="宋体" w:cs="宋体"/>
          <w:spacing w:val="4"/>
          <w:sz w:val="24"/>
          <w:szCs w:val="24"/>
          <w:highlight w:val="none"/>
        </w:rPr>
        <w:t xml:space="preserve">绿化带及水池绿地内无杂物，花台表面干净无污渍</w:t>
      </w:r>
      <w:r>
        <w:rPr>
          <w:rFonts w:hint="eastAsia" w:ascii="宋体" w:hAnsi="宋体" w:cs="宋体"/>
          <w:spacing w:val="4"/>
          <w:sz w:val="24"/>
          <w:szCs w:val="24"/>
          <w:highlight w:val="none"/>
          <w:lang w:eastAsia="zh-CN"/>
        </w:rPr>
        <w:t xml:space="preserve">，绿化带的定期养护</w:t>
      </w:r>
      <w:r>
        <w:rPr>
          <w:rFonts w:hint="eastAsia" w:ascii="宋体" w:hAnsi="宋体" w:cs="宋体"/>
          <w:spacing w:val="4"/>
          <w:sz w:val="24"/>
          <w:szCs w:val="24"/>
          <w:highlight w:val="none"/>
        </w:rPr>
        <w:t xml:space="preserve">。</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2.1.16</w:t>
      </w:r>
      <w:r>
        <w:rPr>
          <w:rFonts w:hint="eastAsia" w:ascii="宋体" w:hAnsi="宋体" w:cs="宋体"/>
          <w:spacing w:val="2"/>
          <w:sz w:val="24"/>
          <w:szCs w:val="24"/>
          <w:highlight w:val="none"/>
        </w:rPr>
        <w:t xml:space="preserve">垃圾中转房应专人管理，定时开放，按照有</w:t>
      </w:r>
      <w:r>
        <w:rPr>
          <w:rFonts w:hint="eastAsia" w:ascii="宋体" w:hAnsi="宋体" w:cs="宋体"/>
          <w:spacing w:val="1"/>
          <w:sz w:val="24"/>
          <w:szCs w:val="24"/>
          <w:highlight w:val="none"/>
        </w:rPr>
        <w:t xml:space="preserve">关要求做好</w:t>
      </w:r>
      <w:r>
        <w:rPr>
          <w:rFonts w:hint="eastAsia" w:ascii="宋体" w:hAnsi="宋体" w:cs="宋体"/>
          <w:spacing w:val="-3"/>
          <w:sz w:val="24"/>
          <w:szCs w:val="24"/>
          <w:highlight w:val="none"/>
        </w:rPr>
        <w:t xml:space="preserve">生活垃圾分类和收集工作，袋装垃圾摆放整齐，地面无明显垃圾，</w:t>
      </w:r>
      <w:r>
        <w:rPr>
          <w:rFonts w:hint="eastAsia" w:ascii="宋体" w:hAnsi="宋体" w:cs="宋体"/>
          <w:spacing w:val="1"/>
          <w:sz w:val="24"/>
          <w:szCs w:val="24"/>
          <w:highlight w:val="none"/>
        </w:rPr>
        <w:t xml:space="preserve">无污水外溢。</w:t>
      </w:r>
      <w:r/>
    </w:p>
    <w:p>
      <w:pPr>
        <w:ind w:firstLine="480"/>
        <w:spacing w:line="460" w:lineRule="exact"/>
        <w:rPr>
          <w:rFonts w:ascii="宋体"/>
          <w:sz w:val="24"/>
          <w:szCs w:val="24"/>
          <w:highlight w:val="none"/>
        </w:rPr>
      </w:pPr>
      <w:r>
        <w:rPr>
          <w:rFonts w:ascii="宋体" w:hAnsi="宋体" w:cs="宋体"/>
          <w:sz w:val="24"/>
          <w:szCs w:val="24"/>
          <w:highlight w:val="none"/>
        </w:rPr>
        <w:t xml:space="preserve">2.1.17</w:t>
      </w:r>
      <w:r>
        <w:rPr>
          <w:rFonts w:hint="eastAsia" w:ascii="宋体" w:hAnsi="宋体" w:cs="宋体"/>
          <w:sz w:val="24"/>
          <w:szCs w:val="24"/>
          <w:highlight w:val="none"/>
        </w:rPr>
        <w:t xml:space="preserve">指示牌、广告牌无灰尘、无污迹，金属件表面光亮、无</w:t>
      </w:r>
      <w:r>
        <w:rPr>
          <w:rFonts w:hint="eastAsia" w:ascii="宋体" w:hAnsi="宋体" w:cs="宋体"/>
          <w:spacing w:val="-10"/>
          <w:sz w:val="24"/>
          <w:szCs w:val="24"/>
          <w:highlight w:val="none"/>
        </w:rPr>
        <w:t xml:space="preserve">痕迹。</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2.1.18</w:t>
      </w:r>
      <w:r>
        <w:rPr>
          <w:rFonts w:hint="eastAsia" w:ascii="宋体" w:hAnsi="宋体" w:cs="宋体"/>
          <w:spacing w:val="2"/>
          <w:sz w:val="24"/>
          <w:szCs w:val="24"/>
          <w:highlight w:val="none"/>
        </w:rPr>
        <w:t xml:space="preserve">院内垃圾的清运、处理由物业公司管</w:t>
      </w:r>
      <w:r>
        <w:rPr>
          <w:rFonts w:hint="eastAsia" w:ascii="宋体" w:hAnsi="宋体" w:cs="宋体"/>
          <w:spacing w:val="1"/>
          <w:sz w:val="24"/>
          <w:szCs w:val="24"/>
          <w:highlight w:val="none"/>
        </w:rPr>
        <w:t xml:space="preserve">理和监督，垃圾每</w:t>
      </w:r>
      <w:r>
        <w:rPr>
          <w:rFonts w:hint="eastAsia" w:ascii="宋体" w:hAnsi="宋体" w:cs="宋体"/>
          <w:spacing w:val="5"/>
          <w:sz w:val="24"/>
          <w:szCs w:val="24"/>
          <w:highlight w:val="none"/>
        </w:rPr>
        <w:t xml:space="preserve">天定时清运，垃圾桶四周必须无散积垃圾、无异味，须经常喷洒</w:t>
      </w:r>
      <w:r>
        <w:rPr>
          <w:rFonts w:hint="eastAsia" w:ascii="宋体" w:hAnsi="宋体" w:cs="宋体"/>
          <w:spacing w:val="3"/>
          <w:sz w:val="24"/>
          <w:szCs w:val="24"/>
          <w:highlight w:val="none"/>
        </w:rPr>
        <w:t xml:space="preserve">药水，防止发生虫害。</w:t>
      </w:r>
      <w:r/>
    </w:p>
    <w:p>
      <w:pPr>
        <w:ind w:firstLine="484"/>
        <w:spacing w:line="460" w:lineRule="exact"/>
        <w:rPr>
          <w:rFonts w:ascii="宋体"/>
          <w:sz w:val="24"/>
          <w:szCs w:val="24"/>
          <w:highlight w:val="none"/>
        </w:rPr>
      </w:pPr>
      <w:r>
        <w:rPr>
          <w:rFonts w:ascii="宋体" w:hAnsi="宋体" w:cs="宋体"/>
          <w:spacing w:val="1"/>
          <w:sz w:val="24"/>
          <w:szCs w:val="24"/>
          <w:highlight w:val="none"/>
        </w:rPr>
        <w:t xml:space="preserve">2.1.19</w:t>
      </w:r>
      <w:r>
        <w:rPr>
          <w:rFonts w:hint="eastAsia" w:ascii="宋体" w:hAnsi="宋体" w:cs="宋体"/>
          <w:spacing w:val="1"/>
          <w:sz w:val="24"/>
          <w:szCs w:val="24"/>
          <w:highlight w:val="none"/>
        </w:rPr>
        <w:t xml:space="preserve">所有垃圾必须日产日清</w:t>
      </w:r>
      <w:r>
        <w:rPr>
          <w:rFonts w:hint="eastAsia" w:ascii="宋体" w:hAnsi="宋体" w:cs="宋体"/>
          <w:spacing w:val="6"/>
          <w:sz w:val="24"/>
          <w:szCs w:val="24"/>
          <w:highlight w:val="none"/>
        </w:rPr>
        <w:t xml:space="preserve">。</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2.1.20</w:t>
      </w:r>
      <w:r>
        <w:rPr>
          <w:rFonts w:hint="eastAsia" w:ascii="宋体" w:hAnsi="宋体" w:cs="宋体"/>
          <w:spacing w:val="6"/>
          <w:sz w:val="24"/>
          <w:szCs w:val="24"/>
          <w:highlight w:val="none"/>
        </w:rPr>
        <w:t xml:space="preserve">建立各区域环境管理制度并认真落实，环卫设施齐备，</w:t>
      </w:r>
      <w:r>
        <w:rPr>
          <w:rFonts w:hint="eastAsia" w:ascii="宋体" w:hAnsi="宋体" w:cs="宋体"/>
          <w:spacing w:val="1"/>
          <w:sz w:val="24"/>
          <w:szCs w:val="24"/>
          <w:highlight w:val="none"/>
        </w:rPr>
        <w:t xml:space="preserve">实行标准化清洁保洁，由专人负责检查监督，清洁率</w:t>
      </w:r>
      <w:r>
        <w:rPr>
          <w:rFonts w:ascii="宋体" w:hAnsi="宋体" w:cs="宋体"/>
          <w:spacing w:val="1"/>
          <w:sz w:val="24"/>
          <w:szCs w:val="24"/>
          <w:highlight w:val="none"/>
        </w:rPr>
        <w:t xml:space="preserve">98%</w:t>
      </w:r>
      <w:r>
        <w:rPr>
          <w:rFonts w:hint="eastAsia" w:ascii="宋体" w:hAnsi="宋体" w:cs="宋体"/>
          <w:spacing w:val="1"/>
          <w:sz w:val="24"/>
          <w:szCs w:val="24"/>
          <w:highlight w:val="none"/>
        </w:rPr>
        <w:t xml:space="preserve">以上。</w:t>
      </w:r>
      <w:r/>
    </w:p>
    <w:p>
      <w:pPr>
        <w:ind w:firstLine="480"/>
        <w:spacing w:line="460" w:lineRule="exact"/>
        <w:rPr>
          <w:rFonts w:ascii="宋体"/>
          <w:sz w:val="24"/>
          <w:szCs w:val="24"/>
          <w:highlight w:val="none"/>
        </w:rPr>
      </w:pPr>
      <w:r>
        <w:rPr>
          <w:rFonts w:ascii="宋体" w:hAnsi="宋体" w:cs="宋体"/>
          <w:sz w:val="24"/>
          <w:szCs w:val="24"/>
          <w:highlight w:val="none"/>
        </w:rPr>
        <w:t xml:space="preserve">2.1.21</w:t>
      </w:r>
      <w:r>
        <w:rPr>
          <w:rFonts w:hint="eastAsia" w:ascii="宋体" w:hAnsi="宋体" w:cs="宋体"/>
          <w:sz w:val="24"/>
          <w:szCs w:val="24"/>
          <w:highlight w:val="none"/>
        </w:rPr>
        <w:t xml:space="preserve">一次性塑料（玻璃）输液瓶（袋）的集中回收，并做好</w:t>
      </w:r>
      <w:r>
        <w:rPr>
          <w:rFonts w:hint="eastAsia" w:ascii="宋体" w:hAnsi="宋体" w:cs="宋体"/>
          <w:spacing w:val="2"/>
          <w:sz w:val="24"/>
          <w:szCs w:val="24"/>
          <w:highlight w:val="none"/>
        </w:rPr>
        <w:t xml:space="preserve">分拣工作。</w:t>
      </w:r>
      <w:r>
        <w:rPr>
          <w:rFonts w:hint="eastAsia" w:ascii="宋体" w:hAnsi="宋体" w:cs="宋体"/>
          <w:spacing w:val="2"/>
          <w:sz w:val="24"/>
          <w:szCs w:val="24"/>
          <w:highlight w:val="none"/>
          <w:lang w:eastAsia="zh-CN"/>
        </w:rPr>
        <w:t xml:space="preserve">中标方</w:t>
      </w:r>
      <w:r>
        <w:rPr>
          <w:rFonts w:hint="eastAsia" w:ascii="宋体" w:hAnsi="宋体" w:cs="宋体"/>
          <w:spacing w:val="2"/>
          <w:sz w:val="24"/>
          <w:szCs w:val="24"/>
          <w:highlight w:val="none"/>
        </w:rPr>
        <w:t xml:space="preserve">应根据</w:t>
      </w:r>
      <w:r>
        <w:rPr>
          <w:rFonts w:hint="eastAsia" w:ascii="宋体" w:hAnsi="宋体" w:cs="宋体"/>
          <w:spacing w:val="-3"/>
          <w:sz w:val="24"/>
          <w:szCs w:val="24"/>
          <w:highlight w:val="none"/>
        </w:rPr>
        <w:t xml:space="preserve">相关规定做好称重、交接、登记工作，</w:t>
      </w:r>
      <w:r>
        <w:rPr>
          <w:rFonts w:hint="eastAsia" w:ascii="宋体" w:hAnsi="宋体" w:cs="宋体"/>
          <w:spacing w:val="2"/>
          <w:sz w:val="24"/>
          <w:szCs w:val="24"/>
          <w:highlight w:val="none"/>
        </w:rPr>
        <w:t xml:space="preserve">费用由一次性塑料（玻璃）输液瓶（袋）回</w:t>
      </w:r>
      <w:r>
        <w:rPr>
          <w:rFonts w:hint="eastAsia" w:ascii="宋体" w:hAnsi="宋体" w:cs="宋体"/>
          <w:spacing w:val="1"/>
          <w:sz w:val="24"/>
          <w:szCs w:val="24"/>
          <w:highlight w:val="none"/>
        </w:rPr>
        <w:t xml:space="preserve">收单</w:t>
      </w:r>
      <w:r>
        <w:rPr>
          <w:rFonts w:hint="eastAsia" w:ascii="宋体" w:hAnsi="宋体" w:cs="宋体"/>
          <w:spacing w:val="4"/>
          <w:sz w:val="24"/>
          <w:szCs w:val="24"/>
          <w:highlight w:val="none"/>
        </w:rPr>
        <w:t xml:space="preserve">位交医院。</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2.1.22</w:t>
      </w:r>
      <w:r>
        <w:rPr>
          <w:rFonts w:hint="eastAsia" w:ascii="宋体" w:hAnsi="宋体" w:cs="宋体"/>
          <w:spacing w:val="5"/>
          <w:sz w:val="24"/>
          <w:szCs w:val="24"/>
          <w:highlight w:val="none"/>
        </w:rPr>
        <w:t xml:space="preserve">其他能力范围内的事物，其他因业务开展需要的服务。</w:t>
      </w:r>
      <w:r/>
    </w:p>
    <w:p>
      <w:pPr>
        <w:ind w:firstLine="526"/>
        <w:spacing w:line="460" w:lineRule="exact"/>
        <w:rPr>
          <w:rFonts w:ascii="宋体"/>
          <w:sz w:val="24"/>
          <w:szCs w:val="24"/>
          <w:highlight w:val="none"/>
        </w:rPr>
      </w:pPr>
      <w:r>
        <w:rPr>
          <w:rFonts w:ascii="宋体" w:hAnsi="宋体" w:cs="宋体"/>
          <w:b/>
          <w:bCs/>
          <w:spacing w:val="11"/>
          <w:sz w:val="24"/>
          <w:szCs w:val="24"/>
          <w:highlight w:val="none"/>
        </w:rPr>
        <w:t xml:space="preserve">2.2.</w:t>
      </w:r>
      <w:r>
        <w:rPr>
          <w:rFonts w:hint="eastAsia" w:ascii="宋体" w:hAnsi="宋体" w:cs="宋体"/>
          <w:b/>
          <w:bCs/>
          <w:spacing w:val="11"/>
          <w:sz w:val="24"/>
          <w:szCs w:val="24"/>
          <w:highlight w:val="none"/>
        </w:rPr>
        <w:t xml:space="preserve">服务要求</w:t>
      </w:r>
      <w:r/>
    </w:p>
    <w:p>
      <w:pPr>
        <w:ind w:firstLine="512"/>
        <w:spacing w:line="460" w:lineRule="exact"/>
        <w:rPr>
          <w:rFonts w:ascii="宋体"/>
          <w:sz w:val="24"/>
          <w:szCs w:val="24"/>
          <w:highlight w:val="none"/>
        </w:rPr>
      </w:pPr>
      <w:r>
        <w:rPr>
          <w:rFonts w:ascii="宋体" w:hAnsi="宋体" w:cs="宋体"/>
          <w:spacing w:val="8"/>
          <w:sz w:val="24"/>
          <w:szCs w:val="24"/>
          <w:highlight w:val="none"/>
        </w:rPr>
        <w:t xml:space="preserve">2.2.1</w:t>
      </w:r>
      <w:r>
        <w:rPr>
          <w:rFonts w:hint="eastAsia" w:ascii="宋体" w:hAnsi="宋体" w:cs="宋体"/>
          <w:spacing w:val="8"/>
          <w:sz w:val="24"/>
          <w:szCs w:val="24"/>
          <w:highlight w:val="none"/>
        </w:rPr>
        <w:t xml:space="preserve">负责医院指定范围内楼宇的室内、室外清洁卫生并做好</w:t>
      </w:r>
      <w:r>
        <w:rPr>
          <w:rFonts w:hint="eastAsia" w:ascii="宋体" w:hAnsi="宋体" w:cs="宋体"/>
          <w:spacing w:val="-8"/>
          <w:sz w:val="24"/>
          <w:szCs w:val="24"/>
          <w:highlight w:val="none"/>
        </w:rPr>
        <w:t xml:space="preserve">记录。</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2.2.2</w:t>
      </w:r>
      <w:r>
        <w:rPr>
          <w:rFonts w:hint="eastAsia" w:ascii="宋体" w:hAnsi="宋体" w:cs="宋体"/>
          <w:spacing w:val="6"/>
          <w:sz w:val="24"/>
          <w:szCs w:val="24"/>
          <w:highlight w:val="none"/>
        </w:rPr>
        <w:t xml:space="preserve">定时收集各类生活垃圾，按照院内指定地点存放。</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2.2.3</w:t>
      </w:r>
      <w:r>
        <w:rPr>
          <w:rFonts w:hint="eastAsia" w:ascii="宋体" w:hAnsi="宋体" w:cs="宋体"/>
          <w:spacing w:val="9"/>
          <w:sz w:val="24"/>
          <w:szCs w:val="24"/>
          <w:highlight w:val="none"/>
        </w:rPr>
        <w:t xml:space="preserve">医疗废物、医疗废液、可利用医疗废</w:t>
      </w:r>
      <w:r>
        <w:rPr>
          <w:rFonts w:hint="eastAsia" w:ascii="宋体" w:hAnsi="宋体" w:cs="宋体"/>
          <w:spacing w:val="4"/>
          <w:sz w:val="24"/>
          <w:szCs w:val="24"/>
          <w:highlight w:val="none"/>
        </w:rPr>
        <w:t xml:space="preserve">物，做好集中分类存放，并按照医院感染控制有关规定，做好称</w:t>
      </w:r>
      <w:r>
        <w:rPr>
          <w:rFonts w:hint="eastAsia" w:ascii="宋体" w:hAnsi="宋体" w:cs="宋体"/>
          <w:spacing w:val="5"/>
          <w:sz w:val="24"/>
          <w:szCs w:val="24"/>
          <w:highlight w:val="none"/>
        </w:rPr>
        <w:t xml:space="preserve">重、计量、表格汇总、按月递交。并做好暂存点及集中存放点的</w:t>
      </w:r>
      <w:r>
        <w:rPr>
          <w:rFonts w:hint="eastAsia" w:ascii="宋体" w:hAnsi="宋体" w:cs="宋体"/>
          <w:spacing w:val="4"/>
          <w:sz w:val="24"/>
          <w:szCs w:val="24"/>
          <w:highlight w:val="none"/>
        </w:rPr>
        <w:t xml:space="preserve">清洗、消毒工作及记录。</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2.2.4</w:t>
      </w:r>
      <w:r>
        <w:rPr>
          <w:rFonts w:hint="eastAsia" w:ascii="宋体" w:hAnsi="宋体" w:cs="宋体"/>
          <w:spacing w:val="9"/>
          <w:sz w:val="24"/>
          <w:szCs w:val="24"/>
          <w:highlight w:val="none"/>
        </w:rPr>
        <w:t xml:space="preserve">按时巡视负责区域，每层要做到地面洁净、整洁、无纸</w:t>
      </w:r>
      <w:r>
        <w:rPr>
          <w:rFonts w:hint="eastAsia" w:ascii="宋体" w:hAnsi="宋体" w:cs="宋体"/>
          <w:spacing w:val="8"/>
          <w:sz w:val="24"/>
          <w:szCs w:val="24"/>
          <w:highlight w:val="none"/>
        </w:rPr>
        <w:t xml:space="preserve">屑、痰迹，墙面无蜘蛛网；卫生间要清洁、干燥、无异味。</w:t>
      </w:r>
      <w:r/>
    </w:p>
    <w:p>
      <w:pPr>
        <w:ind w:firstLine="464"/>
        <w:spacing w:line="460" w:lineRule="exact"/>
        <w:rPr>
          <w:rFonts w:ascii="宋体"/>
          <w:sz w:val="24"/>
          <w:szCs w:val="24"/>
          <w:highlight w:val="none"/>
        </w:rPr>
      </w:pPr>
      <w:r>
        <w:rPr>
          <w:rFonts w:ascii="宋体" w:hAnsi="宋体" w:cs="宋体"/>
          <w:spacing w:val="-4"/>
          <w:sz w:val="24"/>
          <w:szCs w:val="24"/>
          <w:highlight w:val="none"/>
        </w:rPr>
        <w:t xml:space="preserve">2.2.5</w:t>
      </w:r>
      <w:r>
        <w:rPr>
          <w:rFonts w:hint="eastAsia" w:ascii="宋体" w:hAnsi="宋体" w:cs="宋体"/>
          <w:spacing w:val="-4"/>
          <w:sz w:val="24"/>
          <w:szCs w:val="24"/>
          <w:highlight w:val="none"/>
        </w:rPr>
        <w:t xml:space="preserve">定期对湿拖把头、尘推头、抹布进行集中清洗、消毒，以</w:t>
      </w:r>
      <w:r>
        <w:rPr>
          <w:rFonts w:hint="eastAsia" w:ascii="宋体" w:hAnsi="宋体" w:cs="宋体"/>
          <w:spacing w:val="-2"/>
          <w:sz w:val="24"/>
          <w:szCs w:val="24"/>
          <w:highlight w:val="none"/>
        </w:rPr>
        <w:t xml:space="preserve">防止交叉感染。</w:t>
      </w:r>
      <w:r/>
    </w:p>
    <w:p>
      <w:pPr>
        <w:ind w:firstLine="520"/>
        <w:spacing w:line="460" w:lineRule="exact"/>
        <w:rPr>
          <w:rFonts w:ascii="宋体"/>
          <w:sz w:val="24"/>
          <w:szCs w:val="24"/>
          <w:highlight w:val="none"/>
        </w:rPr>
      </w:pPr>
      <w:r>
        <w:rPr>
          <w:rFonts w:ascii="宋体" w:hAnsi="宋体" w:cs="宋体"/>
          <w:spacing w:val="10"/>
          <w:sz w:val="24"/>
          <w:szCs w:val="24"/>
          <w:highlight w:val="none"/>
        </w:rPr>
        <w:t xml:space="preserve">2.2.6</w:t>
      </w:r>
      <w:r>
        <w:rPr>
          <w:rFonts w:hint="eastAsia" w:ascii="宋体" w:hAnsi="宋体" w:cs="宋体"/>
          <w:spacing w:val="10"/>
          <w:sz w:val="24"/>
          <w:szCs w:val="24"/>
          <w:highlight w:val="none"/>
        </w:rPr>
        <w:t xml:space="preserve">不同区域使用相对应的清洁工具，按医院</w:t>
      </w:r>
      <w:r>
        <w:rPr>
          <w:rFonts w:hint="eastAsia" w:ascii="宋体" w:hAnsi="宋体" w:cs="宋体"/>
          <w:spacing w:val="9"/>
          <w:sz w:val="24"/>
          <w:szCs w:val="24"/>
          <w:highlight w:val="none"/>
        </w:rPr>
        <w:t xml:space="preserve">院感控制的要</w:t>
      </w:r>
      <w:r>
        <w:rPr>
          <w:rFonts w:hint="eastAsia" w:ascii="宋体" w:hAnsi="宋体" w:cs="宋体"/>
          <w:spacing w:val="8"/>
          <w:sz w:val="24"/>
          <w:szCs w:val="24"/>
          <w:highlight w:val="none"/>
        </w:rPr>
        <w:t xml:space="preserve">求对集中堆放的物料用颜色、字标等方式进行严格的分类摆放，</w:t>
      </w:r>
      <w:r>
        <w:rPr>
          <w:rFonts w:hint="eastAsia" w:ascii="宋体" w:hAnsi="宋体" w:cs="宋体"/>
          <w:spacing w:val="6"/>
          <w:sz w:val="24"/>
          <w:szCs w:val="24"/>
          <w:highlight w:val="none"/>
        </w:rPr>
        <w:t xml:space="preserve">以防止交叉感染。</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2.2.7</w:t>
      </w:r>
      <w:r>
        <w:rPr>
          <w:rFonts w:hint="eastAsia" w:ascii="宋体" w:hAnsi="宋体" w:cs="宋体"/>
          <w:spacing w:val="9"/>
          <w:sz w:val="24"/>
          <w:szCs w:val="24"/>
          <w:highlight w:val="none"/>
        </w:rPr>
        <w:t xml:space="preserve">做好环境保洁区域内所有地面的养护工作，制</w:t>
      </w:r>
      <w:r>
        <w:rPr>
          <w:rFonts w:hint="eastAsia" w:ascii="宋体" w:hAnsi="宋体" w:cs="宋体"/>
          <w:spacing w:val="8"/>
          <w:sz w:val="24"/>
          <w:szCs w:val="24"/>
          <w:highlight w:val="none"/>
        </w:rPr>
        <w:t xml:space="preserve">定符合医</w:t>
      </w:r>
      <w:r>
        <w:rPr>
          <w:rFonts w:hint="eastAsia" w:ascii="宋体" w:hAnsi="宋体" w:cs="宋体"/>
          <w:spacing w:val="4"/>
          <w:sz w:val="24"/>
          <w:szCs w:val="24"/>
          <w:highlight w:val="none"/>
        </w:rPr>
        <w:t xml:space="preserve">院地面养护频率的工作计划。</w:t>
      </w:r>
      <w:r/>
    </w:p>
    <w:p>
      <w:pPr>
        <w:ind w:firstLine="460"/>
        <w:spacing w:line="460" w:lineRule="exact"/>
        <w:rPr>
          <w:rFonts w:ascii="宋体"/>
          <w:sz w:val="24"/>
          <w:szCs w:val="24"/>
          <w:highlight w:val="none"/>
        </w:rPr>
      </w:pPr>
      <w:r>
        <w:rPr>
          <w:rFonts w:ascii="宋体" w:hAnsi="宋体" w:cs="宋体"/>
          <w:spacing w:val="-5"/>
          <w:sz w:val="24"/>
          <w:szCs w:val="24"/>
          <w:highlight w:val="none"/>
        </w:rPr>
        <w:t xml:space="preserve">2.2.8</w:t>
      </w:r>
      <w:r>
        <w:rPr>
          <w:rFonts w:hint="eastAsia" w:ascii="宋体" w:hAnsi="宋体" w:cs="宋体"/>
          <w:spacing w:val="-5"/>
          <w:sz w:val="24"/>
          <w:szCs w:val="24"/>
          <w:highlight w:val="none"/>
        </w:rPr>
        <w:t xml:space="preserve">进行玻化砖定期保养，</w:t>
      </w:r>
      <w:r>
        <w:rPr>
          <w:rFonts w:ascii="宋体" w:hAnsi="宋体" w:cs="宋体"/>
          <w:spacing w:val="-5"/>
          <w:sz w:val="24"/>
          <w:szCs w:val="24"/>
          <w:highlight w:val="none"/>
        </w:rPr>
        <w:t xml:space="preserve">PVC</w:t>
      </w:r>
      <w:r>
        <w:rPr>
          <w:rFonts w:hint="eastAsia" w:ascii="宋体" w:hAnsi="宋体" w:cs="宋体"/>
          <w:spacing w:val="-5"/>
          <w:sz w:val="24"/>
          <w:szCs w:val="24"/>
          <w:highlight w:val="none"/>
        </w:rPr>
        <w:t xml:space="preserve">地面的护理，包括打蜡，喷</w:t>
      </w:r>
      <w:r>
        <w:rPr>
          <w:rFonts w:hint="eastAsia" w:ascii="宋体" w:hAnsi="宋体" w:cs="宋体"/>
          <w:spacing w:val="2"/>
          <w:sz w:val="24"/>
          <w:szCs w:val="24"/>
          <w:highlight w:val="none"/>
        </w:rPr>
        <w:t xml:space="preserve">磨合抛光等处理，保持</w:t>
      </w:r>
      <w:r>
        <w:rPr>
          <w:rFonts w:ascii="宋体" w:hAnsi="宋体" w:cs="宋体"/>
          <w:sz w:val="24"/>
          <w:szCs w:val="24"/>
          <w:highlight w:val="none"/>
        </w:rPr>
        <w:t xml:space="preserve">PVC</w:t>
      </w:r>
      <w:r>
        <w:rPr>
          <w:rFonts w:hint="eastAsia" w:ascii="宋体" w:hAnsi="宋体" w:cs="宋体"/>
          <w:spacing w:val="2"/>
          <w:sz w:val="24"/>
          <w:szCs w:val="24"/>
          <w:highlight w:val="none"/>
        </w:rPr>
        <w:t xml:space="preserve">地面的光亮、整洁，并且注明保养的频率。地板材质、</w:t>
      </w:r>
      <w:r>
        <w:rPr>
          <w:rFonts w:ascii="宋体" w:hAnsi="宋体" w:cs="宋体"/>
          <w:sz w:val="24"/>
          <w:szCs w:val="24"/>
          <w:highlight w:val="none"/>
        </w:rPr>
        <w:t xml:space="preserve">PVC</w:t>
      </w:r>
      <w:r>
        <w:rPr>
          <w:rFonts w:hint="eastAsia" w:ascii="宋体" w:hAnsi="宋体" w:cs="宋体"/>
          <w:spacing w:val="2"/>
          <w:sz w:val="24"/>
          <w:szCs w:val="24"/>
          <w:highlight w:val="none"/>
        </w:rPr>
        <w:t xml:space="preserve">材质地面，要有专业</w:t>
      </w:r>
      <w:r>
        <w:rPr>
          <w:rFonts w:hint="eastAsia" w:ascii="宋体" w:hAnsi="宋体" w:cs="宋体"/>
          <w:spacing w:val="1"/>
          <w:sz w:val="24"/>
          <w:szCs w:val="24"/>
          <w:highlight w:val="none"/>
        </w:rPr>
        <w:t xml:space="preserve">人员每年清洗、循</w:t>
      </w:r>
      <w:r>
        <w:rPr>
          <w:rFonts w:hint="eastAsia" w:ascii="宋体" w:hAnsi="宋体" w:cs="宋体"/>
          <w:spacing w:val="8"/>
          <w:sz w:val="24"/>
          <w:szCs w:val="24"/>
          <w:highlight w:val="none"/>
        </w:rPr>
        <w:t xml:space="preserve">环养护每年平均不少于四次。以上内容均需包含在投标报价中，</w:t>
      </w:r>
      <w:r>
        <w:rPr>
          <w:rFonts w:hint="eastAsia" w:ascii="宋体" w:hAnsi="宋体" w:cs="宋体"/>
          <w:spacing w:val="4"/>
          <w:sz w:val="24"/>
          <w:szCs w:val="24"/>
          <w:highlight w:val="none"/>
        </w:rPr>
        <w:t xml:space="preserve">具体如下：</w:t>
      </w:r>
      <w:r/>
    </w:p>
    <w:p>
      <w:pPr>
        <w:ind w:firstLine="512"/>
        <w:spacing w:line="460" w:lineRule="exact"/>
        <w:rPr>
          <w:rFonts w:ascii="宋体"/>
          <w:sz w:val="24"/>
          <w:szCs w:val="24"/>
          <w:highlight w:val="none"/>
        </w:rPr>
      </w:pPr>
      <w:r>
        <w:rPr>
          <w:rFonts w:hint="eastAsia" w:ascii="宋体" w:hAnsi="宋体" w:cs="宋体"/>
          <w:spacing w:val="8"/>
          <w:sz w:val="24"/>
          <w:szCs w:val="24"/>
          <w:highlight w:val="none"/>
        </w:rPr>
        <w:t xml:space="preserve">（</w:t>
      </w:r>
      <w:r>
        <w:rPr>
          <w:rFonts w:ascii="宋体" w:hAnsi="宋体" w:cs="宋体"/>
          <w:spacing w:val="8"/>
          <w:sz w:val="24"/>
          <w:szCs w:val="24"/>
          <w:highlight w:val="none"/>
        </w:rPr>
        <w:t xml:space="preserve">1</w:t>
      </w:r>
      <w:r>
        <w:rPr>
          <w:rFonts w:hint="eastAsia" w:ascii="宋体" w:hAnsi="宋体" w:cs="宋体"/>
          <w:spacing w:val="8"/>
          <w:sz w:val="24"/>
          <w:szCs w:val="24"/>
          <w:highlight w:val="none"/>
        </w:rPr>
        <w:t xml:space="preserve">）病区打蜡每年进行一次；监护室每六个月</w:t>
      </w:r>
      <w:r>
        <w:rPr>
          <w:rFonts w:hint="eastAsia" w:ascii="宋体" w:hAnsi="宋体" w:cs="宋体"/>
          <w:spacing w:val="7"/>
          <w:sz w:val="24"/>
          <w:szCs w:val="24"/>
          <w:highlight w:val="none"/>
        </w:rPr>
        <w:t xml:space="preserve">打蜡一次；</w:t>
      </w:r>
      <w:r/>
    </w:p>
    <w:p>
      <w:pPr>
        <w:ind w:firstLine="476"/>
        <w:spacing w:line="460" w:lineRule="exact"/>
        <w:rPr>
          <w:rFonts w:ascii="宋体"/>
          <w:sz w:val="24"/>
          <w:szCs w:val="24"/>
          <w:highlight w:val="none"/>
        </w:rPr>
      </w:pPr>
      <w:r>
        <w:rPr>
          <w:rFonts w:hint="eastAsia" w:ascii="宋体" w:hAnsi="宋体" w:cs="宋体"/>
          <w:spacing w:val="-1"/>
          <w:sz w:val="24"/>
          <w:szCs w:val="24"/>
          <w:highlight w:val="none"/>
        </w:rPr>
        <w:t xml:space="preserve">（</w:t>
      </w:r>
      <w:r>
        <w:rPr>
          <w:rFonts w:ascii="宋体" w:hAnsi="宋体" w:cs="宋体"/>
          <w:spacing w:val="-1"/>
          <w:sz w:val="24"/>
          <w:szCs w:val="24"/>
          <w:highlight w:val="none"/>
        </w:rPr>
        <w:t xml:space="preserve">2</w:t>
      </w:r>
      <w:r>
        <w:rPr>
          <w:rFonts w:hint="eastAsia" w:ascii="宋体" w:hAnsi="宋体" w:cs="宋体"/>
          <w:spacing w:val="-1"/>
          <w:sz w:val="24"/>
          <w:szCs w:val="24"/>
          <w:highlight w:val="none"/>
        </w:rPr>
        <w:t xml:space="preserve">）院内室内公共区域</w:t>
      </w:r>
      <w:r>
        <w:rPr>
          <w:rFonts w:ascii="宋体" w:hAnsi="宋体" w:cs="宋体"/>
          <w:spacing w:val="-1"/>
          <w:sz w:val="24"/>
          <w:szCs w:val="24"/>
          <w:highlight w:val="none"/>
        </w:rPr>
        <w:t xml:space="preserve">PVC</w:t>
      </w:r>
      <w:r>
        <w:rPr>
          <w:rFonts w:hint="eastAsia" w:ascii="宋体" w:hAnsi="宋体" w:cs="宋体"/>
          <w:spacing w:val="-1"/>
          <w:sz w:val="24"/>
          <w:szCs w:val="24"/>
          <w:highlight w:val="none"/>
        </w:rPr>
        <w:t xml:space="preserve">地面每季度循环维</w:t>
      </w:r>
      <w:r>
        <w:rPr>
          <w:rFonts w:hint="eastAsia" w:ascii="宋体" w:hAnsi="宋体" w:cs="宋体"/>
          <w:spacing w:val="-2"/>
          <w:sz w:val="24"/>
          <w:szCs w:val="24"/>
          <w:highlight w:val="none"/>
        </w:rPr>
        <w:t xml:space="preserve">护养护；门诊每</w:t>
      </w:r>
      <w:r>
        <w:rPr>
          <w:rFonts w:hint="eastAsia" w:ascii="宋体" w:hAnsi="宋体" w:cs="宋体"/>
          <w:spacing w:val="13"/>
          <w:sz w:val="24"/>
          <w:szCs w:val="24"/>
          <w:highlight w:val="none"/>
        </w:rPr>
        <w:t xml:space="preserve">六个月打蜡一次；手术室每四个月打蜡一次；内</w:t>
      </w:r>
      <w:r>
        <w:rPr>
          <w:rFonts w:ascii="宋体" w:hAnsi="宋体" w:cs="宋体"/>
          <w:spacing w:val="13"/>
          <w:sz w:val="24"/>
          <w:szCs w:val="24"/>
          <w:highlight w:val="none"/>
        </w:rPr>
        <w:t xml:space="preserve">/</w:t>
      </w:r>
      <w:r>
        <w:rPr>
          <w:rFonts w:hint="eastAsia" w:ascii="宋体" w:hAnsi="宋体" w:cs="宋体"/>
          <w:spacing w:val="13"/>
          <w:sz w:val="24"/>
          <w:szCs w:val="24"/>
          <w:highlight w:val="none"/>
        </w:rPr>
        <w:t xml:space="preserve">外</w:t>
      </w:r>
      <w:r>
        <w:rPr>
          <w:rFonts w:ascii="宋体" w:hAnsi="宋体" w:cs="宋体"/>
          <w:spacing w:val="13"/>
          <w:sz w:val="24"/>
          <w:szCs w:val="24"/>
          <w:highlight w:val="none"/>
        </w:rPr>
        <w:t xml:space="preserve">/</w:t>
      </w:r>
      <w:r>
        <w:rPr>
          <w:rFonts w:hint="eastAsia" w:ascii="宋体" w:hAnsi="宋体" w:cs="宋体"/>
          <w:spacing w:val="13"/>
          <w:sz w:val="24"/>
          <w:szCs w:val="24"/>
          <w:highlight w:val="none"/>
        </w:rPr>
        <w:t xml:space="preserve">门急</w:t>
      </w:r>
      <w:r>
        <w:rPr>
          <w:rFonts w:hint="eastAsia" w:ascii="宋体" w:hAnsi="宋体" w:cs="宋体"/>
          <w:spacing w:val="12"/>
          <w:sz w:val="24"/>
          <w:szCs w:val="24"/>
          <w:highlight w:val="none"/>
        </w:rPr>
        <w:t xml:space="preserve">诊</w:t>
      </w:r>
      <w:r>
        <w:rPr>
          <w:rFonts w:ascii="宋体" w:hAnsi="宋体" w:cs="宋体"/>
          <w:spacing w:val="12"/>
          <w:sz w:val="24"/>
          <w:szCs w:val="24"/>
          <w:highlight w:val="none"/>
        </w:rPr>
        <w:t xml:space="preserve">/</w:t>
      </w:r>
      <w:r>
        <w:rPr>
          <w:rFonts w:hint="eastAsia" w:ascii="宋体" w:hAnsi="宋体" w:cs="宋体"/>
          <w:spacing w:val="12"/>
          <w:sz w:val="24"/>
          <w:szCs w:val="24"/>
          <w:highlight w:val="none"/>
        </w:rPr>
        <w:t xml:space="preserve">行</w:t>
      </w:r>
      <w:r>
        <w:rPr>
          <w:rFonts w:hint="eastAsia" w:ascii="宋体" w:hAnsi="宋体" w:cs="宋体"/>
          <w:spacing w:val="-3"/>
          <w:sz w:val="24"/>
          <w:szCs w:val="24"/>
          <w:highlight w:val="none"/>
        </w:rPr>
        <w:t xml:space="preserve">政楼外圈玻璃每季度清洗一次（三米以下）特殊情况视情况而定，</w:t>
      </w:r>
      <w:r>
        <w:rPr>
          <w:rFonts w:hint="eastAsia" w:ascii="宋体" w:hAnsi="宋体" w:cs="宋体"/>
          <w:spacing w:val="3"/>
          <w:sz w:val="24"/>
          <w:szCs w:val="24"/>
          <w:highlight w:val="none"/>
        </w:rPr>
        <w:t xml:space="preserve">总体保证干净、光亮；</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3</w:t>
      </w:r>
      <w:r>
        <w:rPr>
          <w:rFonts w:hint="eastAsia" w:ascii="宋体" w:hAnsi="宋体" w:cs="宋体"/>
          <w:spacing w:val="5"/>
          <w:sz w:val="24"/>
          <w:szCs w:val="24"/>
          <w:highlight w:val="none"/>
        </w:rPr>
        <w:t xml:space="preserve">）室内石材地面每半年养护一次，重点部位每季度一次；院内</w:t>
      </w:r>
      <w:r>
        <w:rPr>
          <w:rFonts w:ascii="宋体" w:hAnsi="宋体" w:cs="宋体"/>
          <w:spacing w:val="5"/>
          <w:sz w:val="24"/>
          <w:szCs w:val="24"/>
          <w:highlight w:val="none"/>
        </w:rPr>
        <w:t xml:space="preserve">3</w:t>
      </w:r>
      <w:r>
        <w:rPr>
          <w:rFonts w:hint="eastAsia" w:ascii="宋体" w:hAnsi="宋体" w:cs="宋体"/>
          <w:spacing w:val="5"/>
          <w:sz w:val="24"/>
          <w:szCs w:val="24"/>
          <w:highlight w:val="none"/>
        </w:rPr>
        <w:t xml:space="preserve">米以下外玻璃每季度清洁擦拭一次，内</w:t>
      </w:r>
      <w:r>
        <w:rPr>
          <w:rFonts w:ascii="宋体" w:hAnsi="宋体" w:cs="宋体"/>
          <w:spacing w:val="5"/>
          <w:sz w:val="24"/>
          <w:szCs w:val="24"/>
          <w:highlight w:val="none"/>
        </w:rPr>
        <w:t xml:space="preserve">/</w:t>
      </w:r>
      <w:r>
        <w:rPr>
          <w:rFonts w:hint="eastAsia" w:ascii="宋体" w:hAnsi="宋体" w:cs="宋体"/>
          <w:spacing w:val="5"/>
          <w:sz w:val="24"/>
          <w:szCs w:val="24"/>
          <w:highlight w:val="none"/>
        </w:rPr>
        <w:t xml:space="preserve">外科病房内玻璃每</w:t>
      </w:r>
      <w:r>
        <w:rPr>
          <w:rFonts w:hint="eastAsia" w:ascii="宋体" w:hAnsi="宋体" w:cs="宋体"/>
          <w:spacing w:val="7"/>
          <w:sz w:val="24"/>
          <w:szCs w:val="24"/>
          <w:highlight w:val="none"/>
        </w:rPr>
        <w:t xml:space="preserve">月清洗一次；拆</w:t>
      </w:r>
      <w:r>
        <w:rPr>
          <w:rFonts w:ascii="宋体" w:hAnsi="宋体" w:cs="宋体"/>
          <w:spacing w:val="7"/>
          <w:sz w:val="24"/>
          <w:szCs w:val="24"/>
          <w:highlight w:val="none"/>
        </w:rPr>
        <w:t xml:space="preserve">/</w:t>
      </w:r>
      <w:r>
        <w:rPr>
          <w:rFonts w:hint="eastAsia" w:ascii="宋体" w:hAnsi="宋体" w:cs="宋体"/>
          <w:spacing w:val="7"/>
          <w:sz w:val="24"/>
          <w:szCs w:val="24"/>
          <w:highlight w:val="none"/>
        </w:rPr>
        <w:t xml:space="preserve">挂窗帘隔离帘每月一次；</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4</w:t>
      </w:r>
      <w:r>
        <w:rPr>
          <w:rFonts w:hint="eastAsia" w:ascii="宋体" w:hAnsi="宋体" w:cs="宋体"/>
          <w:spacing w:val="5"/>
          <w:sz w:val="24"/>
          <w:szCs w:val="24"/>
          <w:highlight w:val="none"/>
        </w:rPr>
        <w:t xml:space="preserve">）金属饰面每月循环保养一次。</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2.2.9</w:t>
      </w:r>
      <w:r>
        <w:rPr>
          <w:rFonts w:hint="eastAsia" w:ascii="宋体" w:hAnsi="宋体" w:cs="宋体"/>
          <w:spacing w:val="9"/>
          <w:sz w:val="24"/>
          <w:szCs w:val="24"/>
          <w:highlight w:val="none"/>
        </w:rPr>
        <w:t xml:space="preserve">平时地面清洁需用清洗机及可脱卸式拖把，每天进行清</w:t>
      </w:r>
      <w:r>
        <w:rPr>
          <w:rFonts w:hint="eastAsia" w:ascii="宋体" w:hAnsi="宋体" w:cs="宋体"/>
          <w:spacing w:val="5"/>
          <w:sz w:val="24"/>
          <w:szCs w:val="24"/>
          <w:highlight w:val="none"/>
        </w:rPr>
        <w:t xml:space="preserve">洗、消毒、更换。</w:t>
      </w:r>
      <w:r/>
    </w:p>
    <w:p>
      <w:pPr>
        <w:ind w:firstLine="432"/>
        <w:spacing w:line="460" w:lineRule="exact"/>
        <w:rPr>
          <w:rFonts w:ascii="宋体"/>
          <w:sz w:val="24"/>
          <w:szCs w:val="24"/>
          <w:highlight w:val="none"/>
        </w:rPr>
      </w:pPr>
      <w:r>
        <w:rPr>
          <w:rFonts w:ascii="宋体" w:hAnsi="宋体" w:cs="宋体"/>
          <w:spacing w:val="-12"/>
          <w:sz w:val="24"/>
          <w:szCs w:val="24"/>
          <w:highlight w:val="none"/>
        </w:rPr>
        <w:t xml:space="preserve">2.2.10</w:t>
      </w:r>
      <w:r>
        <w:rPr>
          <w:rFonts w:hint="eastAsia" w:ascii="宋体" w:hAnsi="宋体" w:cs="宋体"/>
          <w:spacing w:val="-12"/>
          <w:sz w:val="24"/>
          <w:szCs w:val="24"/>
          <w:highlight w:val="none"/>
        </w:rPr>
        <w:t xml:space="preserve">做好医院所有厕所的专项保洁，及时打扫、清洗、消毒，</w:t>
      </w:r>
      <w:r>
        <w:rPr>
          <w:rFonts w:hint="eastAsia" w:ascii="宋体" w:hAnsi="宋体" w:cs="宋体"/>
          <w:spacing w:val="4"/>
          <w:sz w:val="24"/>
          <w:szCs w:val="24"/>
          <w:highlight w:val="none"/>
        </w:rPr>
        <w:t xml:space="preserve">确保用厕环境干净整洁。</w:t>
      </w:r>
      <w:r/>
    </w:p>
    <w:p>
      <w:pPr>
        <w:ind w:firstLine="440"/>
        <w:spacing w:line="460" w:lineRule="exact"/>
        <w:rPr>
          <w:rFonts w:ascii="宋体"/>
          <w:color w:val="ff0000"/>
          <w:spacing w:val="3"/>
          <w:sz w:val="24"/>
          <w:szCs w:val="24"/>
          <w:highlight w:val="none"/>
        </w:rPr>
      </w:pPr>
      <w:r>
        <w:rPr>
          <w:rFonts w:ascii="宋体" w:hAnsi="宋体" w:cs="宋体"/>
          <w:spacing w:val="-10"/>
          <w:sz w:val="24"/>
          <w:szCs w:val="24"/>
          <w:highlight w:val="none"/>
        </w:rPr>
        <w:t xml:space="preserve">2.2.11</w:t>
      </w:r>
      <w:r>
        <w:rPr>
          <w:rFonts w:hint="eastAsia" w:ascii="宋体" w:hAnsi="宋体" w:cs="宋体"/>
          <w:spacing w:val="-10"/>
          <w:sz w:val="24"/>
          <w:szCs w:val="24"/>
          <w:highlight w:val="none"/>
        </w:rPr>
        <w:t xml:space="preserve">按国家相关规定，做好一次性塑料（玻璃</w:t>
      </w:r>
      <w:r>
        <w:rPr>
          <w:rFonts w:hint="eastAsia" w:ascii="宋体" w:hAnsi="宋体" w:cs="宋体"/>
          <w:spacing w:val="-11"/>
          <w:sz w:val="24"/>
          <w:szCs w:val="24"/>
          <w:highlight w:val="none"/>
        </w:rPr>
        <w:t xml:space="preserve">）输液瓶（袋）</w:t>
      </w:r>
      <w:r>
        <w:rPr>
          <w:rFonts w:hint="eastAsia" w:ascii="宋体" w:hAnsi="宋体" w:cs="宋体"/>
          <w:spacing w:val="4"/>
          <w:sz w:val="24"/>
          <w:szCs w:val="24"/>
          <w:highlight w:val="none"/>
        </w:rPr>
        <w:t xml:space="preserve">的集中回收，并做好分拣工作，严禁与医疗废弃物混装。</w:t>
      </w:r>
      <w:r/>
    </w:p>
    <w:p>
      <w:pPr>
        <w:ind w:firstLine="492"/>
        <w:spacing w:line="460" w:lineRule="exact"/>
        <w:rPr>
          <w:rFonts w:ascii="宋体"/>
          <w:spacing w:val="3"/>
          <w:sz w:val="24"/>
          <w:szCs w:val="24"/>
          <w:highlight w:val="none"/>
        </w:rPr>
      </w:pPr>
      <w:r>
        <w:rPr>
          <w:rFonts w:ascii="宋体" w:hAnsi="宋体" w:cs="宋体"/>
          <w:spacing w:val="3"/>
          <w:sz w:val="24"/>
          <w:szCs w:val="24"/>
          <w:highlight w:val="none"/>
        </w:rPr>
        <w:t xml:space="preserve">2.2.12</w:t>
      </w:r>
      <w:r>
        <w:rPr>
          <w:rFonts w:hint="eastAsia" w:ascii="宋体" w:hAnsi="宋体" w:cs="宋体"/>
          <w:spacing w:val="3"/>
          <w:sz w:val="24"/>
          <w:szCs w:val="24"/>
          <w:highlight w:val="none"/>
        </w:rPr>
        <w:t xml:space="preserve">合理安排夜间保洁值班人员，处理特殊情况的清洁卫生，如清理呕吐物、处理抽水马桶堵塞问题等。</w:t>
      </w:r>
      <w:r/>
    </w:p>
    <w:p>
      <w:pPr>
        <w:ind w:firstLine="492"/>
        <w:spacing w:line="460" w:lineRule="exact"/>
        <w:rPr>
          <w:rFonts w:ascii="宋体"/>
          <w:spacing w:val="3"/>
          <w:sz w:val="24"/>
          <w:szCs w:val="24"/>
          <w:highlight w:val="none"/>
        </w:rPr>
      </w:pPr>
      <w:r>
        <w:rPr>
          <w:rFonts w:ascii="宋体" w:hAnsi="宋体" w:cs="宋体"/>
          <w:spacing w:val="3"/>
          <w:sz w:val="24"/>
          <w:szCs w:val="24"/>
          <w:highlight w:val="none"/>
        </w:rPr>
        <w:t xml:space="preserve">2.2.13</w:t>
      </w:r>
      <w:r>
        <w:rPr>
          <w:rFonts w:hint="eastAsia" w:ascii="宋体" w:hAnsi="宋体" w:cs="宋体"/>
          <w:spacing w:val="3"/>
          <w:sz w:val="24"/>
          <w:szCs w:val="24"/>
          <w:highlight w:val="none"/>
        </w:rPr>
        <w:t xml:space="preserve">负责病区陪客椅管理（早上收拢、晚上下班前开放）。</w:t>
      </w:r>
      <w:r/>
    </w:p>
    <w:p>
      <w:pPr>
        <w:ind w:firstLine="492"/>
        <w:spacing w:line="460" w:lineRule="exact"/>
        <w:rPr>
          <w:rFonts w:ascii="宋体"/>
          <w:spacing w:val="3"/>
          <w:sz w:val="24"/>
          <w:szCs w:val="24"/>
          <w:highlight w:val="none"/>
        </w:rPr>
      </w:pPr>
      <w:r>
        <w:rPr>
          <w:rFonts w:ascii="宋体" w:hAnsi="宋体" w:cs="宋体"/>
          <w:spacing w:val="3"/>
          <w:sz w:val="24"/>
          <w:szCs w:val="24"/>
          <w:highlight w:val="none"/>
        </w:rPr>
        <w:t xml:space="preserve">2.2.14</w:t>
      </w:r>
      <w:r>
        <w:rPr>
          <w:rFonts w:hint="eastAsia" w:ascii="宋体" w:hAnsi="宋体" w:cs="宋体"/>
          <w:spacing w:val="3"/>
          <w:sz w:val="24"/>
          <w:szCs w:val="24"/>
          <w:highlight w:val="none"/>
        </w:rPr>
        <w:t xml:space="preserve">负责每天送开水送到住院病人床头，早晚各两次。</w:t>
      </w:r>
      <w:r/>
    </w:p>
    <w:p>
      <w:pPr>
        <w:ind w:firstLine="492"/>
        <w:spacing w:line="460" w:lineRule="exact"/>
        <w:rPr>
          <w:rFonts w:ascii="宋体"/>
          <w:spacing w:val="3"/>
          <w:sz w:val="24"/>
          <w:szCs w:val="24"/>
          <w:highlight w:val="none"/>
        </w:rPr>
      </w:pPr>
      <w:r>
        <w:rPr>
          <w:rFonts w:ascii="宋体" w:hAnsi="宋体" w:cs="宋体"/>
          <w:spacing w:val="3"/>
          <w:sz w:val="24"/>
          <w:szCs w:val="24"/>
          <w:highlight w:val="none"/>
        </w:rPr>
        <w:t xml:space="preserve">2.2.15</w:t>
      </w:r>
      <w:r>
        <w:rPr>
          <w:rFonts w:hint="eastAsia" w:ascii="宋体" w:hAnsi="宋体" w:cs="宋体"/>
          <w:spacing w:val="3"/>
          <w:sz w:val="24"/>
          <w:szCs w:val="24"/>
          <w:highlight w:val="none"/>
        </w:rPr>
        <w:t xml:space="preserve">协助护理人员每日完成晨间、晚间护理。</w:t>
      </w:r>
      <w:r/>
    </w:p>
    <w:p>
      <w:pPr>
        <w:ind w:firstLine="492"/>
        <w:spacing w:line="460" w:lineRule="exact"/>
        <w:rPr>
          <w:rFonts w:ascii="宋体"/>
          <w:spacing w:val="3"/>
          <w:sz w:val="24"/>
          <w:szCs w:val="24"/>
          <w:highlight w:val="none"/>
        </w:rPr>
      </w:pPr>
      <w:r>
        <w:rPr>
          <w:rFonts w:ascii="宋体" w:hAnsi="宋体" w:cs="宋体"/>
          <w:spacing w:val="3"/>
          <w:sz w:val="24"/>
          <w:szCs w:val="24"/>
          <w:highlight w:val="none"/>
        </w:rPr>
        <w:t xml:space="preserve">2.2.16</w:t>
      </w:r>
      <w:r>
        <w:rPr>
          <w:rFonts w:hint="eastAsia" w:ascii="宋体" w:hAnsi="宋体" w:cs="宋体"/>
          <w:spacing w:val="3"/>
          <w:sz w:val="24"/>
          <w:szCs w:val="24"/>
          <w:highlight w:val="none"/>
        </w:rPr>
        <w:t xml:space="preserve">协助清洗病区治疗车、护理车、平车、轮椅等。</w:t>
      </w:r>
      <w:r/>
    </w:p>
    <w:p>
      <w:pPr>
        <w:ind w:firstLine="514"/>
        <w:spacing w:line="460" w:lineRule="exact"/>
        <w:rPr>
          <w:rFonts w:ascii="宋体"/>
          <w:b/>
          <w:bCs/>
          <w:spacing w:val="8"/>
          <w:sz w:val="24"/>
          <w:szCs w:val="24"/>
          <w:highlight w:val="none"/>
        </w:rPr>
      </w:pPr>
      <w:r>
        <w:rPr>
          <w:rFonts w:hint="eastAsia" w:ascii="宋体" w:hAnsi="宋体" w:cs="宋体"/>
          <w:b/>
          <w:bCs/>
          <w:spacing w:val="8"/>
          <w:sz w:val="24"/>
          <w:szCs w:val="24"/>
          <w:highlight w:val="none"/>
        </w:rPr>
        <w:t xml:space="preserve">重点科室服务要求</w:t>
      </w:r>
      <w:r/>
    </w:p>
    <w:p>
      <w:pPr>
        <w:ind w:firstLine="494"/>
        <w:spacing w:line="460" w:lineRule="exact"/>
        <w:rPr>
          <w:rFonts w:ascii="宋体"/>
          <w:b/>
          <w:bCs/>
          <w:sz w:val="24"/>
          <w:szCs w:val="24"/>
          <w:highlight w:val="none"/>
        </w:rPr>
      </w:pPr>
      <w:r>
        <w:rPr>
          <w:rFonts w:ascii="宋体" w:hAnsi="宋体" w:cs="宋体"/>
          <w:b/>
          <w:bCs/>
          <w:spacing w:val="3"/>
          <w:sz w:val="24"/>
          <w:szCs w:val="24"/>
          <w:highlight w:val="none"/>
        </w:rPr>
        <w:t xml:space="preserve">1.</w:t>
      </w:r>
      <w:r>
        <w:rPr>
          <w:rFonts w:hint="eastAsia" w:ascii="宋体" w:hAnsi="宋体" w:cs="宋体"/>
          <w:b/>
          <w:bCs/>
          <w:spacing w:val="3"/>
          <w:sz w:val="24"/>
          <w:szCs w:val="24"/>
          <w:highlight w:val="none"/>
        </w:rPr>
        <w:t xml:space="preserve">消毒供应室服务要求</w:t>
      </w:r>
      <w:r/>
    </w:p>
    <w:p>
      <w:pPr>
        <w:ind w:firstLine="460"/>
        <w:spacing w:line="460" w:lineRule="exact"/>
        <w:rPr>
          <w:rFonts w:ascii="宋体"/>
          <w:sz w:val="24"/>
          <w:szCs w:val="24"/>
          <w:highlight w:val="none"/>
        </w:rPr>
      </w:pPr>
      <w:r>
        <w:rPr>
          <w:rFonts w:ascii="宋体" w:hAnsi="宋体" w:cs="宋体"/>
          <w:spacing w:val="-5"/>
          <w:sz w:val="24"/>
          <w:szCs w:val="24"/>
          <w:highlight w:val="none"/>
        </w:rPr>
        <w:t xml:space="preserve">1.1</w:t>
      </w:r>
      <w:r>
        <w:rPr>
          <w:rFonts w:hint="eastAsia" w:ascii="宋体" w:hAnsi="宋体" w:cs="宋体"/>
          <w:spacing w:val="-5"/>
          <w:sz w:val="24"/>
          <w:szCs w:val="24"/>
          <w:highlight w:val="none"/>
        </w:rPr>
        <w:t xml:space="preserve">对科室内所有区域（包括生活区域与工作区域）的</w:t>
      </w:r>
      <w:r>
        <w:rPr>
          <w:rFonts w:hint="eastAsia" w:ascii="宋体" w:hAnsi="宋体" w:cs="宋体"/>
          <w:spacing w:val="3"/>
          <w:sz w:val="24"/>
          <w:szCs w:val="24"/>
          <w:highlight w:val="none"/>
        </w:rPr>
        <w:t xml:space="preserve">地面、</w:t>
      </w:r>
      <w:r>
        <w:rPr>
          <w:rFonts w:hint="eastAsia" w:ascii="宋体" w:hAnsi="宋体" w:cs="宋体"/>
          <w:spacing w:val="-8"/>
          <w:sz w:val="24"/>
          <w:szCs w:val="24"/>
          <w:highlight w:val="none"/>
        </w:rPr>
        <w:t xml:space="preserve">物表、空调层流系统的回风口、橱柜进行保洁、整理、消毒处理；</w:t>
      </w:r>
      <w:r>
        <w:rPr>
          <w:rFonts w:hint="eastAsia" w:ascii="宋体" w:hAnsi="宋体" w:cs="宋体"/>
          <w:spacing w:val="9"/>
          <w:sz w:val="24"/>
          <w:szCs w:val="24"/>
          <w:highlight w:val="none"/>
        </w:rPr>
        <w:t xml:space="preserve">完成防护用物的清洗、消毒。保洁消毒质量达到</w:t>
      </w:r>
      <w:r>
        <w:rPr>
          <w:rFonts w:hint="eastAsia" w:ascii="宋体" w:hAnsi="宋体" w:cs="宋体"/>
          <w:spacing w:val="8"/>
          <w:sz w:val="24"/>
          <w:szCs w:val="24"/>
          <w:highlight w:val="none"/>
        </w:rPr>
        <w:t xml:space="preserve">科室要求。</w:t>
      </w:r>
      <w:r/>
    </w:p>
    <w:p>
      <w:pPr>
        <w:ind w:firstLine="492"/>
        <w:spacing w:line="460" w:lineRule="exact"/>
        <w:rPr>
          <w:rFonts w:ascii="宋体"/>
          <w:sz w:val="24"/>
          <w:szCs w:val="24"/>
          <w:highlight w:val="none"/>
        </w:rPr>
      </w:pPr>
      <w:r>
        <w:rPr>
          <w:rFonts w:ascii="宋体" w:hAnsi="宋体" w:cs="宋体"/>
          <w:spacing w:val="3"/>
          <w:sz w:val="24"/>
          <w:szCs w:val="24"/>
          <w:highlight w:val="none"/>
        </w:rPr>
        <w:t xml:space="preserve">1.2</w:t>
      </w:r>
      <w:r>
        <w:rPr>
          <w:rFonts w:hint="eastAsia" w:ascii="宋体" w:hAnsi="宋体" w:cs="宋体"/>
          <w:spacing w:val="3"/>
          <w:sz w:val="24"/>
          <w:szCs w:val="24"/>
          <w:highlight w:val="none"/>
        </w:rPr>
        <w:t xml:space="preserve">每天对仓库进行整理保洁。</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1.3</w:t>
      </w:r>
      <w:r>
        <w:rPr>
          <w:rFonts w:hint="eastAsia" w:ascii="宋体" w:hAnsi="宋体" w:cs="宋体"/>
          <w:spacing w:val="9"/>
          <w:sz w:val="24"/>
          <w:szCs w:val="24"/>
          <w:highlight w:val="none"/>
        </w:rPr>
        <w:t xml:space="preserve">科室内设备设施（包括治疗车、转接车、清洗机</w:t>
      </w:r>
      <w:r>
        <w:rPr>
          <w:rFonts w:hint="eastAsia" w:ascii="宋体" w:hAnsi="宋体" w:cs="宋体"/>
          <w:spacing w:val="8"/>
          <w:sz w:val="24"/>
          <w:szCs w:val="24"/>
          <w:highlight w:val="none"/>
        </w:rPr>
        <w:t xml:space="preserve">、灭菌</w:t>
      </w:r>
      <w:r>
        <w:rPr>
          <w:rFonts w:hint="eastAsia" w:ascii="宋体" w:hAnsi="宋体" w:cs="宋体"/>
          <w:spacing w:val="3"/>
          <w:sz w:val="24"/>
          <w:szCs w:val="24"/>
          <w:highlight w:val="none"/>
        </w:rPr>
        <w:t xml:space="preserve">器等）的清洁、保养。</w:t>
      </w:r>
      <w:r/>
    </w:p>
    <w:p>
      <w:pPr>
        <w:ind w:firstLine="520"/>
        <w:spacing w:line="460" w:lineRule="exact"/>
        <w:rPr>
          <w:rFonts w:ascii="宋体"/>
          <w:spacing w:val="5"/>
          <w:sz w:val="24"/>
          <w:szCs w:val="24"/>
          <w:highlight w:val="none"/>
        </w:rPr>
      </w:pPr>
      <w:r>
        <w:rPr>
          <w:rFonts w:ascii="宋体" w:hAnsi="宋体" w:cs="宋体"/>
          <w:spacing w:val="10"/>
          <w:sz w:val="24"/>
          <w:szCs w:val="24"/>
          <w:highlight w:val="none"/>
        </w:rPr>
        <w:t xml:space="preserve">1.4</w:t>
      </w:r>
      <w:r>
        <w:rPr>
          <w:rFonts w:hint="eastAsia" w:ascii="宋体" w:hAnsi="宋体" w:cs="宋体"/>
          <w:spacing w:val="10"/>
          <w:sz w:val="24"/>
          <w:szCs w:val="24"/>
          <w:highlight w:val="none"/>
        </w:rPr>
        <w:t xml:space="preserve">按照“卫生部两规一标”的要求，协助护士对手术</w:t>
      </w:r>
      <w:r>
        <w:rPr>
          <w:rFonts w:hint="eastAsia" w:ascii="宋体" w:hAnsi="宋体" w:cs="宋体"/>
          <w:spacing w:val="9"/>
          <w:sz w:val="24"/>
          <w:szCs w:val="24"/>
          <w:highlight w:val="none"/>
        </w:rPr>
        <w:t xml:space="preserve">诊疗</w:t>
      </w:r>
      <w:r>
        <w:rPr>
          <w:rFonts w:hint="eastAsia" w:ascii="宋体" w:hAnsi="宋体" w:cs="宋体"/>
          <w:spacing w:val="5"/>
          <w:sz w:val="24"/>
          <w:szCs w:val="24"/>
          <w:highlight w:val="none"/>
        </w:rPr>
        <w:t xml:space="preserve">复用器具等进行清洗、包装、发放等。</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1.5</w:t>
      </w:r>
      <w:r>
        <w:rPr>
          <w:rFonts w:hint="eastAsia" w:ascii="宋体" w:hAnsi="宋体" w:cs="宋体"/>
          <w:spacing w:val="5"/>
          <w:sz w:val="24"/>
          <w:szCs w:val="24"/>
          <w:highlight w:val="none"/>
        </w:rPr>
        <w:t xml:space="preserve">清点污染敷料，回收、折叠、打包清洁敷料。</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1.6</w:t>
      </w:r>
      <w:r>
        <w:rPr>
          <w:rFonts w:hint="eastAsia" w:ascii="宋体" w:hAnsi="宋体" w:cs="宋体"/>
          <w:spacing w:val="9"/>
          <w:sz w:val="24"/>
          <w:szCs w:val="24"/>
          <w:highlight w:val="none"/>
        </w:rPr>
        <w:t xml:space="preserve">按照院感要求完成全院手术诊疗器具、敷料包到物流站</w:t>
      </w:r>
      <w:r>
        <w:rPr>
          <w:rFonts w:hint="eastAsia" w:ascii="宋体" w:hAnsi="宋体" w:cs="宋体"/>
          <w:spacing w:val="7"/>
          <w:sz w:val="24"/>
          <w:szCs w:val="24"/>
          <w:highlight w:val="none"/>
        </w:rPr>
        <w:t xml:space="preserve">点的转运与无物流站点部门的下收下送工作，完成清点核对。</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1.7</w:t>
      </w:r>
      <w:r>
        <w:rPr>
          <w:rFonts w:hint="eastAsia" w:ascii="宋体" w:hAnsi="宋体" w:cs="宋体"/>
          <w:spacing w:val="9"/>
          <w:sz w:val="24"/>
          <w:szCs w:val="24"/>
          <w:highlight w:val="none"/>
        </w:rPr>
        <w:t xml:space="preserve">负责领用耗材，清洗、消毒用物整理清点核对与计</w:t>
      </w:r>
      <w:r>
        <w:rPr>
          <w:rFonts w:hint="eastAsia" w:ascii="宋体" w:hAnsi="宋体" w:cs="宋体"/>
          <w:spacing w:val="8"/>
          <w:sz w:val="24"/>
          <w:szCs w:val="24"/>
          <w:highlight w:val="none"/>
        </w:rPr>
        <w:t xml:space="preserve">划工</w:t>
      </w:r>
      <w:r>
        <w:rPr>
          <w:rFonts w:hint="eastAsia" w:ascii="宋体" w:hAnsi="宋体" w:cs="宋体"/>
          <w:spacing w:val="-9"/>
          <w:sz w:val="24"/>
          <w:szCs w:val="24"/>
          <w:highlight w:val="none"/>
        </w:rPr>
        <w:t xml:space="preserve">作等。</w:t>
      </w:r>
      <w:r/>
    </w:p>
    <w:p>
      <w:pPr>
        <w:ind w:firstLine="516"/>
        <w:spacing w:line="460" w:lineRule="exact"/>
        <w:rPr>
          <w:rFonts w:ascii="宋体"/>
          <w:color w:val="ff0000"/>
          <w:spacing w:val="3"/>
          <w:sz w:val="24"/>
          <w:szCs w:val="24"/>
          <w:highlight w:val="none"/>
        </w:rPr>
      </w:pPr>
      <w:r>
        <w:rPr>
          <w:rFonts w:ascii="宋体" w:hAnsi="宋体" w:cs="宋体"/>
          <w:spacing w:val="9"/>
          <w:sz w:val="24"/>
          <w:szCs w:val="24"/>
          <w:highlight w:val="none"/>
        </w:rPr>
        <w:t xml:space="preserve">1.8</w:t>
      </w:r>
      <w:r>
        <w:rPr>
          <w:rFonts w:hint="eastAsia" w:ascii="宋体" w:hAnsi="宋体" w:cs="宋体"/>
          <w:color w:val="auto"/>
          <w:spacing w:val="3"/>
          <w:sz w:val="24"/>
          <w:szCs w:val="24"/>
          <w:highlight w:val="none"/>
        </w:rPr>
        <w:t xml:space="preserve">每天各包干区早晚拖地两次，每周五下午大扫除（整体卫生），</w:t>
      </w:r>
      <w:r>
        <w:rPr>
          <w:rFonts w:hint="eastAsia" w:ascii="宋体" w:hAnsi="宋体" w:cs="宋体"/>
          <w:spacing w:val="9"/>
          <w:sz w:val="24"/>
          <w:szCs w:val="24"/>
          <w:highlight w:val="none"/>
        </w:rPr>
        <w:t xml:space="preserve">至少每周小保洁，每个季度一次科室深度保洁（含</w:t>
      </w:r>
      <w:r>
        <w:rPr>
          <w:rFonts w:ascii="宋体" w:hAnsi="宋体" w:cs="宋体"/>
          <w:spacing w:val="9"/>
          <w:sz w:val="24"/>
          <w:szCs w:val="24"/>
          <w:highlight w:val="none"/>
        </w:rPr>
        <w:t xml:space="preserve">PVC</w:t>
      </w:r>
      <w:r>
        <w:rPr>
          <w:rFonts w:hint="eastAsia" w:ascii="宋体" w:hAnsi="宋体" w:cs="宋体"/>
          <w:spacing w:val="9"/>
          <w:sz w:val="24"/>
          <w:szCs w:val="24"/>
          <w:highlight w:val="none"/>
        </w:rPr>
        <w:t xml:space="preserve">地板的保养）。</w:t>
      </w:r>
      <w:r/>
    </w:p>
    <w:p>
      <w:pPr>
        <w:ind w:firstLine="518"/>
        <w:spacing w:line="460" w:lineRule="exact"/>
        <w:rPr>
          <w:rFonts w:ascii="宋体"/>
          <w:b/>
          <w:bCs/>
          <w:spacing w:val="9"/>
          <w:sz w:val="24"/>
          <w:szCs w:val="24"/>
          <w:highlight w:val="none"/>
        </w:rPr>
      </w:pPr>
      <w:r>
        <w:rPr>
          <w:rFonts w:ascii="宋体" w:hAnsi="宋体" w:cs="宋体"/>
          <w:b/>
          <w:bCs/>
          <w:spacing w:val="9"/>
          <w:sz w:val="24"/>
          <w:szCs w:val="24"/>
          <w:highlight w:val="none"/>
        </w:rPr>
        <w:t xml:space="preserve">2.</w:t>
      </w:r>
      <w:r>
        <w:rPr>
          <w:rFonts w:hint="eastAsia" w:ascii="宋体" w:hAnsi="宋体" w:cs="宋体"/>
          <w:b/>
          <w:bCs/>
          <w:spacing w:val="9"/>
          <w:sz w:val="24"/>
          <w:szCs w:val="24"/>
          <w:highlight w:val="none"/>
        </w:rPr>
        <w:t xml:space="preserve">血透室服务要求</w:t>
      </w:r>
      <w:r/>
    </w:p>
    <w:p>
      <w:pPr>
        <w:ind w:firstLine="492"/>
        <w:spacing w:line="460" w:lineRule="exact"/>
        <w:rPr>
          <w:rFonts w:ascii="宋体"/>
          <w:spacing w:val="3"/>
          <w:sz w:val="24"/>
          <w:szCs w:val="24"/>
          <w:highlight w:val="none"/>
        </w:rPr>
      </w:pPr>
      <w:r>
        <w:rPr>
          <w:rFonts w:ascii="宋体" w:hAnsi="宋体" w:cs="宋体"/>
          <w:spacing w:val="3"/>
          <w:sz w:val="24"/>
          <w:szCs w:val="24"/>
          <w:highlight w:val="none"/>
        </w:rPr>
        <w:t xml:space="preserve">2.1</w:t>
      </w:r>
      <w:r>
        <w:rPr>
          <w:rFonts w:hint="eastAsia" w:ascii="宋体" w:hAnsi="宋体" w:cs="宋体"/>
          <w:spacing w:val="3"/>
          <w:sz w:val="24"/>
          <w:szCs w:val="24"/>
          <w:highlight w:val="none"/>
        </w:rPr>
        <w:t xml:space="preserve">血透室目前排班情况：目前医院周一、周五均为三班病人，工作时间为</w:t>
      </w:r>
      <w:r>
        <w:rPr>
          <w:rFonts w:ascii="宋体" w:hAnsi="宋体" w:cs="宋体"/>
          <w:spacing w:val="3"/>
          <w:sz w:val="24"/>
          <w:szCs w:val="24"/>
          <w:highlight w:val="none"/>
        </w:rPr>
        <w:t xml:space="preserve">6:00-22:00</w:t>
      </w:r>
      <w:r>
        <w:rPr>
          <w:rFonts w:hint="eastAsia" w:ascii="宋体" w:hAnsi="宋体" w:cs="宋体"/>
          <w:spacing w:val="3"/>
          <w:sz w:val="24"/>
          <w:szCs w:val="24"/>
          <w:highlight w:val="none"/>
        </w:rPr>
        <w:t xml:space="preserve">；其余四个工作日暂为两班，工作时间</w:t>
      </w:r>
      <w:r>
        <w:rPr>
          <w:rFonts w:ascii="宋体" w:hAnsi="宋体" w:cs="宋体"/>
          <w:spacing w:val="3"/>
          <w:sz w:val="24"/>
          <w:szCs w:val="24"/>
          <w:highlight w:val="none"/>
        </w:rPr>
        <w:t xml:space="preserve">6:00-17:30</w:t>
      </w:r>
      <w:r>
        <w:rPr>
          <w:rFonts w:hint="eastAsia" w:ascii="宋体" w:hAnsi="宋体" w:cs="宋体"/>
          <w:spacing w:val="3"/>
          <w:sz w:val="24"/>
          <w:szCs w:val="24"/>
          <w:highlight w:val="none"/>
        </w:rPr>
        <w:t xml:space="preserve">，新院具体排班视血透病人实际情况安排。</w:t>
      </w:r>
      <w:r/>
    </w:p>
    <w:p>
      <w:pPr>
        <w:ind w:firstLine="520"/>
        <w:spacing w:line="460" w:lineRule="exact"/>
        <w:rPr>
          <w:rFonts w:ascii="宋体"/>
          <w:sz w:val="24"/>
          <w:szCs w:val="24"/>
          <w:highlight w:val="none"/>
        </w:rPr>
      </w:pPr>
      <w:r>
        <w:rPr>
          <w:rFonts w:ascii="宋体" w:hAnsi="宋体" w:cs="宋体"/>
          <w:spacing w:val="10"/>
          <w:sz w:val="24"/>
          <w:szCs w:val="24"/>
          <w:highlight w:val="none"/>
        </w:rPr>
        <w:t xml:space="preserve">2.2</w:t>
      </w:r>
      <w:r>
        <w:rPr>
          <w:rFonts w:hint="eastAsia" w:ascii="宋体" w:hAnsi="宋体" w:cs="宋体"/>
          <w:spacing w:val="10"/>
          <w:sz w:val="24"/>
          <w:szCs w:val="24"/>
          <w:highlight w:val="none"/>
        </w:rPr>
        <w:t xml:space="preserve">定时打扫卫生，保持血液净化中心环境</w:t>
      </w:r>
      <w:r>
        <w:rPr>
          <w:rFonts w:hint="eastAsia" w:ascii="宋体" w:hAnsi="宋体" w:cs="宋体"/>
          <w:spacing w:val="9"/>
          <w:sz w:val="24"/>
          <w:szCs w:val="24"/>
          <w:highlight w:val="none"/>
        </w:rPr>
        <w:t xml:space="preserve">（包括门窗、地</w:t>
      </w:r>
      <w:r>
        <w:rPr>
          <w:rFonts w:hint="eastAsia" w:ascii="宋体" w:hAnsi="宋体" w:cs="宋体"/>
          <w:spacing w:val="5"/>
          <w:sz w:val="24"/>
          <w:szCs w:val="24"/>
          <w:highlight w:val="none"/>
        </w:rPr>
        <w:t xml:space="preserve">面、桌椅、病床、透析设备、走廊、厕所及浴室）整洁，定期消</w:t>
      </w:r>
      <w:r>
        <w:rPr>
          <w:rFonts w:hint="eastAsia" w:ascii="宋体" w:hAnsi="宋体" w:cs="宋体"/>
          <w:spacing w:val="9"/>
          <w:sz w:val="24"/>
          <w:szCs w:val="24"/>
          <w:highlight w:val="none"/>
        </w:rPr>
        <w:t xml:space="preserve">毒；打开水、</w:t>
      </w:r>
      <w:r>
        <w:rPr>
          <w:rFonts w:hint="eastAsia" w:ascii="宋体" w:hAnsi="宋体" w:cs="宋体"/>
          <w:spacing w:val="3"/>
          <w:sz w:val="24"/>
          <w:szCs w:val="24"/>
          <w:highlight w:val="none"/>
        </w:rPr>
        <w:t xml:space="preserve">饮水机注水</w:t>
      </w:r>
      <w:r>
        <w:rPr>
          <w:rFonts w:hint="eastAsia" w:ascii="宋体" w:hAnsi="宋体" w:cs="宋体"/>
          <w:spacing w:val="9"/>
          <w:sz w:val="24"/>
          <w:szCs w:val="24"/>
          <w:highlight w:val="none"/>
        </w:rPr>
        <w:t xml:space="preserve">，发透析液，打扫治疗大厅（包括护士站）、走廊、</w:t>
      </w:r>
      <w:r>
        <w:rPr>
          <w:rFonts w:hint="eastAsia" w:ascii="宋体" w:hAnsi="宋体" w:cs="宋体"/>
          <w:spacing w:val="5"/>
          <w:sz w:val="24"/>
          <w:szCs w:val="24"/>
          <w:highlight w:val="none"/>
        </w:rPr>
        <w:t xml:space="preserve">办公室、公用活动室、</w:t>
      </w:r>
      <w:r>
        <w:rPr>
          <w:rFonts w:hint="eastAsia" w:ascii="宋体" w:hAnsi="宋体" w:cs="宋体"/>
          <w:spacing w:val="3"/>
          <w:sz w:val="24"/>
          <w:szCs w:val="24"/>
          <w:highlight w:val="none"/>
        </w:rPr>
        <w:t xml:space="preserve">值班室</w:t>
      </w:r>
      <w:r>
        <w:rPr>
          <w:rFonts w:hint="eastAsia" w:ascii="宋体" w:hAnsi="宋体" w:cs="宋体"/>
          <w:spacing w:val="5"/>
          <w:sz w:val="24"/>
          <w:szCs w:val="24"/>
          <w:highlight w:val="none"/>
        </w:rPr>
        <w:t xml:space="preserve">、更衣室、卫生间、接诊室、</w:t>
      </w:r>
      <w:r>
        <w:rPr>
          <w:rFonts w:hint="eastAsia" w:ascii="宋体" w:hAnsi="宋体" w:cs="宋体"/>
          <w:spacing w:val="3"/>
          <w:sz w:val="24"/>
          <w:szCs w:val="24"/>
          <w:highlight w:val="none"/>
        </w:rPr>
        <w:t xml:space="preserve">候诊室</w:t>
      </w:r>
      <w:r>
        <w:rPr>
          <w:rFonts w:hint="eastAsia" w:ascii="宋体" w:hAnsi="宋体" w:cs="宋体"/>
          <w:spacing w:val="5"/>
          <w:sz w:val="24"/>
          <w:szCs w:val="24"/>
          <w:highlight w:val="none"/>
        </w:rPr>
        <w:t xml:space="preserve">；清理被服、整</w:t>
      </w:r>
      <w:r>
        <w:rPr>
          <w:rFonts w:hint="eastAsia" w:ascii="宋体" w:hAnsi="宋体" w:cs="宋体"/>
          <w:spacing w:val="1"/>
          <w:sz w:val="24"/>
          <w:szCs w:val="24"/>
          <w:highlight w:val="none"/>
        </w:rPr>
        <w:t xml:space="preserve">理垃圾，与相应科室做交接。</w:t>
      </w:r>
      <w:r/>
    </w:p>
    <w:p>
      <w:pPr>
        <w:ind w:firstLine="508"/>
        <w:spacing w:line="460" w:lineRule="exact"/>
        <w:rPr>
          <w:rFonts w:ascii="宋体"/>
          <w:sz w:val="24"/>
          <w:szCs w:val="24"/>
          <w:highlight w:val="none"/>
        </w:rPr>
      </w:pPr>
      <w:r>
        <w:rPr>
          <w:rFonts w:ascii="宋体" w:hAnsi="宋体" w:cs="宋体"/>
          <w:spacing w:val="7"/>
          <w:sz w:val="24"/>
          <w:szCs w:val="24"/>
          <w:highlight w:val="none"/>
        </w:rPr>
        <w:t xml:space="preserve">2.3</w:t>
      </w:r>
      <w:r>
        <w:rPr>
          <w:rFonts w:hint="eastAsia" w:ascii="宋体" w:hAnsi="宋体" w:cs="宋体"/>
          <w:spacing w:val="7"/>
          <w:sz w:val="24"/>
          <w:szCs w:val="24"/>
          <w:highlight w:val="none"/>
        </w:rPr>
        <w:t xml:space="preserve">清理治疗室环境，请家属离开治疗室；整理污洗间，协</w:t>
      </w:r>
      <w:r>
        <w:rPr>
          <w:rFonts w:hint="eastAsia" w:ascii="宋体" w:hAnsi="宋体" w:cs="宋体"/>
          <w:spacing w:val="5"/>
          <w:sz w:val="24"/>
          <w:szCs w:val="24"/>
          <w:highlight w:val="none"/>
        </w:rPr>
        <w:t xml:space="preserve">助办公班护士更换处置间浸泡红桶、体温表浸泡盒内消毒液；每</w:t>
      </w:r>
      <w:r>
        <w:rPr>
          <w:rFonts w:hint="eastAsia" w:ascii="宋体" w:hAnsi="宋体" w:cs="宋体"/>
          <w:spacing w:val="-6"/>
          <w:sz w:val="24"/>
          <w:szCs w:val="24"/>
          <w:highlight w:val="none"/>
        </w:rPr>
        <w:t xml:space="preserve">班治疗结束后，协助护士完成终末处置工作：</w:t>
      </w:r>
      <w:r>
        <w:rPr>
          <w:rFonts w:hint="eastAsia" w:ascii="宋体" w:hAnsi="宋体" w:cs="宋体"/>
          <w:spacing w:val="-7"/>
          <w:sz w:val="24"/>
          <w:szCs w:val="24"/>
          <w:highlight w:val="none"/>
        </w:rPr>
        <w:t xml:space="preserve">更换、消毒床单元；</w:t>
      </w:r>
      <w:r>
        <w:rPr>
          <w:rFonts w:hint="eastAsia" w:ascii="宋体" w:hAnsi="宋体" w:cs="宋体"/>
          <w:spacing w:val="-3"/>
          <w:sz w:val="24"/>
          <w:szCs w:val="24"/>
          <w:highlight w:val="none"/>
        </w:rPr>
        <w:t xml:space="preserve">整理、打包各种垃圾，做好生活垃圾及医疗垃圾的规范处理工作；</w:t>
      </w:r>
      <w:r>
        <w:rPr>
          <w:rFonts w:hint="eastAsia" w:ascii="宋体" w:hAnsi="宋体" w:cs="宋体"/>
          <w:spacing w:val="7"/>
          <w:sz w:val="24"/>
          <w:szCs w:val="24"/>
          <w:highlight w:val="none"/>
        </w:rPr>
        <w:t xml:space="preserve">与洗衣房、专职垃圾清运人员进行交接并登记。</w:t>
      </w:r>
      <w:r/>
    </w:p>
    <w:p>
      <w:pPr>
        <w:ind w:firstLine="512"/>
        <w:spacing w:line="460" w:lineRule="exact"/>
        <w:rPr>
          <w:rFonts w:ascii="宋体"/>
          <w:sz w:val="24"/>
          <w:szCs w:val="24"/>
          <w:highlight w:val="none"/>
        </w:rPr>
      </w:pPr>
      <w:r>
        <w:rPr>
          <w:rFonts w:ascii="宋体" w:hAnsi="宋体" w:cs="宋体"/>
          <w:spacing w:val="8"/>
          <w:sz w:val="24"/>
          <w:szCs w:val="24"/>
          <w:highlight w:val="none"/>
        </w:rPr>
        <w:t xml:space="preserve">2.4</w:t>
      </w:r>
      <w:r>
        <w:rPr>
          <w:rFonts w:hint="eastAsia" w:ascii="宋体" w:hAnsi="宋体" w:cs="宋体"/>
          <w:spacing w:val="8"/>
          <w:sz w:val="24"/>
          <w:szCs w:val="24"/>
          <w:highlight w:val="none"/>
        </w:rPr>
        <w:t xml:space="preserve">配合护士做好透析患者的生活护理，做好给患者</w:t>
      </w:r>
      <w:r>
        <w:rPr>
          <w:rFonts w:hint="eastAsia" w:ascii="宋体" w:hAnsi="宋体" w:cs="宋体"/>
          <w:spacing w:val="3"/>
          <w:sz w:val="24"/>
          <w:szCs w:val="24"/>
          <w:highlight w:val="none"/>
        </w:rPr>
        <w:t xml:space="preserve">食物加热</w:t>
      </w:r>
      <w:r>
        <w:rPr>
          <w:rFonts w:hint="eastAsia" w:ascii="宋体" w:hAnsi="宋体" w:cs="宋体"/>
          <w:spacing w:val="8"/>
          <w:sz w:val="24"/>
          <w:szCs w:val="24"/>
          <w:highlight w:val="none"/>
        </w:rPr>
        <w:t xml:space="preserve">、</w:t>
      </w:r>
      <w:r>
        <w:rPr>
          <w:rFonts w:hint="eastAsia" w:ascii="宋体" w:hAnsi="宋体" w:cs="宋体"/>
          <w:spacing w:val="5"/>
          <w:sz w:val="24"/>
          <w:szCs w:val="24"/>
          <w:highlight w:val="none"/>
        </w:rPr>
        <w:t xml:space="preserve">喂饭、倒水等生活护理工作；在护士的指导下补充治疗车内生理</w:t>
      </w:r>
      <w:r>
        <w:rPr>
          <w:rFonts w:hint="eastAsia" w:ascii="宋体" w:hAnsi="宋体" w:cs="宋体"/>
          <w:spacing w:val="-2"/>
          <w:sz w:val="24"/>
          <w:szCs w:val="24"/>
          <w:highlight w:val="none"/>
        </w:rPr>
        <w:t xml:space="preserve">盐水、血路管、透析器，</w:t>
      </w:r>
      <w:r>
        <w:rPr>
          <w:rFonts w:hint="eastAsia" w:ascii="宋体" w:hAnsi="宋体" w:cs="宋体"/>
          <w:spacing w:val="3"/>
          <w:sz w:val="24"/>
          <w:szCs w:val="24"/>
          <w:highlight w:val="none"/>
        </w:rPr>
        <w:t xml:space="preserve">应答患者通道门禁，随时关闭大门</w:t>
      </w:r>
      <w:r>
        <w:rPr>
          <w:rFonts w:hint="eastAsia" w:ascii="宋体" w:hAnsi="宋体" w:cs="宋体"/>
          <w:spacing w:val="-2"/>
          <w:sz w:val="24"/>
          <w:szCs w:val="24"/>
          <w:highlight w:val="none"/>
        </w:rPr>
        <w:t xml:space="preserve">。</w:t>
      </w:r>
      <w:r/>
    </w:p>
    <w:p>
      <w:pPr>
        <w:ind w:firstLine="516"/>
        <w:spacing w:line="460" w:lineRule="exact"/>
        <w:rPr>
          <w:rFonts w:ascii="宋体"/>
          <w:spacing w:val="2"/>
          <w:sz w:val="24"/>
          <w:szCs w:val="24"/>
          <w:highlight w:val="none"/>
        </w:rPr>
      </w:pPr>
      <w:r>
        <w:rPr>
          <w:rFonts w:ascii="宋体" w:hAnsi="宋体" w:cs="宋体"/>
          <w:spacing w:val="9"/>
          <w:sz w:val="24"/>
          <w:szCs w:val="24"/>
          <w:highlight w:val="none"/>
        </w:rPr>
        <w:t xml:space="preserve">2.5</w:t>
      </w:r>
      <w:r>
        <w:rPr>
          <w:rFonts w:hint="eastAsia" w:ascii="宋体" w:hAnsi="宋体" w:cs="宋体"/>
          <w:spacing w:val="9"/>
          <w:sz w:val="24"/>
          <w:szCs w:val="24"/>
          <w:highlight w:val="none"/>
        </w:rPr>
        <w:t xml:space="preserve">根据需要负责患者缴费、</w:t>
      </w:r>
      <w:r>
        <w:rPr>
          <w:rFonts w:hint="eastAsia" w:ascii="宋体" w:hAnsi="宋体" w:cs="宋体"/>
          <w:spacing w:val="2"/>
          <w:sz w:val="24"/>
          <w:szCs w:val="24"/>
          <w:highlight w:val="none"/>
        </w:rPr>
        <w:t xml:space="preserve">取药、</w:t>
      </w:r>
      <w:r>
        <w:rPr>
          <w:rFonts w:hint="eastAsia" w:ascii="宋体" w:hAnsi="宋体" w:cs="宋体"/>
          <w:spacing w:val="9"/>
          <w:sz w:val="24"/>
          <w:szCs w:val="24"/>
          <w:highlight w:val="none"/>
        </w:rPr>
        <w:t xml:space="preserve">接送工作，及时</w:t>
      </w:r>
      <w:r>
        <w:rPr>
          <w:rFonts w:hint="eastAsia" w:ascii="宋体" w:hAnsi="宋体" w:cs="宋体"/>
          <w:spacing w:val="2"/>
          <w:sz w:val="24"/>
          <w:szCs w:val="24"/>
          <w:highlight w:val="none"/>
        </w:rPr>
        <w:t xml:space="preserve">外送各种检验标本</w:t>
      </w:r>
      <w:r>
        <w:rPr>
          <w:rFonts w:hint="eastAsia" w:ascii="宋体" w:hAnsi="宋体" w:cs="宋体"/>
          <w:spacing w:val="5"/>
          <w:sz w:val="24"/>
          <w:szCs w:val="24"/>
          <w:highlight w:val="none"/>
        </w:rPr>
        <w:t xml:space="preserve">、</w:t>
      </w:r>
      <w:r>
        <w:rPr>
          <w:rFonts w:hint="eastAsia" w:ascii="宋体" w:hAnsi="宋体" w:cs="宋体"/>
          <w:spacing w:val="2"/>
          <w:sz w:val="24"/>
          <w:szCs w:val="24"/>
          <w:highlight w:val="none"/>
        </w:rPr>
        <w:t xml:space="preserve">取回报告</w:t>
      </w:r>
      <w:r>
        <w:rPr>
          <w:rFonts w:hint="eastAsia" w:ascii="宋体" w:hAnsi="宋体" w:cs="宋体"/>
          <w:spacing w:val="5"/>
          <w:sz w:val="24"/>
          <w:szCs w:val="24"/>
          <w:highlight w:val="none"/>
        </w:rPr>
        <w:t xml:space="preserve">、领取、登记、整理、分发物品（科室日</w:t>
      </w:r>
      <w:r>
        <w:rPr>
          <w:rFonts w:hint="eastAsia" w:ascii="宋体" w:hAnsi="宋体" w:cs="宋体"/>
          <w:spacing w:val="-2"/>
          <w:sz w:val="24"/>
          <w:szCs w:val="24"/>
          <w:highlight w:val="none"/>
        </w:rPr>
        <w:t xml:space="preserve">常用品及医疗用品</w:t>
      </w:r>
      <w:r>
        <w:rPr>
          <w:rFonts w:hint="eastAsia" w:ascii="宋体" w:hAnsi="宋体" w:cs="宋体"/>
          <w:spacing w:val="-71"/>
          <w:sz w:val="24"/>
          <w:szCs w:val="24"/>
          <w:highlight w:val="none"/>
        </w:rPr>
        <w:t xml:space="preserve">），</w:t>
      </w:r>
      <w:r>
        <w:rPr>
          <w:rFonts w:hint="eastAsia" w:ascii="宋体" w:hAnsi="宋体" w:cs="宋体"/>
          <w:spacing w:val="-2"/>
          <w:sz w:val="24"/>
          <w:szCs w:val="24"/>
          <w:highlight w:val="none"/>
        </w:rPr>
        <w:t xml:space="preserve">确保库房符合规范；协助护士领取设备科、</w:t>
      </w:r>
      <w:r>
        <w:rPr>
          <w:rFonts w:hint="eastAsia" w:ascii="宋体" w:hAnsi="宋体" w:cs="宋体"/>
          <w:spacing w:val="9"/>
          <w:sz w:val="24"/>
          <w:szCs w:val="24"/>
          <w:highlight w:val="none"/>
        </w:rPr>
        <w:t xml:space="preserve">总务科物资，收取快递、更换工作服，</w:t>
      </w:r>
      <w:r>
        <w:rPr>
          <w:rFonts w:hint="eastAsia" w:ascii="宋体" w:hAnsi="宋体" w:cs="宋体"/>
          <w:spacing w:val="-2"/>
          <w:sz w:val="24"/>
          <w:szCs w:val="24"/>
          <w:highlight w:val="none"/>
        </w:rPr>
        <w:t xml:space="preserve">为没有家属的患者缴费、拿药、送标本等。整理一、二级库房，拆封血路管、透析器、</w:t>
      </w:r>
      <w:r>
        <w:rPr>
          <w:rFonts w:ascii="宋体" w:hAnsi="宋体" w:cs="宋体"/>
          <w:spacing w:val="-2"/>
          <w:sz w:val="24"/>
          <w:szCs w:val="24"/>
          <w:highlight w:val="none"/>
        </w:rPr>
        <w:t xml:space="preserve">A</w:t>
      </w:r>
      <w:r>
        <w:rPr>
          <w:rFonts w:hint="eastAsia" w:ascii="宋体" w:hAnsi="宋体" w:cs="宋体"/>
          <w:spacing w:val="-2"/>
          <w:sz w:val="24"/>
          <w:szCs w:val="24"/>
          <w:highlight w:val="none"/>
        </w:rPr>
        <w:t xml:space="preserve">液、</w:t>
      </w:r>
      <w:r>
        <w:rPr>
          <w:rFonts w:ascii="宋体" w:hAnsi="宋体" w:cs="宋体"/>
          <w:spacing w:val="-2"/>
          <w:sz w:val="24"/>
          <w:szCs w:val="24"/>
          <w:highlight w:val="none"/>
        </w:rPr>
        <w:t xml:space="preserve">B</w:t>
      </w:r>
      <w:r>
        <w:rPr>
          <w:rFonts w:hint="eastAsia" w:ascii="宋体" w:hAnsi="宋体" w:cs="宋体"/>
          <w:spacing w:val="-2"/>
          <w:sz w:val="24"/>
          <w:szCs w:val="24"/>
          <w:highlight w:val="none"/>
        </w:rPr>
        <w:t xml:space="preserve">粉，按要求放置。</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2.6</w:t>
      </w:r>
      <w:r>
        <w:rPr>
          <w:rFonts w:hint="eastAsia" w:ascii="宋体" w:hAnsi="宋体" w:cs="宋体"/>
          <w:spacing w:val="2"/>
          <w:sz w:val="24"/>
          <w:szCs w:val="24"/>
          <w:highlight w:val="none"/>
        </w:rPr>
        <w:t xml:space="preserve">下机前准备，配合护士下机，收下机垃圾桶、更换床单</w:t>
      </w:r>
      <w:r>
        <w:rPr>
          <w:rFonts w:hint="eastAsia" w:ascii="宋体" w:hAnsi="宋体" w:cs="宋体"/>
          <w:spacing w:val="-6"/>
          <w:sz w:val="24"/>
          <w:szCs w:val="24"/>
          <w:highlight w:val="none"/>
        </w:rPr>
        <w:t xml:space="preserve">元、消毒液拖地、整理并打包垃圾，放于指定位置，消毒床</w:t>
      </w:r>
      <w:r>
        <w:rPr>
          <w:rFonts w:hint="eastAsia" w:ascii="宋体" w:hAnsi="宋体" w:cs="宋体"/>
          <w:spacing w:val="-7"/>
          <w:sz w:val="24"/>
          <w:szCs w:val="24"/>
          <w:highlight w:val="none"/>
        </w:rPr>
        <w:t xml:space="preserve">单元；</w:t>
      </w:r>
      <w:r>
        <w:rPr>
          <w:rFonts w:hint="eastAsia" w:ascii="宋体" w:hAnsi="宋体" w:cs="宋体"/>
          <w:spacing w:val="2"/>
          <w:sz w:val="24"/>
          <w:szCs w:val="24"/>
          <w:highlight w:val="none"/>
        </w:rPr>
        <w:t xml:space="preserve">与下一班进行交接。</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2.7</w:t>
      </w:r>
      <w:r>
        <w:rPr>
          <w:rFonts w:hint="eastAsia" w:ascii="宋体" w:hAnsi="宋体" w:cs="宋体"/>
          <w:spacing w:val="2"/>
          <w:sz w:val="24"/>
          <w:szCs w:val="24"/>
          <w:highlight w:val="none"/>
        </w:rPr>
        <w:t xml:space="preserve">每周进行一次大扫除（整体卫生</w:t>
      </w:r>
      <w:r>
        <w:rPr>
          <w:rFonts w:hint="eastAsia" w:ascii="宋体" w:hAnsi="宋体" w:cs="宋体"/>
          <w:spacing w:val="8"/>
          <w:sz w:val="24"/>
          <w:szCs w:val="24"/>
          <w:highlight w:val="none"/>
        </w:rPr>
        <w:t xml:space="preserve">），</w:t>
      </w:r>
      <w:r>
        <w:rPr>
          <w:rFonts w:hint="eastAsia" w:ascii="宋体" w:hAnsi="宋体" w:cs="宋体"/>
          <w:spacing w:val="2"/>
          <w:sz w:val="24"/>
          <w:szCs w:val="24"/>
          <w:highlight w:val="none"/>
        </w:rPr>
        <w:t xml:space="preserve">完成各自包干区卫生；领</w:t>
      </w:r>
      <w:r>
        <w:rPr>
          <w:rFonts w:hint="eastAsia" w:ascii="宋体" w:hAnsi="宋体" w:cs="宋体"/>
          <w:spacing w:val="7"/>
          <w:sz w:val="24"/>
          <w:szCs w:val="24"/>
          <w:highlight w:val="none"/>
        </w:rPr>
        <w:t xml:space="preserve">取防护物质；整理大输液。</w:t>
      </w:r>
      <w:r/>
    </w:p>
    <w:p>
      <w:pPr>
        <w:ind w:firstLine="520"/>
        <w:spacing w:line="460" w:lineRule="exact"/>
        <w:rPr>
          <w:rFonts w:ascii="宋体"/>
          <w:sz w:val="24"/>
          <w:szCs w:val="24"/>
          <w:highlight w:val="none"/>
        </w:rPr>
      </w:pPr>
      <w:r>
        <w:rPr>
          <w:rFonts w:ascii="宋体" w:hAnsi="宋体" w:cs="宋体"/>
          <w:spacing w:val="10"/>
          <w:sz w:val="24"/>
          <w:szCs w:val="24"/>
          <w:highlight w:val="none"/>
        </w:rPr>
        <w:t xml:space="preserve">2.8</w:t>
      </w:r>
      <w:r>
        <w:rPr>
          <w:rFonts w:hint="eastAsia" w:ascii="宋体" w:hAnsi="宋体" w:cs="宋体"/>
          <w:spacing w:val="10"/>
          <w:sz w:val="24"/>
          <w:szCs w:val="24"/>
          <w:highlight w:val="none"/>
        </w:rPr>
        <w:t xml:space="preserve">计划工作如更换值班室床上用品；</w:t>
      </w:r>
      <w:r>
        <w:rPr>
          <w:rFonts w:hint="eastAsia" w:ascii="宋体" w:hAnsi="宋体" w:cs="宋体"/>
          <w:spacing w:val="2"/>
          <w:sz w:val="24"/>
          <w:szCs w:val="24"/>
          <w:highlight w:val="none"/>
        </w:rPr>
        <w:t xml:space="preserve">更换透析床垫及中单</w:t>
      </w:r>
      <w:r>
        <w:rPr>
          <w:rFonts w:hint="eastAsia" w:ascii="宋体" w:hAnsi="宋体" w:cs="宋体"/>
          <w:spacing w:val="-6"/>
          <w:sz w:val="24"/>
          <w:szCs w:val="24"/>
          <w:highlight w:val="none"/>
        </w:rPr>
        <w:t xml:space="preserve">；领取注射器、棉签、纱布等医疗物资；领取办公用品；</w:t>
      </w:r>
      <w:r>
        <w:rPr>
          <w:rFonts w:hint="eastAsia" w:ascii="宋体" w:hAnsi="宋体" w:cs="宋体"/>
          <w:spacing w:val="6"/>
          <w:sz w:val="24"/>
          <w:szCs w:val="24"/>
          <w:highlight w:val="none"/>
        </w:rPr>
        <w:t xml:space="preserve">完成透析单元移位打扫；冰箱除霜；</w:t>
      </w:r>
      <w:r>
        <w:rPr>
          <w:rFonts w:hint="eastAsia" w:ascii="宋体" w:hAnsi="宋体" w:cs="宋体"/>
          <w:spacing w:val="2"/>
          <w:sz w:val="24"/>
          <w:szCs w:val="24"/>
          <w:highlight w:val="none"/>
        </w:rPr>
        <w:t xml:space="preserve">清洗空调过滤网及软水盐袋</w:t>
      </w:r>
      <w:r>
        <w:rPr>
          <w:rFonts w:hint="eastAsia" w:ascii="宋体" w:hAnsi="宋体" w:cs="宋体"/>
          <w:spacing w:val="6"/>
          <w:sz w:val="24"/>
          <w:szCs w:val="24"/>
          <w:highlight w:val="none"/>
        </w:rPr>
        <w:t xml:space="preserve">，做好消防物品的保洁；清</w:t>
      </w:r>
      <w:r>
        <w:rPr>
          <w:rFonts w:hint="eastAsia" w:ascii="宋体" w:hAnsi="宋体" w:cs="宋体"/>
          <w:spacing w:val="5"/>
          <w:sz w:val="24"/>
          <w:szCs w:val="24"/>
          <w:highlight w:val="none"/>
        </w:rPr>
        <w:t xml:space="preserve">洁并消毒血压计袖带；做好各种消毒器的保洁；清洁新风出气口</w:t>
      </w:r>
      <w:r>
        <w:rPr>
          <w:rFonts w:hint="eastAsia" w:ascii="宋体" w:hAnsi="宋体" w:cs="宋体"/>
          <w:spacing w:val="4"/>
          <w:sz w:val="24"/>
          <w:szCs w:val="24"/>
          <w:highlight w:val="none"/>
        </w:rPr>
        <w:t xml:space="preserve">须每周安排人员完成。</w:t>
      </w:r>
      <w:r/>
    </w:p>
    <w:p>
      <w:pPr>
        <w:ind w:firstLine="492"/>
        <w:spacing w:line="460" w:lineRule="exact"/>
        <w:rPr>
          <w:rFonts w:ascii="宋体"/>
          <w:sz w:val="24"/>
          <w:szCs w:val="24"/>
          <w:highlight w:val="none"/>
        </w:rPr>
      </w:pPr>
      <w:r>
        <w:rPr>
          <w:rFonts w:ascii="宋体" w:hAnsi="宋体" w:cs="宋体"/>
          <w:spacing w:val="3"/>
          <w:sz w:val="24"/>
          <w:szCs w:val="24"/>
          <w:highlight w:val="none"/>
        </w:rPr>
        <w:t xml:space="preserve">2.9</w:t>
      </w:r>
      <w:r>
        <w:rPr>
          <w:rFonts w:hint="eastAsia" w:ascii="宋体" w:hAnsi="宋体" w:cs="宋体"/>
          <w:spacing w:val="3"/>
          <w:sz w:val="24"/>
          <w:szCs w:val="24"/>
          <w:highlight w:val="none"/>
        </w:rPr>
        <w:t xml:space="preserve">节假日，所有正常排班的工人不能休息。</w:t>
      </w:r>
      <w:r/>
    </w:p>
    <w:p>
      <w:pPr>
        <w:ind w:firstLine="472"/>
        <w:spacing w:line="460" w:lineRule="exact"/>
        <w:rPr>
          <w:rFonts w:ascii="宋体"/>
          <w:sz w:val="24"/>
          <w:szCs w:val="24"/>
          <w:highlight w:val="none"/>
        </w:rPr>
      </w:pPr>
      <w:r>
        <w:rPr>
          <w:rFonts w:ascii="宋体" w:hAnsi="宋体" w:cs="宋体"/>
          <w:spacing w:val="-2"/>
          <w:sz w:val="24"/>
          <w:szCs w:val="24"/>
          <w:highlight w:val="none"/>
        </w:rPr>
        <w:t xml:space="preserve">2.10</w:t>
      </w:r>
      <w:r>
        <w:rPr>
          <w:rFonts w:hint="eastAsia" w:ascii="宋体" w:hAnsi="宋体" w:cs="宋体"/>
          <w:spacing w:val="-2"/>
          <w:sz w:val="24"/>
          <w:szCs w:val="24"/>
          <w:highlight w:val="none"/>
        </w:rPr>
        <w:t xml:space="preserve">每逢季度地板维护，需要工人协助搬运床铺</w:t>
      </w:r>
      <w:r>
        <w:rPr>
          <w:rFonts w:hint="eastAsia" w:ascii="宋体" w:hAnsi="宋体" w:cs="宋体"/>
          <w:spacing w:val="-3"/>
          <w:sz w:val="24"/>
          <w:szCs w:val="24"/>
          <w:highlight w:val="none"/>
        </w:rPr>
        <w:t xml:space="preserve">及机器，同</w:t>
      </w:r>
      <w:r>
        <w:rPr>
          <w:rFonts w:hint="eastAsia" w:ascii="宋体" w:hAnsi="宋体" w:cs="宋体"/>
          <w:spacing w:val="6"/>
          <w:sz w:val="24"/>
          <w:szCs w:val="24"/>
          <w:highlight w:val="none"/>
        </w:rPr>
        <w:t xml:space="preserve">时进行血透机背面的保洁。</w:t>
      </w:r>
      <w:r/>
    </w:p>
    <w:p>
      <w:pPr>
        <w:ind w:firstLine="484"/>
        <w:spacing w:line="460" w:lineRule="exact"/>
        <w:rPr>
          <w:rFonts w:ascii="宋体"/>
          <w:sz w:val="24"/>
          <w:szCs w:val="24"/>
          <w:highlight w:val="none"/>
        </w:rPr>
      </w:pPr>
      <w:r>
        <w:rPr>
          <w:rFonts w:ascii="宋体" w:hAnsi="宋体" w:cs="宋体"/>
          <w:spacing w:val="1"/>
          <w:sz w:val="24"/>
          <w:szCs w:val="24"/>
          <w:highlight w:val="none"/>
        </w:rPr>
        <w:t xml:space="preserve">2.11</w:t>
      </w:r>
      <w:r>
        <w:rPr>
          <w:rFonts w:hint="eastAsia" w:ascii="宋体" w:hAnsi="宋体" w:cs="宋体"/>
          <w:spacing w:val="1"/>
          <w:sz w:val="24"/>
          <w:szCs w:val="24"/>
          <w:highlight w:val="none"/>
        </w:rPr>
        <w:t xml:space="preserve">若遇大型检查，需要全员加班，协助护士进行全</w:t>
      </w:r>
      <w:r>
        <w:rPr>
          <w:rFonts w:hint="eastAsia" w:ascii="宋体" w:hAnsi="宋体" w:cs="宋体"/>
          <w:sz w:val="24"/>
          <w:szCs w:val="24"/>
          <w:highlight w:val="none"/>
        </w:rPr>
        <w:t xml:space="preserve">方位的</w:t>
      </w:r>
      <w:r>
        <w:rPr>
          <w:rFonts w:hint="eastAsia" w:ascii="宋体" w:hAnsi="宋体" w:cs="宋体"/>
          <w:spacing w:val="-2"/>
          <w:sz w:val="24"/>
          <w:szCs w:val="24"/>
          <w:highlight w:val="none"/>
        </w:rPr>
        <w:t xml:space="preserve">保洁、整理。</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2.12</w:t>
      </w:r>
      <w:r>
        <w:rPr>
          <w:rFonts w:hint="eastAsia" w:ascii="宋体" w:hAnsi="宋体" w:cs="宋体"/>
          <w:spacing w:val="2"/>
          <w:sz w:val="24"/>
          <w:szCs w:val="24"/>
          <w:highlight w:val="none"/>
        </w:rPr>
        <w:t xml:space="preserve">每天最后一班的工勤人员，下班离开科室前</w:t>
      </w:r>
      <w:r>
        <w:rPr>
          <w:rFonts w:hint="eastAsia" w:ascii="宋体" w:hAnsi="宋体" w:cs="宋体"/>
          <w:spacing w:val="1"/>
          <w:sz w:val="24"/>
          <w:szCs w:val="24"/>
          <w:highlight w:val="none"/>
        </w:rPr>
        <w:t xml:space="preserve">，关闭并检</w:t>
      </w:r>
      <w:r>
        <w:rPr>
          <w:rFonts w:hint="eastAsia" w:ascii="宋体" w:hAnsi="宋体" w:cs="宋体"/>
          <w:spacing w:val="-3"/>
          <w:sz w:val="24"/>
          <w:szCs w:val="24"/>
          <w:highlight w:val="none"/>
        </w:rPr>
        <w:t xml:space="preserve">查所有门窗、空调、水、电等，确保科室安全，做好节能。</w:t>
      </w:r>
      <w:r/>
    </w:p>
    <w:p>
      <w:pPr>
        <w:ind w:firstLine="492"/>
        <w:spacing w:line="460" w:lineRule="exact"/>
        <w:rPr>
          <w:rFonts w:ascii="宋体"/>
          <w:sz w:val="24"/>
          <w:szCs w:val="24"/>
          <w:highlight w:val="none"/>
        </w:rPr>
      </w:pPr>
      <w:r>
        <w:rPr>
          <w:rFonts w:ascii="宋体" w:hAnsi="宋体" w:cs="宋体"/>
          <w:spacing w:val="3"/>
          <w:sz w:val="24"/>
          <w:szCs w:val="24"/>
          <w:highlight w:val="none"/>
        </w:rPr>
        <w:t xml:space="preserve">2.13</w:t>
      </w:r>
      <w:r>
        <w:rPr>
          <w:rFonts w:hint="eastAsia" w:ascii="宋体" w:hAnsi="宋体" w:cs="宋体"/>
          <w:spacing w:val="3"/>
          <w:sz w:val="24"/>
          <w:szCs w:val="24"/>
          <w:highlight w:val="none"/>
        </w:rPr>
        <w:t xml:space="preserve">积极参加各种规定的专业培训，保证考试合格。</w:t>
      </w:r>
      <w:r/>
    </w:p>
    <w:p>
      <w:pPr>
        <w:ind w:firstLine="474"/>
        <w:spacing w:line="460" w:lineRule="exact"/>
        <w:rPr>
          <w:rFonts w:ascii="宋体"/>
          <w:b/>
          <w:bCs/>
          <w:sz w:val="24"/>
          <w:szCs w:val="24"/>
          <w:highlight w:val="none"/>
        </w:rPr>
      </w:pPr>
      <w:r>
        <w:rPr>
          <w:rFonts w:ascii="宋体" w:hAnsi="宋体" w:cs="宋体"/>
          <w:b/>
          <w:bCs/>
          <w:spacing w:val="-2"/>
          <w:sz w:val="24"/>
          <w:szCs w:val="24"/>
          <w:highlight w:val="none"/>
        </w:rPr>
        <w:t xml:space="preserve">3.</w:t>
      </w:r>
      <w:r>
        <w:rPr>
          <w:rFonts w:hint="eastAsia" w:ascii="宋体" w:hAnsi="宋体" w:cs="宋体"/>
          <w:b/>
          <w:bCs/>
          <w:spacing w:val="-2"/>
          <w:sz w:val="24"/>
          <w:szCs w:val="24"/>
          <w:highlight w:val="none"/>
        </w:rPr>
        <w:t xml:space="preserve">手术室服务要求</w:t>
      </w:r>
      <w:r/>
    </w:p>
    <w:p>
      <w:pPr>
        <w:ind w:firstLine="496"/>
        <w:spacing w:line="460" w:lineRule="exact"/>
        <w:rPr>
          <w:rFonts w:ascii="宋体"/>
          <w:spacing w:val="4"/>
          <w:sz w:val="24"/>
          <w:szCs w:val="24"/>
          <w:highlight w:val="none"/>
        </w:rPr>
      </w:pPr>
      <w:r>
        <w:rPr>
          <w:rFonts w:hint="eastAsia" w:ascii="宋体" w:hAnsi="宋体" w:cs="宋体"/>
          <w:spacing w:val="4"/>
          <w:sz w:val="24"/>
          <w:szCs w:val="24"/>
          <w:highlight w:val="none"/>
        </w:rPr>
        <w:t xml:space="preserve">总体要求：工勤人员思想、身体素质过硬，有一定的沟通技巧，面相和善。区域内保洁人员和运送人员根据需要统筹调剂使用，工作内容可交叉兼顾。</w:t>
      </w:r>
      <w:r/>
    </w:p>
    <w:p>
      <w:pPr>
        <w:ind w:firstLine="496"/>
        <w:spacing w:line="460" w:lineRule="exact"/>
        <w:rPr>
          <w:rFonts w:ascii="宋体"/>
          <w:spacing w:val="4"/>
          <w:sz w:val="24"/>
          <w:szCs w:val="24"/>
          <w:highlight w:val="none"/>
        </w:rPr>
      </w:pPr>
      <w:r>
        <w:rPr>
          <w:rFonts w:ascii="宋体" w:hAnsi="宋体" w:cs="宋体"/>
          <w:spacing w:val="4"/>
          <w:sz w:val="24"/>
          <w:szCs w:val="24"/>
          <w:highlight w:val="none"/>
        </w:rPr>
        <w:t xml:space="preserve">3.1</w:t>
      </w:r>
      <w:r>
        <w:rPr>
          <w:rFonts w:hint="eastAsia" w:ascii="宋体" w:hAnsi="宋体" w:cs="宋体"/>
          <w:spacing w:val="4"/>
          <w:sz w:val="24"/>
          <w:szCs w:val="24"/>
          <w:highlight w:val="none"/>
        </w:rPr>
        <w:t xml:space="preserve">手术区域</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3.1.1</w:t>
      </w:r>
      <w:r>
        <w:rPr>
          <w:rFonts w:hint="eastAsia" w:ascii="宋体" w:hAnsi="宋体" w:cs="宋体"/>
          <w:spacing w:val="4"/>
          <w:sz w:val="24"/>
          <w:szCs w:val="24"/>
          <w:highlight w:val="none"/>
        </w:rPr>
        <w:t xml:space="preserve">工勤人员完成所有手术间的清洁、抹灰工作</w:t>
      </w:r>
      <w:r>
        <w:rPr>
          <w:rFonts w:hint="eastAsia" w:ascii="宋体" w:hAnsi="宋体" w:cs="宋体"/>
          <w:spacing w:val="6"/>
          <w:sz w:val="24"/>
          <w:szCs w:val="24"/>
          <w:highlight w:val="none"/>
        </w:rPr>
        <w:t xml:space="preserve">；（</w:t>
      </w:r>
      <w:r>
        <w:rPr>
          <w:rFonts w:hint="eastAsia" w:ascii="宋体" w:hAnsi="宋体" w:cs="宋体"/>
          <w:spacing w:val="4"/>
          <w:sz w:val="24"/>
          <w:szCs w:val="24"/>
          <w:highlight w:val="none"/>
        </w:rPr>
        <w:t xml:space="preserve">包括手</w:t>
      </w:r>
      <w:r>
        <w:rPr>
          <w:rFonts w:hint="eastAsia" w:ascii="宋体" w:hAnsi="宋体" w:cs="宋体"/>
          <w:spacing w:val="9"/>
          <w:sz w:val="24"/>
          <w:szCs w:val="24"/>
          <w:highlight w:val="none"/>
        </w:rPr>
        <w:t xml:space="preserve">术间地面及所有物体表面，内转车、手术床、无影灯、踏脚凳、</w:t>
      </w:r>
      <w:r>
        <w:rPr>
          <w:rFonts w:hint="eastAsia" w:ascii="宋体" w:hAnsi="宋体" w:cs="宋体"/>
          <w:spacing w:val="5"/>
          <w:sz w:val="24"/>
          <w:szCs w:val="24"/>
          <w:highlight w:val="none"/>
        </w:rPr>
        <w:t xml:space="preserve">盐水架、器械车等）</w:t>
      </w:r>
      <w:r>
        <w:rPr>
          <w:rFonts w:hint="eastAsia" w:ascii="宋体" w:hAnsi="宋体" w:cs="宋体"/>
          <w:sz w:val="24"/>
          <w:szCs w:val="24"/>
          <w:highlight w:val="none"/>
        </w:rPr>
        <w:t xml:space="preserve">；</w:t>
      </w:r>
      <w:r/>
    </w:p>
    <w:p>
      <w:pPr>
        <w:ind w:firstLine="468"/>
        <w:spacing w:line="460" w:lineRule="exact"/>
        <w:rPr>
          <w:rFonts w:ascii="宋体"/>
          <w:sz w:val="24"/>
          <w:szCs w:val="24"/>
          <w:highlight w:val="none"/>
        </w:rPr>
      </w:pPr>
      <w:r>
        <w:rPr>
          <w:rFonts w:ascii="宋体" w:hAnsi="宋体" w:cs="宋体"/>
          <w:spacing w:val="-3"/>
          <w:sz w:val="24"/>
          <w:szCs w:val="24"/>
          <w:highlight w:val="none"/>
        </w:rPr>
        <w:t xml:space="preserve">3.1.2</w:t>
      </w:r>
      <w:r>
        <w:rPr>
          <w:rFonts w:hint="eastAsia" w:ascii="宋体" w:hAnsi="宋体" w:cs="宋体"/>
          <w:spacing w:val="-3"/>
          <w:sz w:val="24"/>
          <w:szCs w:val="24"/>
          <w:highlight w:val="none"/>
        </w:rPr>
        <w:t xml:space="preserve">每台手术结束后抹灰，按规定及时清洁打扫，清除杂物，</w:t>
      </w:r>
      <w:r>
        <w:rPr>
          <w:rFonts w:hint="eastAsia" w:ascii="宋体" w:hAnsi="宋体" w:cs="宋体"/>
          <w:spacing w:val="5"/>
          <w:sz w:val="24"/>
          <w:szCs w:val="24"/>
          <w:highlight w:val="none"/>
        </w:rPr>
        <w:t xml:space="preserve">包括地面清扫、垃圾桶一台一换，纱布筒倾倒清洗、手术床及其</w:t>
      </w:r>
      <w:r>
        <w:rPr>
          <w:rFonts w:ascii="宋体" w:hAnsi="宋体" w:cs="宋体"/>
          <w:spacing w:val="8"/>
          <w:sz w:val="24"/>
          <w:szCs w:val="24"/>
          <w:highlight w:val="none"/>
        </w:rPr>
        <w:t xml:space="preserve">1.5</w:t>
      </w:r>
      <w:r>
        <w:rPr>
          <w:rFonts w:hint="eastAsia" w:ascii="宋体" w:hAnsi="宋体" w:cs="宋体"/>
          <w:spacing w:val="8"/>
          <w:sz w:val="24"/>
          <w:szCs w:val="24"/>
          <w:highlight w:val="none"/>
        </w:rPr>
        <w:t xml:space="preserve">米范围内的抹拭、消毒等均需满足科室要求。按照</w:t>
      </w:r>
      <w:r>
        <w:rPr>
          <w:rFonts w:hint="eastAsia" w:ascii="宋体" w:hAnsi="宋体" w:cs="宋体"/>
          <w:spacing w:val="7"/>
          <w:sz w:val="24"/>
          <w:szCs w:val="24"/>
          <w:highlight w:val="none"/>
        </w:rPr>
        <w:t xml:space="preserve">护士要求</w:t>
      </w:r>
      <w:r>
        <w:rPr>
          <w:rFonts w:hint="eastAsia" w:ascii="宋体" w:hAnsi="宋体" w:cs="宋体"/>
          <w:spacing w:val="8"/>
          <w:sz w:val="24"/>
          <w:szCs w:val="24"/>
          <w:highlight w:val="none"/>
        </w:rPr>
        <w:t xml:space="preserve">协助引流袋、皮条的更换等，无血迹、体液等污染用清水拖地，</w:t>
      </w:r>
      <w:r>
        <w:rPr>
          <w:rFonts w:hint="eastAsia" w:ascii="宋体" w:hAnsi="宋体" w:cs="宋体"/>
          <w:spacing w:val="5"/>
          <w:sz w:val="24"/>
          <w:szCs w:val="24"/>
          <w:highlight w:val="none"/>
        </w:rPr>
        <w:t xml:space="preserve">如有血迹污染地面、墙面，则用氯消毒剂拖地、擦拭墙面，再用</w:t>
      </w:r>
      <w:r>
        <w:rPr>
          <w:rFonts w:hint="eastAsia" w:ascii="宋体" w:hAnsi="宋体" w:cs="宋体"/>
          <w:spacing w:val="4"/>
          <w:sz w:val="24"/>
          <w:szCs w:val="24"/>
          <w:highlight w:val="none"/>
        </w:rPr>
        <w:t xml:space="preserve">清水拖地；</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3.1.3</w:t>
      </w:r>
      <w:r>
        <w:rPr>
          <w:rFonts w:hint="eastAsia" w:ascii="宋体" w:hAnsi="宋体" w:cs="宋体"/>
          <w:spacing w:val="4"/>
          <w:sz w:val="24"/>
          <w:szCs w:val="24"/>
          <w:highlight w:val="none"/>
        </w:rPr>
        <w:t xml:space="preserve">按照科室要求每天所有手术结束后彻底清洁、消毒；</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3.1.4</w:t>
      </w:r>
      <w:r>
        <w:rPr>
          <w:rFonts w:hint="eastAsia" w:ascii="宋体" w:hAnsi="宋体" w:cs="宋体"/>
          <w:spacing w:val="2"/>
          <w:sz w:val="24"/>
          <w:szCs w:val="24"/>
          <w:highlight w:val="none"/>
        </w:rPr>
        <w:t xml:space="preserve">过道、走廊：要求上下午至少各打扫一次；</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3.1.5</w:t>
      </w:r>
      <w:r>
        <w:rPr>
          <w:rFonts w:hint="eastAsia" w:ascii="宋体" w:hAnsi="宋体" w:cs="宋体"/>
          <w:spacing w:val="9"/>
          <w:sz w:val="24"/>
          <w:szCs w:val="24"/>
          <w:highlight w:val="none"/>
        </w:rPr>
        <w:t xml:space="preserve">完成手术病人的运送，确保病人安全，每次外出更换外</w:t>
      </w:r>
      <w:r>
        <w:rPr>
          <w:rFonts w:hint="eastAsia" w:ascii="宋体" w:hAnsi="宋体" w:cs="宋体"/>
          <w:spacing w:val="5"/>
          <w:sz w:val="24"/>
          <w:szCs w:val="24"/>
          <w:highlight w:val="none"/>
        </w:rPr>
        <w:t xml:space="preserve">出服与外出鞋，佩戴胸卡，微笑服务，不得与病人及家属发生矛</w:t>
      </w:r>
      <w:r>
        <w:rPr>
          <w:rFonts w:hint="eastAsia" w:ascii="宋体" w:hAnsi="宋体" w:cs="宋体"/>
          <w:spacing w:val="-19"/>
          <w:sz w:val="24"/>
          <w:szCs w:val="24"/>
          <w:highlight w:val="none"/>
        </w:rPr>
        <w:t xml:space="preserve">盾；</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3.1.6</w:t>
      </w:r>
      <w:r>
        <w:rPr>
          <w:rFonts w:hint="eastAsia" w:ascii="宋体" w:hAnsi="宋体" w:cs="宋体"/>
          <w:spacing w:val="2"/>
          <w:sz w:val="24"/>
          <w:szCs w:val="24"/>
          <w:highlight w:val="none"/>
        </w:rPr>
        <w:t xml:space="preserve">每日做好手术标本的运送；</w:t>
      </w:r>
      <w:r/>
    </w:p>
    <w:p>
      <w:pPr>
        <w:ind w:firstLine="508"/>
        <w:spacing w:line="460" w:lineRule="exact"/>
        <w:rPr>
          <w:rFonts w:ascii="宋体"/>
          <w:sz w:val="24"/>
          <w:szCs w:val="24"/>
          <w:highlight w:val="none"/>
        </w:rPr>
      </w:pPr>
      <w:r>
        <w:rPr>
          <w:rFonts w:ascii="宋体" w:hAnsi="宋体" w:cs="宋体"/>
          <w:spacing w:val="7"/>
          <w:sz w:val="24"/>
          <w:szCs w:val="24"/>
          <w:highlight w:val="none"/>
        </w:rPr>
        <w:t xml:space="preserve">3.1.7</w:t>
      </w:r>
      <w:r>
        <w:rPr>
          <w:rFonts w:hint="eastAsia" w:ascii="宋体" w:hAnsi="宋体" w:cs="宋体"/>
          <w:spacing w:val="7"/>
          <w:sz w:val="24"/>
          <w:szCs w:val="24"/>
          <w:highlight w:val="none"/>
        </w:rPr>
        <w:t xml:space="preserve">每日负责将无菌辅料及器械运从供应室送到手术室，并</w:t>
      </w:r>
      <w:r>
        <w:rPr>
          <w:rFonts w:hint="eastAsia" w:ascii="宋体" w:hAnsi="宋体" w:cs="宋体"/>
          <w:spacing w:val="-3"/>
          <w:sz w:val="24"/>
          <w:szCs w:val="24"/>
          <w:highlight w:val="none"/>
        </w:rPr>
        <w:t xml:space="preserve">确保用量与有效期，规范放置，并根据手术量与供应室做好沟通；</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3.1.8</w:t>
      </w:r>
      <w:r>
        <w:rPr>
          <w:rFonts w:hint="eastAsia" w:ascii="宋体" w:hAnsi="宋体" w:cs="宋体"/>
          <w:spacing w:val="4"/>
          <w:sz w:val="24"/>
          <w:szCs w:val="24"/>
          <w:highlight w:val="none"/>
        </w:rPr>
        <w:t xml:space="preserve">值班期间不得擅自离开手术室，不得吸烟；</w:t>
      </w:r>
      <w:r/>
    </w:p>
    <w:p>
      <w:pPr>
        <w:ind w:firstLine="520"/>
        <w:spacing w:line="460" w:lineRule="exact"/>
        <w:rPr>
          <w:rFonts w:ascii="宋体"/>
          <w:sz w:val="24"/>
          <w:szCs w:val="24"/>
          <w:highlight w:val="none"/>
        </w:rPr>
      </w:pPr>
      <w:r>
        <w:rPr>
          <w:rFonts w:ascii="宋体" w:hAnsi="宋体" w:cs="宋体"/>
          <w:spacing w:val="10"/>
          <w:sz w:val="24"/>
          <w:szCs w:val="24"/>
          <w:highlight w:val="none"/>
        </w:rPr>
        <w:t xml:space="preserve">3.1.9</w:t>
      </w:r>
      <w:r>
        <w:rPr>
          <w:rFonts w:hint="eastAsia" w:ascii="宋体" w:hAnsi="宋体" w:cs="宋体"/>
          <w:spacing w:val="10"/>
          <w:sz w:val="24"/>
          <w:szCs w:val="24"/>
          <w:highlight w:val="none"/>
        </w:rPr>
        <w:t xml:space="preserve">吧台负责洗手衣裤、口罩帽子的准备，清洗手</w:t>
      </w:r>
      <w:r>
        <w:rPr>
          <w:rFonts w:hint="eastAsia" w:ascii="宋体" w:hAnsi="宋体" w:cs="宋体"/>
          <w:spacing w:val="9"/>
          <w:sz w:val="24"/>
          <w:szCs w:val="24"/>
          <w:highlight w:val="none"/>
        </w:rPr>
        <w:t xml:space="preserve">术产生的</w:t>
      </w:r>
      <w:r>
        <w:rPr>
          <w:rFonts w:hint="eastAsia" w:ascii="宋体" w:hAnsi="宋体" w:cs="宋体"/>
          <w:spacing w:val="8"/>
          <w:sz w:val="24"/>
          <w:szCs w:val="24"/>
          <w:highlight w:val="none"/>
        </w:rPr>
        <w:t xml:space="preserve">拖鞋，对外来人员，做好接待与登记工作，做好值班室的</w:t>
      </w:r>
      <w:r>
        <w:rPr>
          <w:rFonts w:hint="eastAsia" w:ascii="宋体" w:hAnsi="宋体" w:cs="宋体"/>
          <w:spacing w:val="7"/>
          <w:sz w:val="24"/>
          <w:szCs w:val="24"/>
          <w:highlight w:val="none"/>
        </w:rPr>
        <w:t xml:space="preserve">卫生。</w:t>
      </w:r>
      <w:r/>
    </w:p>
    <w:p>
      <w:pPr>
        <w:ind w:firstLine="492"/>
        <w:spacing w:line="460" w:lineRule="exact"/>
        <w:rPr>
          <w:rFonts w:ascii="宋体"/>
          <w:sz w:val="24"/>
          <w:szCs w:val="24"/>
          <w:highlight w:val="none"/>
        </w:rPr>
      </w:pPr>
      <w:r>
        <w:rPr>
          <w:rFonts w:ascii="宋体" w:hAnsi="宋体" w:cs="宋体"/>
          <w:spacing w:val="3"/>
          <w:sz w:val="24"/>
          <w:szCs w:val="24"/>
          <w:highlight w:val="none"/>
        </w:rPr>
        <w:t xml:space="preserve">3.2</w:t>
      </w:r>
      <w:r>
        <w:rPr>
          <w:rFonts w:hint="eastAsia" w:ascii="宋体" w:hAnsi="宋体" w:cs="宋体"/>
          <w:spacing w:val="3"/>
          <w:sz w:val="24"/>
          <w:szCs w:val="24"/>
          <w:highlight w:val="none"/>
        </w:rPr>
        <w:t xml:space="preserve">非手术区</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3.2.1</w:t>
      </w:r>
      <w:r>
        <w:rPr>
          <w:rFonts w:hint="eastAsia" w:ascii="宋体" w:hAnsi="宋体" w:cs="宋体"/>
          <w:spacing w:val="9"/>
          <w:sz w:val="24"/>
          <w:szCs w:val="24"/>
          <w:highlight w:val="none"/>
        </w:rPr>
        <w:t xml:space="preserve">办公区域保洁：办公室、更衣室、更鞋区</w:t>
      </w:r>
      <w:r>
        <w:rPr>
          <w:rFonts w:hint="eastAsia" w:ascii="宋体" w:hAnsi="宋体" w:cs="宋体"/>
          <w:spacing w:val="8"/>
          <w:sz w:val="24"/>
          <w:szCs w:val="24"/>
          <w:highlight w:val="none"/>
        </w:rPr>
        <w:t xml:space="preserve">、护士站（大</w:t>
      </w:r>
      <w:r>
        <w:rPr>
          <w:rFonts w:hint="eastAsia" w:ascii="宋体" w:hAnsi="宋体" w:cs="宋体"/>
          <w:spacing w:val="-6"/>
          <w:sz w:val="24"/>
          <w:szCs w:val="24"/>
          <w:highlight w:val="none"/>
        </w:rPr>
        <w:t xml:space="preserve">厅）、走廊、值班房、转播室等，其中办公室、护士站（大厅）、</w:t>
      </w:r>
      <w:r>
        <w:rPr>
          <w:rFonts w:hint="eastAsia" w:ascii="宋体" w:hAnsi="宋体" w:cs="宋体"/>
          <w:spacing w:val="5"/>
          <w:sz w:val="24"/>
          <w:szCs w:val="24"/>
          <w:highlight w:val="none"/>
        </w:rPr>
        <w:t xml:space="preserve">走廊、值班房等每日两次彻底清洁。更衣室、更鞋区每日两次彻</w:t>
      </w:r>
      <w:r>
        <w:rPr>
          <w:rFonts w:hint="eastAsia" w:ascii="宋体" w:hAnsi="宋体" w:cs="宋体"/>
          <w:spacing w:val="2"/>
          <w:sz w:val="24"/>
          <w:szCs w:val="24"/>
          <w:highlight w:val="none"/>
        </w:rPr>
        <w:t xml:space="preserve">底清洁，保证清洁整洁、厕所无异味；</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3.2.1</w:t>
      </w:r>
      <w:r>
        <w:rPr>
          <w:rFonts w:hint="eastAsia" w:ascii="宋体" w:hAnsi="宋体" w:cs="宋体"/>
          <w:spacing w:val="6"/>
          <w:sz w:val="24"/>
          <w:szCs w:val="24"/>
          <w:highlight w:val="none"/>
        </w:rPr>
        <w:t xml:space="preserve">所有巡视、打扫均需登记留痕；</w:t>
      </w:r>
      <w:r/>
    </w:p>
    <w:p>
      <w:pPr>
        <w:ind w:firstLine="492"/>
        <w:spacing w:line="460" w:lineRule="exact"/>
        <w:rPr>
          <w:rFonts w:ascii="宋体"/>
          <w:sz w:val="24"/>
          <w:szCs w:val="24"/>
          <w:highlight w:val="none"/>
        </w:rPr>
      </w:pPr>
      <w:r>
        <w:rPr>
          <w:rFonts w:ascii="宋体" w:hAnsi="宋体" w:cs="宋体"/>
          <w:spacing w:val="3"/>
          <w:sz w:val="24"/>
          <w:szCs w:val="24"/>
          <w:highlight w:val="none"/>
        </w:rPr>
        <w:t xml:space="preserve">3.2.3</w:t>
      </w:r>
      <w:r>
        <w:rPr>
          <w:rFonts w:hint="eastAsia" w:ascii="宋体" w:hAnsi="宋体" w:cs="宋体"/>
          <w:spacing w:val="3"/>
          <w:sz w:val="24"/>
          <w:szCs w:val="24"/>
          <w:highlight w:val="none"/>
        </w:rPr>
        <w:t xml:space="preserve">负责标本间的卫生保洁消毒工作等；</w:t>
      </w:r>
      <w:r/>
    </w:p>
    <w:p>
      <w:pPr>
        <w:ind w:firstLine="504"/>
        <w:spacing w:line="460" w:lineRule="exact"/>
        <w:rPr>
          <w:rFonts w:ascii="宋体"/>
          <w:spacing w:val="1"/>
          <w:sz w:val="24"/>
          <w:szCs w:val="24"/>
          <w:highlight w:val="none"/>
        </w:rPr>
      </w:pPr>
      <w:r>
        <w:rPr>
          <w:rFonts w:ascii="宋体" w:hAnsi="宋体" w:cs="宋体"/>
          <w:spacing w:val="6"/>
          <w:sz w:val="24"/>
          <w:szCs w:val="24"/>
          <w:highlight w:val="none"/>
        </w:rPr>
        <w:t xml:space="preserve">3.2.4</w:t>
      </w:r>
      <w:r>
        <w:rPr>
          <w:rFonts w:hint="eastAsia" w:ascii="宋体" w:hAnsi="宋体" w:cs="宋体"/>
          <w:spacing w:val="6"/>
          <w:sz w:val="24"/>
          <w:szCs w:val="24"/>
          <w:highlight w:val="none"/>
        </w:rPr>
        <w:t xml:space="preserve">每周一次大清扫</w:t>
      </w:r>
      <w:r>
        <w:rPr>
          <w:rFonts w:hint="eastAsia" w:ascii="宋体" w:hAnsi="宋体" w:cs="宋体"/>
          <w:spacing w:val="10"/>
          <w:sz w:val="24"/>
          <w:szCs w:val="24"/>
          <w:highlight w:val="none"/>
        </w:rPr>
        <w:t xml:space="preserve">（时间视手术开展情况具体安排，</w:t>
      </w:r>
      <w:r>
        <w:rPr>
          <w:rFonts w:hint="eastAsia" w:ascii="宋体" w:hAnsi="宋体" w:cs="宋体"/>
          <w:spacing w:val="6"/>
          <w:sz w:val="24"/>
          <w:szCs w:val="24"/>
          <w:highlight w:val="none"/>
        </w:rPr>
        <w:t xml:space="preserve">包括手术区域和非手术区域</w:t>
      </w:r>
      <w:r>
        <w:rPr>
          <w:rFonts w:hint="eastAsia" w:ascii="宋体" w:hAnsi="宋体" w:cs="宋体"/>
          <w:spacing w:val="5"/>
          <w:sz w:val="24"/>
          <w:szCs w:val="24"/>
          <w:highlight w:val="none"/>
        </w:rPr>
        <w:t xml:space="preserve">）：每周一次对所有区域彻底清洁，包括：地面清洁，所有墙面及物表抹灰，手术间过道及卫生死角打扫，器械车、</w:t>
      </w:r>
      <w:r>
        <w:rPr>
          <w:rFonts w:ascii="宋体" w:hAnsi="宋体" w:cs="宋体"/>
          <w:sz w:val="24"/>
          <w:szCs w:val="24"/>
          <w:highlight w:val="none"/>
        </w:rPr>
        <w:t xml:space="preserve">Bus</w:t>
      </w:r>
      <w:r>
        <w:rPr>
          <w:rFonts w:hint="eastAsia" w:ascii="宋体" w:hAnsi="宋体" w:cs="宋体"/>
          <w:spacing w:val="5"/>
          <w:sz w:val="24"/>
          <w:szCs w:val="24"/>
          <w:highlight w:val="none"/>
        </w:rPr>
        <w:t xml:space="preserve">车等不锈钢设备器具抹灰</w:t>
      </w:r>
      <w:r>
        <w:rPr>
          <w:rFonts w:hint="eastAsia" w:ascii="宋体" w:hAnsi="宋体" w:cs="宋体"/>
          <w:spacing w:val="4"/>
          <w:sz w:val="24"/>
          <w:szCs w:val="24"/>
          <w:highlight w:val="none"/>
        </w:rPr>
        <w:t xml:space="preserve">上油，手术床等体位用物消毒清洁归位，吸引器、减压阀清洗消</w:t>
      </w:r>
      <w:r>
        <w:rPr>
          <w:rFonts w:hint="eastAsia" w:ascii="宋体" w:hAnsi="宋体" w:cs="宋体"/>
          <w:spacing w:val="5"/>
          <w:sz w:val="24"/>
          <w:szCs w:val="24"/>
          <w:highlight w:val="none"/>
        </w:rPr>
        <w:t xml:space="preserve">毒，脚踏凳刷洗，转运车清洁，层流回风口过滤网清洁等均需达</w:t>
      </w:r>
      <w:r>
        <w:rPr>
          <w:rFonts w:hint="eastAsia" w:ascii="宋体" w:hAnsi="宋体" w:cs="宋体"/>
          <w:spacing w:val="1"/>
          <w:sz w:val="24"/>
          <w:szCs w:val="24"/>
          <w:highlight w:val="none"/>
        </w:rPr>
        <w:t xml:space="preserve">到院感要求。</w:t>
      </w:r>
      <w:r/>
    </w:p>
    <w:p>
      <w:pPr>
        <w:ind w:firstLine="474"/>
        <w:spacing w:line="460" w:lineRule="exact"/>
        <w:rPr>
          <w:rFonts w:ascii="宋体"/>
          <w:b/>
          <w:bCs/>
          <w:sz w:val="24"/>
          <w:szCs w:val="24"/>
          <w:highlight w:val="none"/>
        </w:rPr>
      </w:pPr>
      <w:r>
        <w:rPr>
          <w:rFonts w:ascii="宋体" w:hAnsi="宋体" w:cs="宋体"/>
          <w:b/>
          <w:bCs/>
          <w:spacing w:val="-2"/>
          <w:sz w:val="24"/>
          <w:szCs w:val="24"/>
          <w:highlight w:val="none"/>
        </w:rPr>
        <w:t xml:space="preserve">4.</w:t>
      </w:r>
      <w:r>
        <w:rPr>
          <w:rFonts w:hint="eastAsia" w:ascii="宋体" w:hAnsi="宋体" w:cs="宋体"/>
          <w:b/>
          <w:bCs/>
          <w:spacing w:val="-2"/>
          <w:sz w:val="24"/>
          <w:szCs w:val="24"/>
          <w:highlight w:val="none"/>
        </w:rPr>
        <w:t xml:space="preserve">重症监护室（含综合</w:t>
      </w:r>
      <w:r>
        <w:rPr>
          <w:rFonts w:ascii="宋体" w:hAnsi="宋体" w:cs="宋体"/>
          <w:b/>
          <w:bCs/>
          <w:spacing w:val="-2"/>
          <w:sz w:val="24"/>
          <w:szCs w:val="24"/>
          <w:highlight w:val="none"/>
        </w:rPr>
        <w:t xml:space="preserve">ICU</w:t>
      </w:r>
      <w:r>
        <w:rPr>
          <w:rFonts w:hint="eastAsia" w:ascii="宋体" w:hAnsi="宋体" w:cs="宋体"/>
          <w:b/>
          <w:bCs/>
          <w:spacing w:val="-2"/>
          <w:sz w:val="24"/>
          <w:szCs w:val="24"/>
          <w:highlight w:val="none"/>
        </w:rPr>
        <w:t xml:space="preserve">及专科</w:t>
      </w:r>
      <w:r>
        <w:rPr>
          <w:rFonts w:ascii="宋体" w:hAnsi="宋体" w:cs="宋体"/>
          <w:b/>
          <w:bCs/>
          <w:spacing w:val="-2"/>
          <w:sz w:val="24"/>
          <w:szCs w:val="24"/>
          <w:highlight w:val="none"/>
        </w:rPr>
        <w:t xml:space="preserve">ICU</w:t>
      </w:r>
      <w:r>
        <w:rPr>
          <w:rFonts w:hint="eastAsia" w:ascii="宋体" w:hAnsi="宋体" w:cs="宋体"/>
          <w:b/>
          <w:bCs/>
          <w:spacing w:val="-2"/>
          <w:sz w:val="24"/>
          <w:szCs w:val="24"/>
          <w:highlight w:val="none"/>
        </w:rPr>
        <w:t xml:space="preserve">）服务要求</w:t>
      </w:r>
      <w:r/>
    </w:p>
    <w:p>
      <w:pPr>
        <w:ind w:firstLine="468"/>
        <w:spacing w:line="460" w:lineRule="exact"/>
        <w:rPr>
          <w:rFonts w:ascii="宋体"/>
          <w:sz w:val="24"/>
          <w:szCs w:val="24"/>
          <w:highlight w:val="none"/>
        </w:rPr>
      </w:pPr>
      <w:r>
        <w:rPr>
          <w:rFonts w:ascii="宋体" w:hAnsi="宋体" w:cs="宋体"/>
          <w:spacing w:val="-3"/>
          <w:sz w:val="24"/>
          <w:szCs w:val="24"/>
          <w:highlight w:val="none"/>
        </w:rPr>
        <w:t xml:space="preserve">4.1</w:t>
      </w:r>
      <w:r>
        <w:rPr>
          <w:rFonts w:hint="eastAsia" w:ascii="宋体" w:hAnsi="宋体" w:cs="宋体"/>
          <w:spacing w:val="-3"/>
          <w:sz w:val="24"/>
          <w:szCs w:val="24"/>
          <w:highlight w:val="none"/>
        </w:rPr>
        <w:t xml:space="preserve">墙面（病室、走廊等</w:t>
      </w:r>
      <w:r>
        <w:rPr>
          <w:rFonts w:hint="eastAsia" w:ascii="宋体" w:hAnsi="宋体" w:cs="宋体"/>
          <w:spacing w:val="20"/>
          <w:sz w:val="24"/>
          <w:szCs w:val="24"/>
          <w:highlight w:val="none"/>
        </w:rPr>
        <w:t xml:space="preserve">）：</w:t>
      </w:r>
      <w:r>
        <w:rPr>
          <w:rFonts w:hint="eastAsia" w:ascii="宋体" w:hAnsi="宋体" w:cs="宋体"/>
          <w:spacing w:val="-3"/>
          <w:sz w:val="24"/>
          <w:szCs w:val="24"/>
          <w:highlight w:val="none"/>
        </w:rPr>
        <w:t xml:space="preserve">除尘、擦拭、去污、消毒，不</w:t>
      </w:r>
      <w:r>
        <w:rPr>
          <w:rFonts w:hint="eastAsia" w:ascii="宋体" w:hAnsi="宋体" w:cs="宋体"/>
          <w:spacing w:val="3"/>
          <w:sz w:val="24"/>
          <w:szCs w:val="24"/>
          <w:highlight w:val="none"/>
        </w:rPr>
        <w:t xml:space="preserve">少于</w:t>
      </w:r>
      <w:r>
        <w:rPr>
          <w:rFonts w:ascii="宋体" w:hAnsi="宋体" w:cs="宋体"/>
          <w:spacing w:val="3"/>
          <w:sz w:val="24"/>
          <w:szCs w:val="24"/>
          <w:highlight w:val="none"/>
        </w:rPr>
        <w:t xml:space="preserve">1</w:t>
      </w:r>
      <w:r>
        <w:rPr>
          <w:rFonts w:hint="eastAsia" w:ascii="宋体" w:hAnsi="宋体" w:cs="宋体"/>
          <w:spacing w:val="3"/>
          <w:sz w:val="24"/>
          <w:szCs w:val="24"/>
          <w:highlight w:val="none"/>
        </w:rPr>
        <w:t xml:space="preserve">次</w:t>
      </w:r>
      <w:r>
        <w:rPr>
          <w:rFonts w:ascii="宋体" w:hAnsi="宋体" w:cs="宋体"/>
          <w:spacing w:val="3"/>
          <w:sz w:val="24"/>
          <w:szCs w:val="24"/>
          <w:highlight w:val="none"/>
        </w:rPr>
        <w:t xml:space="preserve">/</w:t>
      </w:r>
      <w:r>
        <w:rPr>
          <w:rFonts w:hint="eastAsia" w:ascii="宋体" w:hAnsi="宋体" w:cs="宋体"/>
          <w:spacing w:val="3"/>
          <w:sz w:val="24"/>
          <w:szCs w:val="24"/>
          <w:highlight w:val="none"/>
        </w:rPr>
        <w:t xml:space="preserve">隔日；污染及时处理；病人转出病房墙面彻底清洁。</w:t>
      </w:r>
      <w:r/>
    </w:p>
    <w:p>
      <w:pPr>
        <w:ind w:firstLine="492"/>
        <w:spacing w:line="460" w:lineRule="exact"/>
        <w:rPr>
          <w:rFonts w:ascii="宋体"/>
          <w:sz w:val="24"/>
          <w:szCs w:val="24"/>
          <w:highlight w:val="none"/>
        </w:rPr>
      </w:pPr>
      <w:r>
        <w:rPr>
          <w:rFonts w:ascii="宋体" w:hAnsi="宋体" w:cs="宋体"/>
          <w:spacing w:val="3"/>
          <w:sz w:val="24"/>
          <w:szCs w:val="24"/>
          <w:highlight w:val="none"/>
        </w:rPr>
        <w:t xml:space="preserve">4.2</w:t>
      </w:r>
      <w:r>
        <w:rPr>
          <w:rFonts w:hint="eastAsia" w:ascii="宋体" w:hAnsi="宋体" w:cs="宋体"/>
          <w:spacing w:val="3"/>
          <w:sz w:val="24"/>
          <w:szCs w:val="24"/>
          <w:highlight w:val="none"/>
        </w:rPr>
        <w:t xml:space="preserve">地面：每天拖地至少</w:t>
      </w:r>
      <w:r>
        <w:rPr>
          <w:rFonts w:ascii="宋体" w:hAnsi="宋体" w:cs="宋体"/>
          <w:spacing w:val="3"/>
          <w:sz w:val="24"/>
          <w:szCs w:val="24"/>
          <w:highlight w:val="none"/>
        </w:rPr>
        <w:t xml:space="preserve">3</w:t>
      </w:r>
      <w:r>
        <w:rPr>
          <w:rFonts w:hint="eastAsia" w:ascii="宋体" w:hAnsi="宋体" w:cs="宋体"/>
          <w:spacing w:val="3"/>
          <w:sz w:val="24"/>
          <w:szCs w:val="24"/>
          <w:highlight w:val="none"/>
        </w:rPr>
        <w:t xml:space="preserve">次（含</w:t>
      </w:r>
      <w:r>
        <w:rPr>
          <w:rFonts w:ascii="宋体" w:hAnsi="宋体" w:cs="宋体"/>
          <w:spacing w:val="3"/>
          <w:sz w:val="24"/>
          <w:szCs w:val="24"/>
          <w:highlight w:val="none"/>
        </w:rPr>
        <w:t xml:space="preserve">2</w:t>
      </w:r>
      <w:r>
        <w:rPr>
          <w:rFonts w:hint="eastAsia" w:ascii="宋体" w:hAnsi="宋体" w:cs="宋体"/>
          <w:spacing w:val="3"/>
          <w:sz w:val="24"/>
          <w:szCs w:val="24"/>
          <w:highlight w:val="none"/>
        </w:rPr>
        <w:t xml:space="preserve">次消毒液拖地</w:t>
      </w:r>
      <w:r>
        <w:rPr>
          <w:rFonts w:hint="eastAsia" w:ascii="宋体" w:hAnsi="宋体" w:cs="宋体"/>
          <w:spacing w:val="12"/>
          <w:sz w:val="24"/>
          <w:szCs w:val="24"/>
          <w:highlight w:val="none"/>
        </w:rPr>
        <w:t xml:space="preserve">），</w:t>
      </w:r>
      <w:r>
        <w:rPr>
          <w:rFonts w:hint="eastAsia" w:ascii="宋体" w:hAnsi="宋体" w:cs="宋体"/>
          <w:spacing w:val="3"/>
          <w:sz w:val="24"/>
          <w:szCs w:val="24"/>
          <w:highlight w:val="none"/>
        </w:rPr>
        <w:t xml:space="preserve">污染</w:t>
      </w:r>
      <w:r>
        <w:rPr>
          <w:rFonts w:hint="eastAsia" w:ascii="宋体" w:hAnsi="宋体" w:cs="宋体"/>
          <w:spacing w:val="1"/>
          <w:sz w:val="24"/>
          <w:szCs w:val="24"/>
          <w:highlight w:val="none"/>
        </w:rPr>
        <w:t xml:space="preserve">及时处置（消毒灵拖地</w:t>
      </w:r>
      <w:r>
        <w:rPr>
          <w:rFonts w:hint="eastAsia" w:ascii="宋体" w:hAnsi="宋体" w:cs="宋体"/>
          <w:spacing w:val="8"/>
          <w:sz w:val="24"/>
          <w:szCs w:val="24"/>
          <w:highlight w:val="none"/>
        </w:rPr>
        <w:t xml:space="preserve">）；</w:t>
      </w:r>
      <w:r>
        <w:rPr>
          <w:rFonts w:hint="eastAsia" w:ascii="宋体" w:hAnsi="宋体" w:cs="宋体"/>
          <w:spacing w:val="1"/>
          <w:sz w:val="24"/>
          <w:szCs w:val="24"/>
          <w:highlight w:val="none"/>
        </w:rPr>
        <w:t xml:space="preserve">病人转出病房彻底清洁。不少于</w:t>
      </w:r>
      <w:r>
        <w:rPr>
          <w:rFonts w:ascii="宋体" w:hAnsi="宋体" w:cs="宋体"/>
          <w:spacing w:val="1"/>
          <w:sz w:val="24"/>
          <w:szCs w:val="24"/>
          <w:highlight w:val="none"/>
        </w:rPr>
        <w:t xml:space="preserve">1</w:t>
      </w:r>
      <w:r>
        <w:rPr>
          <w:rFonts w:hint="eastAsia" w:ascii="宋体" w:hAnsi="宋体" w:cs="宋体"/>
          <w:spacing w:val="1"/>
          <w:sz w:val="24"/>
          <w:szCs w:val="24"/>
          <w:highlight w:val="none"/>
        </w:rPr>
        <w:t xml:space="preserve">次</w:t>
      </w:r>
      <w:r>
        <w:rPr>
          <w:rFonts w:ascii="宋体" w:hAnsi="宋体" w:cs="宋体"/>
          <w:spacing w:val="4"/>
          <w:sz w:val="24"/>
          <w:szCs w:val="24"/>
          <w:highlight w:val="none"/>
        </w:rPr>
        <w:t xml:space="preserve">/3</w:t>
      </w:r>
      <w:r>
        <w:rPr>
          <w:rFonts w:hint="eastAsia" w:ascii="宋体" w:hAnsi="宋体" w:cs="宋体"/>
          <w:spacing w:val="4"/>
          <w:sz w:val="24"/>
          <w:szCs w:val="24"/>
          <w:highlight w:val="none"/>
        </w:rPr>
        <w:t xml:space="preserve">月维护、打蜡。</w:t>
      </w:r>
      <w:r/>
    </w:p>
    <w:p>
      <w:pPr>
        <w:ind w:firstLine="508"/>
        <w:spacing w:line="460" w:lineRule="exact"/>
        <w:rPr>
          <w:rFonts w:ascii="宋体"/>
          <w:sz w:val="24"/>
          <w:szCs w:val="24"/>
          <w:highlight w:val="none"/>
        </w:rPr>
      </w:pPr>
      <w:r>
        <w:rPr>
          <w:rFonts w:ascii="宋体" w:hAnsi="宋体" w:cs="宋体"/>
          <w:spacing w:val="7"/>
          <w:sz w:val="24"/>
          <w:szCs w:val="24"/>
          <w:highlight w:val="none"/>
        </w:rPr>
        <w:t xml:space="preserve">4.3</w:t>
      </w:r>
      <w:r>
        <w:rPr>
          <w:rFonts w:hint="eastAsia" w:ascii="宋体" w:hAnsi="宋体" w:cs="宋体"/>
          <w:spacing w:val="7"/>
          <w:sz w:val="24"/>
          <w:szCs w:val="24"/>
          <w:highlight w:val="none"/>
        </w:rPr>
        <w:t xml:space="preserve">门、门把手：除尘、擦拭、去污、消毒，不少于</w:t>
      </w:r>
      <w:r>
        <w:rPr>
          <w:rFonts w:ascii="宋体" w:hAnsi="宋体" w:cs="宋体"/>
          <w:spacing w:val="7"/>
          <w:sz w:val="24"/>
          <w:szCs w:val="24"/>
          <w:highlight w:val="none"/>
        </w:rPr>
        <w:t xml:space="preserve">2</w:t>
      </w:r>
      <w:r>
        <w:rPr>
          <w:rFonts w:hint="eastAsia" w:ascii="宋体" w:hAnsi="宋体" w:cs="宋体"/>
          <w:spacing w:val="7"/>
          <w:sz w:val="24"/>
          <w:szCs w:val="24"/>
          <w:highlight w:val="none"/>
        </w:rPr>
        <w:t xml:space="preserve">次</w:t>
      </w:r>
      <w:r>
        <w:rPr>
          <w:rFonts w:ascii="宋体" w:hAnsi="宋体" w:cs="宋体"/>
          <w:spacing w:val="7"/>
          <w:sz w:val="24"/>
          <w:szCs w:val="24"/>
          <w:highlight w:val="none"/>
        </w:rPr>
        <w:t xml:space="preserve">/</w:t>
      </w:r>
      <w:r>
        <w:rPr>
          <w:rFonts w:hint="eastAsia" w:ascii="宋体" w:hAnsi="宋体" w:cs="宋体"/>
          <w:spacing w:val="5"/>
          <w:sz w:val="24"/>
          <w:szCs w:val="24"/>
          <w:highlight w:val="none"/>
        </w:rPr>
        <w:t xml:space="preserve">日；污染及时处理；耐药菌者不少于</w:t>
      </w:r>
      <w:r>
        <w:rPr>
          <w:rFonts w:ascii="宋体" w:hAnsi="宋体" w:cs="宋体"/>
          <w:spacing w:val="5"/>
          <w:sz w:val="24"/>
          <w:szCs w:val="24"/>
          <w:highlight w:val="none"/>
        </w:rPr>
        <w:t xml:space="preserve">3</w:t>
      </w:r>
      <w:r>
        <w:rPr>
          <w:rFonts w:hint="eastAsia" w:ascii="宋体" w:hAnsi="宋体" w:cs="宋体"/>
          <w:spacing w:val="5"/>
          <w:sz w:val="24"/>
          <w:szCs w:val="24"/>
          <w:highlight w:val="none"/>
        </w:rPr>
        <w:t xml:space="preserve">次</w:t>
      </w:r>
      <w:r>
        <w:rPr>
          <w:rFonts w:ascii="宋体" w:hAnsi="宋体" w:cs="宋体"/>
          <w:spacing w:val="5"/>
          <w:sz w:val="24"/>
          <w:szCs w:val="24"/>
          <w:highlight w:val="none"/>
        </w:rPr>
        <w:t xml:space="preserve">/</w:t>
      </w:r>
      <w:r>
        <w:rPr>
          <w:rFonts w:hint="eastAsia" w:ascii="宋体" w:hAnsi="宋体" w:cs="宋体"/>
          <w:spacing w:val="5"/>
          <w:sz w:val="24"/>
          <w:szCs w:val="24"/>
          <w:highlight w:val="none"/>
        </w:rPr>
        <w:t xml:space="preserve">日，消毒液擦拭。</w:t>
      </w:r>
      <w:r/>
    </w:p>
    <w:p>
      <w:pPr>
        <w:ind w:firstLine="480"/>
        <w:spacing w:line="460" w:lineRule="exact"/>
        <w:rPr>
          <w:rFonts w:ascii="宋体"/>
          <w:sz w:val="24"/>
          <w:szCs w:val="24"/>
          <w:highlight w:val="none"/>
        </w:rPr>
      </w:pPr>
      <w:r>
        <w:rPr>
          <w:rFonts w:ascii="宋体" w:hAnsi="宋体" w:cs="宋体"/>
          <w:sz w:val="24"/>
          <w:szCs w:val="24"/>
          <w:highlight w:val="none"/>
        </w:rPr>
        <w:t xml:space="preserve">4.4</w:t>
      </w:r>
      <w:r>
        <w:rPr>
          <w:rFonts w:hint="eastAsia" w:ascii="宋体" w:hAnsi="宋体" w:cs="宋体"/>
          <w:sz w:val="24"/>
          <w:szCs w:val="24"/>
          <w:highlight w:val="none"/>
        </w:rPr>
        <w:t xml:space="preserve">窗、玻璃：擦拭、去污、污物、消毒，不少于</w:t>
      </w:r>
      <w:r>
        <w:rPr>
          <w:rFonts w:ascii="宋体" w:hAnsi="宋体" w:cs="宋体"/>
          <w:sz w:val="24"/>
          <w:szCs w:val="24"/>
          <w:highlight w:val="none"/>
        </w:rPr>
        <w:t xml:space="preserve">1</w:t>
      </w:r>
      <w:r>
        <w:rPr>
          <w:rFonts w:hint="eastAsia" w:ascii="宋体" w:hAnsi="宋体" w:cs="宋体"/>
          <w:spacing w:val="-1"/>
          <w:sz w:val="24"/>
          <w:szCs w:val="24"/>
          <w:highlight w:val="none"/>
        </w:rPr>
        <w:t xml:space="preserve">次</w:t>
      </w:r>
      <w:r>
        <w:rPr>
          <w:rFonts w:ascii="宋体" w:hAnsi="宋体" w:cs="宋体"/>
          <w:spacing w:val="-1"/>
          <w:sz w:val="24"/>
          <w:szCs w:val="24"/>
          <w:highlight w:val="none"/>
        </w:rPr>
        <w:t xml:space="preserve">/</w:t>
      </w:r>
      <w:r>
        <w:rPr>
          <w:rFonts w:hint="eastAsia" w:ascii="宋体" w:hAnsi="宋体" w:cs="宋体"/>
          <w:spacing w:val="-1"/>
          <w:sz w:val="24"/>
          <w:szCs w:val="24"/>
          <w:highlight w:val="none"/>
        </w:rPr>
        <w:t xml:space="preserve">月，</w:t>
      </w:r>
      <w:r>
        <w:rPr>
          <w:rFonts w:hint="eastAsia" w:ascii="宋体" w:hAnsi="宋体" w:cs="宋体"/>
          <w:spacing w:val="-5"/>
          <w:sz w:val="24"/>
          <w:szCs w:val="24"/>
          <w:highlight w:val="none"/>
        </w:rPr>
        <w:t xml:space="preserve">内面每周一次。</w:t>
      </w:r>
      <w:r/>
    </w:p>
    <w:p>
      <w:pPr>
        <w:ind w:firstLine="448"/>
        <w:spacing w:line="460" w:lineRule="exact"/>
        <w:rPr>
          <w:rFonts w:ascii="宋体"/>
          <w:sz w:val="24"/>
          <w:szCs w:val="24"/>
          <w:highlight w:val="none"/>
        </w:rPr>
      </w:pPr>
      <w:r>
        <w:rPr>
          <w:rFonts w:ascii="宋体" w:hAnsi="宋体" w:cs="宋体"/>
          <w:spacing w:val="-8"/>
          <w:sz w:val="24"/>
          <w:szCs w:val="24"/>
          <w:highlight w:val="none"/>
        </w:rPr>
        <w:t xml:space="preserve">4.5</w:t>
      </w:r>
      <w:r>
        <w:rPr>
          <w:rFonts w:hint="eastAsia" w:ascii="宋体" w:hAnsi="宋体" w:cs="宋体"/>
          <w:spacing w:val="-8"/>
          <w:sz w:val="24"/>
          <w:szCs w:val="24"/>
          <w:highlight w:val="none"/>
        </w:rPr>
        <w:t xml:space="preserve">中央空调出、回风口：每周清洁不少于</w:t>
      </w:r>
      <w:r>
        <w:rPr>
          <w:rFonts w:ascii="宋体" w:hAnsi="宋体" w:cs="宋体"/>
          <w:spacing w:val="-8"/>
          <w:sz w:val="24"/>
          <w:szCs w:val="24"/>
          <w:highlight w:val="none"/>
        </w:rPr>
        <w:t xml:space="preserve">2</w:t>
      </w:r>
      <w:r>
        <w:rPr>
          <w:rFonts w:hint="eastAsia" w:ascii="宋体" w:hAnsi="宋体" w:cs="宋体"/>
          <w:spacing w:val="-8"/>
          <w:sz w:val="24"/>
          <w:szCs w:val="24"/>
          <w:highlight w:val="none"/>
        </w:rPr>
        <w:t xml:space="preserve">次。</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4.6</w:t>
      </w:r>
      <w:r>
        <w:rPr>
          <w:rFonts w:hint="eastAsia" w:ascii="宋体" w:hAnsi="宋体" w:cs="宋体"/>
          <w:spacing w:val="2"/>
          <w:sz w:val="24"/>
          <w:szCs w:val="24"/>
          <w:highlight w:val="none"/>
        </w:rPr>
        <w:t xml:space="preserve">照明装置：除尘、擦拭，不少于</w:t>
      </w:r>
      <w:r>
        <w:rPr>
          <w:rFonts w:ascii="宋体" w:hAnsi="宋体" w:cs="宋体"/>
          <w:spacing w:val="2"/>
          <w:sz w:val="24"/>
          <w:szCs w:val="24"/>
          <w:highlight w:val="none"/>
        </w:rPr>
        <w:t xml:space="preserve">1</w:t>
      </w:r>
      <w:r>
        <w:rPr>
          <w:rFonts w:hint="eastAsia" w:ascii="宋体" w:hAnsi="宋体" w:cs="宋体"/>
          <w:spacing w:val="2"/>
          <w:sz w:val="24"/>
          <w:szCs w:val="24"/>
          <w:highlight w:val="none"/>
        </w:rPr>
        <w:t xml:space="preserve">次</w:t>
      </w:r>
      <w:r>
        <w:rPr>
          <w:rFonts w:ascii="宋体" w:hAnsi="宋体" w:cs="宋体"/>
          <w:spacing w:val="2"/>
          <w:sz w:val="24"/>
          <w:szCs w:val="24"/>
          <w:highlight w:val="none"/>
        </w:rPr>
        <w:t xml:space="preserve">/</w:t>
      </w:r>
      <w:r>
        <w:rPr>
          <w:rFonts w:hint="eastAsia" w:ascii="宋体" w:hAnsi="宋体" w:cs="宋体"/>
          <w:spacing w:val="2"/>
          <w:sz w:val="24"/>
          <w:szCs w:val="24"/>
          <w:highlight w:val="none"/>
        </w:rPr>
        <w:t xml:space="preserve">周。</w:t>
      </w:r>
      <w:r/>
    </w:p>
    <w:p>
      <w:pPr>
        <w:ind w:firstLine="436"/>
        <w:spacing w:line="460" w:lineRule="exact"/>
        <w:rPr>
          <w:rFonts w:ascii="宋体"/>
          <w:sz w:val="24"/>
          <w:szCs w:val="24"/>
          <w:highlight w:val="none"/>
        </w:rPr>
      </w:pPr>
      <w:r>
        <w:rPr>
          <w:rFonts w:ascii="宋体" w:hAnsi="宋体" w:cs="宋体"/>
          <w:spacing w:val="-11"/>
          <w:sz w:val="24"/>
          <w:szCs w:val="24"/>
          <w:highlight w:val="none"/>
        </w:rPr>
        <w:t xml:space="preserve">4.7</w:t>
      </w:r>
      <w:r>
        <w:rPr>
          <w:rFonts w:hint="eastAsia" w:ascii="宋体" w:hAnsi="宋体" w:cs="宋体"/>
          <w:spacing w:val="-11"/>
          <w:sz w:val="24"/>
          <w:szCs w:val="24"/>
          <w:highlight w:val="none"/>
        </w:rPr>
        <w:t xml:space="preserve">开关、面板：除尘、擦拭不少于</w:t>
      </w:r>
      <w:r>
        <w:rPr>
          <w:rFonts w:ascii="宋体" w:hAnsi="宋体" w:cs="宋体"/>
          <w:spacing w:val="-11"/>
          <w:sz w:val="24"/>
          <w:szCs w:val="24"/>
          <w:highlight w:val="none"/>
        </w:rPr>
        <w:t xml:space="preserve">2</w:t>
      </w:r>
      <w:r>
        <w:rPr>
          <w:rFonts w:hint="eastAsia" w:ascii="宋体" w:hAnsi="宋体" w:cs="宋体"/>
          <w:spacing w:val="-11"/>
          <w:sz w:val="24"/>
          <w:szCs w:val="24"/>
          <w:highlight w:val="none"/>
        </w:rPr>
        <w:t xml:space="preserve">次</w:t>
      </w:r>
      <w:r>
        <w:rPr>
          <w:rFonts w:ascii="宋体" w:hAnsi="宋体" w:cs="宋体"/>
          <w:spacing w:val="-12"/>
          <w:sz w:val="24"/>
          <w:szCs w:val="24"/>
          <w:highlight w:val="none"/>
        </w:rPr>
        <w:t xml:space="preserve">/</w:t>
      </w:r>
      <w:r>
        <w:rPr>
          <w:rFonts w:hint="eastAsia" w:ascii="宋体" w:hAnsi="宋体" w:cs="宋体"/>
          <w:spacing w:val="-12"/>
          <w:sz w:val="24"/>
          <w:szCs w:val="24"/>
          <w:highlight w:val="none"/>
        </w:rPr>
        <w:t xml:space="preserve">日，污染及时处理。</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4.8</w:t>
      </w:r>
      <w:r>
        <w:rPr>
          <w:rFonts w:hint="eastAsia" w:ascii="宋体" w:hAnsi="宋体" w:cs="宋体"/>
          <w:spacing w:val="2"/>
          <w:sz w:val="24"/>
          <w:szCs w:val="24"/>
          <w:highlight w:val="none"/>
        </w:rPr>
        <w:t xml:space="preserve">水池、水龙头：擦拭、去污不少于</w:t>
      </w:r>
      <w:r>
        <w:rPr>
          <w:rFonts w:ascii="宋体" w:hAnsi="宋体" w:cs="宋体"/>
          <w:spacing w:val="2"/>
          <w:sz w:val="24"/>
          <w:szCs w:val="24"/>
          <w:highlight w:val="none"/>
        </w:rPr>
        <w:t xml:space="preserve">2</w:t>
      </w:r>
      <w:r>
        <w:rPr>
          <w:rFonts w:hint="eastAsia" w:ascii="宋体" w:hAnsi="宋体" w:cs="宋体"/>
          <w:spacing w:val="2"/>
          <w:sz w:val="24"/>
          <w:szCs w:val="24"/>
          <w:highlight w:val="none"/>
        </w:rPr>
        <w:t xml:space="preserve">次</w:t>
      </w:r>
      <w:r>
        <w:rPr>
          <w:rFonts w:ascii="宋体" w:hAnsi="宋体" w:cs="宋体"/>
          <w:spacing w:val="2"/>
          <w:sz w:val="24"/>
          <w:szCs w:val="24"/>
          <w:highlight w:val="none"/>
        </w:rPr>
        <w:t xml:space="preserve">/</w:t>
      </w:r>
      <w:r>
        <w:rPr>
          <w:rFonts w:hint="eastAsia" w:ascii="宋体" w:hAnsi="宋体" w:cs="宋体"/>
          <w:spacing w:val="2"/>
          <w:sz w:val="24"/>
          <w:szCs w:val="24"/>
          <w:highlight w:val="none"/>
        </w:rPr>
        <w:t xml:space="preserve">日，污染及时处</w:t>
      </w:r>
      <w:r>
        <w:rPr>
          <w:rFonts w:hint="eastAsia" w:ascii="宋体" w:hAnsi="宋体" w:cs="宋体"/>
          <w:spacing w:val="5"/>
          <w:sz w:val="24"/>
          <w:szCs w:val="24"/>
          <w:highlight w:val="none"/>
        </w:rPr>
        <w:t xml:space="preserve">理。不锈钢部件保养每周一次。</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4.9</w:t>
      </w:r>
      <w:r>
        <w:rPr>
          <w:rFonts w:hint="eastAsia" w:ascii="宋体" w:hAnsi="宋体" w:cs="宋体"/>
          <w:spacing w:val="5"/>
          <w:sz w:val="24"/>
          <w:szCs w:val="24"/>
          <w:highlight w:val="none"/>
        </w:rPr>
        <w:t xml:space="preserve">病区内医疗与生活物品。</w:t>
      </w:r>
      <w:r/>
    </w:p>
    <w:p>
      <w:pPr>
        <w:ind w:firstLine="460"/>
        <w:spacing w:line="460" w:lineRule="exact"/>
        <w:rPr>
          <w:rFonts w:ascii="宋体"/>
          <w:sz w:val="24"/>
          <w:szCs w:val="24"/>
          <w:highlight w:val="none"/>
        </w:rPr>
      </w:pPr>
      <w:r>
        <w:rPr>
          <w:rFonts w:ascii="宋体" w:hAnsi="宋体" w:cs="宋体"/>
          <w:spacing w:val="-5"/>
          <w:sz w:val="24"/>
          <w:szCs w:val="24"/>
          <w:highlight w:val="none"/>
        </w:rPr>
        <w:t xml:space="preserve">4.10</w:t>
      </w:r>
      <w:r>
        <w:rPr>
          <w:rFonts w:hint="eastAsia" w:ascii="宋体" w:hAnsi="宋体" w:cs="宋体"/>
          <w:spacing w:val="-5"/>
          <w:sz w:val="24"/>
          <w:szCs w:val="24"/>
          <w:highlight w:val="none"/>
        </w:rPr>
        <w:t xml:space="preserve">病床：擦拭、去污、消毒，不少于</w:t>
      </w:r>
      <w:r>
        <w:rPr>
          <w:rFonts w:ascii="宋体" w:hAnsi="宋体" w:cs="宋体"/>
          <w:spacing w:val="-5"/>
          <w:sz w:val="24"/>
          <w:szCs w:val="24"/>
          <w:highlight w:val="none"/>
        </w:rPr>
        <w:t xml:space="preserve">2</w:t>
      </w:r>
      <w:r>
        <w:rPr>
          <w:rFonts w:hint="eastAsia" w:ascii="宋体" w:hAnsi="宋体" w:cs="宋体"/>
          <w:spacing w:val="-6"/>
          <w:sz w:val="24"/>
          <w:szCs w:val="24"/>
          <w:highlight w:val="none"/>
        </w:rPr>
        <w:t xml:space="preserve">次</w:t>
      </w:r>
      <w:r>
        <w:rPr>
          <w:rFonts w:ascii="宋体" w:hAnsi="宋体" w:cs="宋体"/>
          <w:spacing w:val="-6"/>
          <w:sz w:val="24"/>
          <w:szCs w:val="24"/>
          <w:highlight w:val="none"/>
        </w:rPr>
        <w:t xml:space="preserve">/</w:t>
      </w:r>
      <w:r>
        <w:rPr>
          <w:rFonts w:hint="eastAsia" w:ascii="宋体" w:hAnsi="宋体" w:cs="宋体"/>
          <w:spacing w:val="-6"/>
          <w:sz w:val="24"/>
          <w:szCs w:val="24"/>
          <w:highlight w:val="none"/>
        </w:rPr>
        <w:t xml:space="preserve">日，污染及时</w:t>
      </w:r>
      <w:r>
        <w:rPr>
          <w:rFonts w:hint="eastAsia" w:ascii="宋体" w:hAnsi="宋体" w:cs="宋体"/>
          <w:spacing w:val="4"/>
          <w:sz w:val="24"/>
          <w:szCs w:val="24"/>
          <w:highlight w:val="none"/>
        </w:rPr>
        <w:t xml:space="preserve">处理，终末消毒处理；耐药菌者不少于</w:t>
      </w:r>
      <w:r>
        <w:rPr>
          <w:rFonts w:ascii="宋体" w:hAnsi="宋体" w:cs="宋体"/>
          <w:spacing w:val="4"/>
          <w:sz w:val="24"/>
          <w:szCs w:val="24"/>
          <w:highlight w:val="none"/>
        </w:rPr>
        <w:t xml:space="preserve">3</w:t>
      </w:r>
      <w:r>
        <w:rPr>
          <w:rFonts w:hint="eastAsia" w:ascii="宋体" w:hAnsi="宋体" w:cs="宋体"/>
          <w:spacing w:val="4"/>
          <w:sz w:val="24"/>
          <w:szCs w:val="24"/>
          <w:highlight w:val="none"/>
        </w:rPr>
        <w:t xml:space="preserve">次</w:t>
      </w:r>
      <w:r>
        <w:rPr>
          <w:rFonts w:ascii="宋体" w:hAnsi="宋体" w:cs="宋体"/>
          <w:spacing w:val="4"/>
          <w:sz w:val="24"/>
          <w:szCs w:val="24"/>
          <w:highlight w:val="none"/>
        </w:rPr>
        <w:t xml:space="preserve">/</w:t>
      </w:r>
      <w:r>
        <w:rPr>
          <w:rFonts w:hint="eastAsia" w:ascii="宋体" w:hAnsi="宋体" w:cs="宋体"/>
          <w:spacing w:val="4"/>
          <w:sz w:val="24"/>
          <w:szCs w:val="24"/>
          <w:highlight w:val="none"/>
        </w:rPr>
        <w:t xml:space="preserve">日，消毒液擦拭。</w:t>
      </w:r>
      <w:r/>
    </w:p>
    <w:p>
      <w:pPr>
        <w:ind w:firstLine="436"/>
        <w:spacing w:line="460" w:lineRule="exact"/>
        <w:rPr>
          <w:rFonts w:ascii="宋体"/>
          <w:sz w:val="24"/>
          <w:szCs w:val="24"/>
          <w:highlight w:val="none"/>
        </w:rPr>
      </w:pPr>
      <w:r>
        <w:rPr>
          <w:rFonts w:ascii="宋体" w:hAnsi="宋体" w:cs="宋体"/>
          <w:spacing w:val="-11"/>
          <w:sz w:val="24"/>
          <w:szCs w:val="24"/>
          <w:highlight w:val="none"/>
        </w:rPr>
        <w:t xml:space="preserve">4.11</w:t>
      </w:r>
      <w:r>
        <w:rPr>
          <w:rFonts w:hint="eastAsia" w:ascii="宋体" w:hAnsi="宋体" w:cs="宋体"/>
          <w:spacing w:val="-11"/>
          <w:sz w:val="24"/>
          <w:szCs w:val="24"/>
          <w:highlight w:val="none"/>
        </w:rPr>
        <w:t xml:space="preserve">吊塔、设备带、治疗车（床边）、病历夹、护理文件夹、</w:t>
      </w:r>
      <w:r>
        <w:rPr>
          <w:rFonts w:hint="eastAsia" w:ascii="宋体" w:hAnsi="宋体" w:cs="宋体"/>
          <w:spacing w:val="7"/>
          <w:sz w:val="24"/>
          <w:szCs w:val="24"/>
          <w:highlight w:val="none"/>
        </w:rPr>
        <w:t xml:space="preserve">床旁桌、物品柜：除尘、擦拭、去污、消毒不少于</w:t>
      </w:r>
      <w:r>
        <w:rPr>
          <w:rFonts w:ascii="宋体" w:hAnsi="宋体" w:cs="宋体"/>
          <w:spacing w:val="7"/>
          <w:sz w:val="24"/>
          <w:szCs w:val="24"/>
          <w:highlight w:val="none"/>
        </w:rPr>
        <w:t xml:space="preserve">2</w:t>
      </w:r>
      <w:r>
        <w:rPr>
          <w:rFonts w:hint="eastAsia" w:ascii="宋体" w:hAnsi="宋体" w:cs="宋体"/>
          <w:spacing w:val="7"/>
          <w:sz w:val="24"/>
          <w:szCs w:val="24"/>
          <w:highlight w:val="none"/>
        </w:rPr>
        <w:t xml:space="preserve">次</w:t>
      </w:r>
      <w:r>
        <w:rPr>
          <w:rFonts w:ascii="宋体" w:hAnsi="宋体" w:cs="宋体"/>
          <w:spacing w:val="7"/>
          <w:sz w:val="24"/>
          <w:szCs w:val="24"/>
          <w:highlight w:val="none"/>
        </w:rPr>
        <w:t xml:space="preserve">/</w:t>
      </w:r>
      <w:r>
        <w:rPr>
          <w:rFonts w:hint="eastAsia" w:ascii="宋体" w:hAnsi="宋体" w:cs="宋体"/>
          <w:spacing w:val="7"/>
          <w:sz w:val="24"/>
          <w:szCs w:val="24"/>
          <w:highlight w:val="none"/>
        </w:rPr>
        <w:t xml:space="preserve">日，污</w:t>
      </w:r>
      <w:r>
        <w:rPr>
          <w:rFonts w:hint="eastAsia" w:ascii="宋体" w:hAnsi="宋体" w:cs="宋体"/>
          <w:spacing w:val="6"/>
          <w:sz w:val="24"/>
          <w:szCs w:val="24"/>
          <w:highlight w:val="none"/>
        </w:rPr>
        <w:t xml:space="preserve">染及时处理；终末消毒处理车轮维护每周一次。</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4.12</w:t>
      </w:r>
      <w:r>
        <w:rPr>
          <w:rFonts w:hint="eastAsia" w:ascii="宋体" w:hAnsi="宋体" w:cs="宋体"/>
          <w:spacing w:val="2"/>
          <w:sz w:val="24"/>
          <w:szCs w:val="24"/>
          <w:highlight w:val="none"/>
        </w:rPr>
        <w:t xml:space="preserve">隔帘拆装送洗至少</w:t>
      </w:r>
      <w:r>
        <w:rPr>
          <w:rFonts w:ascii="宋体" w:hAnsi="宋体" w:cs="宋体"/>
          <w:spacing w:val="2"/>
          <w:sz w:val="24"/>
          <w:szCs w:val="24"/>
          <w:highlight w:val="none"/>
        </w:rPr>
        <w:t xml:space="preserve">1</w:t>
      </w:r>
      <w:r>
        <w:rPr>
          <w:rFonts w:hint="eastAsia" w:ascii="宋体" w:hAnsi="宋体" w:cs="宋体"/>
          <w:spacing w:val="2"/>
          <w:sz w:val="24"/>
          <w:szCs w:val="24"/>
          <w:highlight w:val="none"/>
        </w:rPr>
        <w:t xml:space="preserve">次</w:t>
      </w:r>
      <w:r>
        <w:rPr>
          <w:rFonts w:ascii="宋体" w:hAnsi="宋体" w:cs="宋体"/>
          <w:spacing w:val="2"/>
          <w:sz w:val="24"/>
          <w:szCs w:val="24"/>
          <w:highlight w:val="none"/>
        </w:rPr>
        <w:t xml:space="preserve">/</w:t>
      </w:r>
      <w:r>
        <w:rPr>
          <w:rFonts w:hint="eastAsia" w:ascii="宋体" w:hAnsi="宋体" w:cs="宋体"/>
          <w:spacing w:val="2"/>
          <w:sz w:val="24"/>
          <w:szCs w:val="24"/>
          <w:highlight w:val="none"/>
        </w:rPr>
        <w:t xml:space="preserve">每周，污染及时处理。</w:t>
      </w:r>
      <w:r/>
    </w:p>
    <w:p>
      <w:pPr>
        <w:ind w:firstLine="480"/>
        <w:spacing w:line="460" w:lineRule="exact"/>
        <w:rPr>
          <w:rFonts w:ascii="宋体"/>
          <w:sz w:val="24"/>
          <w:szCs w:val="24"/>
          <w:highlight w:val="none"/>
        </w:rPr>
      </w:pPr>
      <w:r>
        <w:rPr>
          <w:rFonts w:ascii="宋体" w:hAnsi="宋体" w:cs="宋体"/>
          <w:sz w:val="24"/>
          <w:szCs w:val="24"/>
          <w:highlight w:val="none"/>
        </w:rPr>
        <w:t xml:space="preserve">4.13</w:t>
      </w:r>
      <w:r>
        <w:rPr>
          <w:rFonts w:hint="eastAsia" w:ascii="宋体" w:hAnsi="宋体" w:cs="宋体"/>
          <w:sz w:val="24"/>
          <w:szCs w:val="24"/>
          <w:highlight w:val="none"/>
        </w:rPr>
        <w:t xml:space="preserve">工作站吧台、椅子：除尘、擦拭、消毒</w:t>
      </w:r>
      <w:r>
        <w:rPr>
          <w:rFonts w:ascii="宋体" w:hAnsi="宋体" w:cs="宋体"/>
          <w:sz w:val="24"/>
          <w:szCs w:val="24"/>
          <w:highlight w:val="none"/>
        </w:rPr>
        <w:t xml:space="preserve">1</w:t>
      </w:r>
      <w:r>
        <w:rPr>
          <w:rFonts w:hint="eastAsia" w:ascii="宋体" w:hAnsi="宋体" w:cs="宋体"/>
          <w:sz w:val="24"/>
          <w:szCs w:val="24"/>
          <w:highlight w:val="none"/>
        </w:rPr>
        <w:t xml:space="preserve">次</w:t>
      </w:r>
      <w:r>
        <w:rPr>
          <w:rFonts w:ascii="宋体" w:hAnsi="宋体" w:cs="宋体"/>
          <w:sz w:val="24"/>
          <w:szCs w:val="24"/>
          <w:highlight w:val="none"/>
        </w:rPr>
        <w:t xml:space="preserve">/</w:t>
      </w:r>
      <w:r>
        <w:rPr>
          <w:rFonts w:hint="eastAsia" w:ascii="宋体" w:hAnsi="宋体" w:cs="宋体"/>
          <w:sz w:val="24"/>
          <w:szCs w:val="24"/>
          <w:highlight w:val="none"/>
        </w:rPr>
        <w:t xml:space="preserve">日</w:t>
      </w:r>
      <w:r>
        <w:rPr>
          <w:rFonts w:hint="eastAsia" w:ascii="宋体" w:hAnsi="宋体" w:cs="宋体"/>
          <w:spacing w:val="-1"/>
          <w:sz w:val="24"/>
          <w:szCs w:val="24"/>
          <w:highlight w:val="none"/>
        </w:rPr>
        <w:t xml:space="preserve">，每周</w:t>
      </w:r>
      <w:r>
        <w:rPr>
          <w:rFonts w:hint="eastAsia" w:ascii="宋体" w:hAnsi="宋体" w:cs="宋体"/>
          <w:sz w:val="24"/>
          <w:szCs w:val="24"/>
          <w:highlight w:val="none"/>
        </w:rPr>
        <w:t xml:space="preserve">一次彻底清洁；污染及时处理。</w:t>
      </w:r>
      <w:r/>
    </w:p>
    <w:p>
      <w:pPr>
        <w:ind w:firstLine="480"/>
        <w:spacing w:line="460" w:lineRule="exact"/>
        <w:rPr>
          <w:rFonts w:ascii="宋体"/>
          <w:sz w:val="24"/>
          <w:szCs w:val="24"/>
          <w:highlight w:val="none"/>
        </w:rPr>
      </w:pPr>
      <w:r>
        <w:rPr>
          <w:rFonts w:ascii="宋体" w:hAnsi="宋体" w:cs="宋体"/>
          <w:sz w:val="24"/>
          <w:szCs w:val="24"/>
          <w:highlight w:val="none"/>
        </w:rPr>
        <w:t xml:space="preserve">4.14</w:t>
      </w:r>
      <w:r>
        <w:rPr>
          <w:rFonts w:hint="eastAsia" w:ascii="宋体" w:hAnsi="宋体" w:cs="宋体"/>
          <w:sz w:val="24"/>
          <w:szCs w:val="24"/>
          <w:highlight w:val="none"/>
        </w:rPr>
        <w:t xml:space="preserve">治疗室及各角落：除尘、擦拭、去污、消毒</w:t>
      </w:r>
      <w:r>
        <w:rPr>
          <w:rFonts w:ascii="宋体" w:hAnsi="宋体" w:cs="宋体"/>
          <w:sz w:val="24"/>
          <w:szCs w:val="24"/>
          <w:highlight w:val="none"/>
        </w:rPr>
        <w:t xml:space="preserve">3</w:t>
      </w:r>
      <w:r>
        <w:rPr>
          <w:rFonts w:hint="eastAsia" w:ascii="宋体" w:hAnsi="宋体" w:cs="宋体"/>
          <w:sz w:val="24"/>
          <w:szCs w:val="24"/>
          <w:highlight w:val="none"/>
        </w:rPr>
        <w:t xml:space="preserve">次</w:t>
      </w:r>
      <w:r>
        <w:rPr>
          <w:rFonts w:ascii="宋体" w:hAnsi="宋体" w:cs="宋体"/>
          <w:sz w:val="24"/>
          <w:szCs w:val="24"/>
          <w:highlight w:val="none"/>
        </w:rPr>
        <w:t xml:space="preserve">/</w:t>
      </w:r>
      <w:r>
        <w:rPr>
          <w:rFonts w:hint="eastAsia" w:ascii="宋体" w:hAnsi="宋体" w:cs="宋体"/>
          <w:sz w:val="24"/>
          <w:szCs w:val="24"/>
          <w:highlight w:val="none"/>
        </w:rPr>
        <w:t xml:space="preserve">日，污染及时处理，</w:t>
      </w:r>
      <w:r>
        <w:rPr>
          <w:rFonts w:ascii="宋体" w:hAnsi="宋体" w:cs="宋体"/>
          <w:sz w:val="24"/>
          <w:szCs w:val="24"/>
          <w:highlight w:val="none"/>
        </w:rPr>
        <w:t xml:space="preserve">1</w:t>
      </w:r>
      <w:r>
        <w:rPr>
          <w:rFonts w:hint="eastAsia" w:ascii="宋体" w:hAnsi="宋体" w:cs="宋体"/>
          <w:sz w:val="24"/>
          <w:szCs w:val="24"/>
          <w:highlight w:val="none"/>
        </w:rPr>
        <w:t xml:space="preserve">次</w:t>
      </w:r>
      <w:r>
        <w:rPr>
          <w:rFonts w:ascii="宋体" w:hAnsi="宋体" w:cs="宋体"/>
          <w:sz w:val="24"/>
          <w:szCs w:val="24"/>
          <w:highlight w:val="none"/>
        </w:rPr>
        <w:t xml:space="preserve">/</w:t>
      </w:r>
      <w:r>
        <w:rPr>
          <w:rFonts w:hint="eastAsia" w:ascii="宋体" w:hAnsi="宋体" w:cs="宋体"/>
          <w:sz w:val="24"/>
          <w:szCs w:val="24"/>
          <w:highlight w:val="none"/>
        </w:rPr>
        <w:t xml:space="preserve">周清洁隔板；</w:t>
      </w:r>
      <w:r>
        <w:rPr>
          <w:rFonts w:ascii="宋体" w:hAnsi="宋体" w:cs="宋体"/>
          <w:sz w:val="24"/>
          <w:szCs w:val="24"/>
          <w:highlight w:val="none"/>
        </w:rPr>
        <w:t xml:space="preserve">1</w:t>
      </w:r>
      <w:r>
        <w:rPr>
          <w:rFonts w:hint="eastAsia" w:ascii="宋体" w:hAnsi="宋体" w:cs="宋体"/>
          <w:sz w:val="24"/>
          <w:szCs w:val="24"/>
          <w:highlight w:val="none"/>
        </w:rPr>
        <w:t xml:space="preserve">次</w:t>
      </w:r>
      <w:r>
        <w:rPr>
          <w:rFonts w:ascii="宋体" w:hAnsi="宋体" w:cs="宋体"/>
          <w:sz w:val="24"/>
          <w:szCs w:val="24"/>
          <w:highlight w:val="none"/>
        </w:rPr>
        <w:t xml:space="preserve">/</w:t>
      </w:r>
      <w:r>
        <w:rPr>
          <w:rFonts w:hint="eastAsia" w:ascii="宋体" w:hAnsi="宋体" w:cs="宋体"/>
          <w:sz w:val="24"/>
          <w:szCs w:val="24"/>
          <w:highlight w:val="none"/>
        </w:rPr>
        <w:t xml:space="preserve">周清洗收纳箱。</w:t>
      </w:r>
      <w:r/>
    </w:p>
    <w:p>
      <w:pPr>
        <w:ind w:firstLine="432"/>
        <w:spacing w:line="460" w:lineRule="exact"/>
        <w:rPr>
          <w:rFonts w:ascii="宋体"/>
          <w:sz w:val="24"/>
          <w:szCs w:val="24"/>
          <w:highlight w:val="none"/>
        </w:rPr>
      </w:pPr>
      <w:r>
        <w:rPr>
          <w:rFonts w:ascii="宋体" w:hAnsi="宋体" w:cs="宋体"/>
          <w:spacing w:val="-12"/>
          <w:sz w:val="24"/>
          <w:szCs w:val="24"/>
          <w:highlight w:val="none"/>
        </w:rPr>
        <w:t xml:space="preserve">4.15</w:t>
      </w:r>
      <w:r>
        <w:rPr>
          <w:rFonts w:hint="eastAsia" w:ascii="宋体" w:hAnsi="宋体" w:cs="宋体"/>
          <w:spacing w:val="-12"/>
          <w:sz w:val="24"/>
          <w:szCs w:val="24"/>
          <w:highlight w:val="none"/>
        </w:rPr>
        <w:t xml:space="preserve">处置室、污物处理间：擦拭、去污、抛光、消毒、整理，</w:t>
      </w:r>
      <w:r>
        <w:rPr>
          <w:rFonts w:ascii="宋体" w:hAnsi="宋体" w:cs="宋体"/>
          <w:spacing w:val="5"/>
          <w:sz w:val="24"/>
          <w:szCs w:val="24"/>
          <w:highlight w:val="none"/>
        </w:rPr>
        <w:t xml:space="preserve">3</w:t>
      </w:r>
      <w:r>
        <w:rPr>
          <w:rFonts w:hint="eastAsia" w:ascii="宋体" w:hAnsi="宋体" w:cs="宋体"/>
          <w:spacing w:val="5"/>
          <w:sz w:val="24"/>
          <w:szCs w:val="24"/>
          <w:highlight w:val="none"/>
        </w:rPr>
        <w:t xml:space="preserve">次</w:t>
      </w:r>
      <w:r>
        <w:rPr>
          <w:rFonts w:ascii="宋体" w:hAnsi="宋体" w:cs="宋体"/>
          <w:spacing w:val="5"/>
          <w:sz w:val="24"/>
          <w:szCs w:val="24"/>
          <w:highlight w:val="none"/>
        </w:rPr>
        <w:t xml:space="preserve">/</w:t>
      </w:r>
      <w:r>
        <w:rPr>
          <w:rFonts w:hint="eastAsia" w:ascii="宋体" w:hAnsi="宋体" w:cs="宋体"/>
          <w:spacing w:val="5"/>
          <w:sz w:val="24"/>
          <w:szCs w:val="24"/>
          <w:highlight w:val="none"/>
        </w:rPr>
        <w:t xml:space="preserve">日；每</w:t>
      </w:r>
      <w:r>
        <w:rPr>
          <w:rFonts w:ascii="宋体" w:hAnsi="宋体" w:cs="宋体"/>
          <w:spacing w:val="5"/>
          <w:sz w:val="24"/>
          <w:szCs w:val="24"/>
          <w:highlight w:val="none"/>
        </w:rPr>
        <w:t xml:space="preserve">2</w:t>
      </w:r>
      <w:r>
        <w:rPr>
          <w:rFonts w:hint="eastAsia" w:ascii="宋体" w:hAnsi="宋体" w:cs="宋体"/>
          <w:spacing w:val="5"/>
          <w:sz w:val="24"/>
          <w:szCs w:val="24"/>
          <w:highlight w:val="none"/>
        </w:rPr>
        <w:t xml:space="preserve">小时巡视一次，污染及时处理。不锈钢物品抛光</w:t>
      </w:r>
      <w:r>
        <w:rPr>
          <w:rFonts w:hint="eastAsia" w:ascii="宋体" w:hAnsi="宋体" w:cs="宋体"/>
          <w:spacing w:val="4"/>
          <w:sz w:val="24"/>
          <w:szCs w:val="24"/>
          <w:highlight w:val="none"/>
        </w:rPr>
        <w:t xml:space="preserve">每周一次。</w:t>
      </w:r>
      <w:r/>
    </w:p>
    <w:p>
      <w:pPr>
        <w:ind w:firstLine="440"/>
        <w:spacing w:line="460" w:lineRule="exact"/>
        <w:rPr>
          <w:rFonts w:ascii="宋体"/>
          <w:sz w:val="24"/>
          <w:szCs w:val="24"/>
          <w:highlight w:val="none"/>
        </w:rPr>
      </w:pPr>
      <w:r>
        <w:rPr>
          <w:rFonts w:ascii="宋体" w:hAnsi="宋体" w:cs="宋体"/>
          <w:spacing w:val="-10"/>
          <w:sz w:val="24"/>
          <w:szCs w:val="24"/>
          <w:highlight w:val="none"/>
        </w:rPr>
        <w:t xml:space="preserve">4.16</w:t>
      </w:r>
      <w:r>
        <w:rPr>
          <w:rFonts w:hint="eastAsia" w:ascii="宋体" w:hAnsi="宋体" w:cs="宋体"/>
          <w:spacing w:val="-10"/>
          <w:sz w:val="24"/>
          <w:szCs w:val="24"/>
          <w:highlight w:val="none"/>
        </w:rPr>
        <w:t xml:space="preserve">库房：除尘、擦拭。</w:t>
      </w:r>
      <w:r>
        <w:rPr>
          <w:rFonts w:ascii="宋体" w:hAnsi="宋体" w:cs="宋体"/>
          <w:spacing w:val="-10"/>
          <w:sz w:val="24"/>
          <w:szCs w:val="24"/>
          <w:highlight w:val="none"/>
        </w:rPr>
        <w:t xml:space="preserve">2</w:t>
      </w:r>
      <w:r>
        <w:rPr>
          <w:rFonts w:hint="eastAsia" w:ascii="宋体" w:hAnsi="宋体" w:cs="宋体"/>
          <w:spacing w:val="-10"/>
          <w:sz w:val="24"/>
          <w:szCs w:val="24"/>
          <w:highlight w:val="none"/>
        </w:rPr>
        <w:t xml:space="preserve">次</w:t>
      </w:r>
      <w:r>
        <w:rPr>
          <w:rFonts w:ascii="宋体" w:hAnsi="宋体" w:cs="宋体"/>
          <w:spacing w:val="-10"/>
          <w:sz w:val="24"/>
          <w:szCs w:val="24"/>
          <w:highlight w:val="none"/>
        </w:rPr>
        <w:t xml:space="preserve">/</w:t>
      </w:r>
      <w:r>
        <w:rPr>
          <w:rFonts w:hint="eastAsia" w:ascii="宋体" w:hAnsi="宋体" w:cs="宋体"/>
          <w:spacing w:val="-10"/>
          <w:sz w:val="24"/>
          <w:szCs w:val="24"/>
          <w:highlight w:val="none"/>
        </w:rPr>
        <w:t xml:space="preserve">周彻底清洁，污染及时处理，</w:t>
      </w:r>
      <w:r>
        <w:rPr>
          <w:rFonts w:ascii="宋体" w:hAnsi="宋体" w:cs="宋体"/>
          <w:spacing w:val="2"/>
          <w:sz w:val="24"/>
          <w:szCs w:val="24"/>
          <w:highlight w:val="none"/>
        </w:rPr>
        <w:t xml:space="preserve">1</w:t>
      </w:r>
      <w:r>
        <w:rPr>
          <w:rFonts w:hint="eastAsia" w:ascii="宋体" w:hAnsi="宋体" w:cs="宋体"/>
          <w:spacing w:val="2"/>
          <w:sz w:val="24"/>
          <w:szCs w:val="24"/>
          <w:highlight w:val="none"/>
        </w:rPr>
        <w:t xml:space="preserve">次</w:t>
      </w:r>
      <w:r>
        <w:rPr>
          <w:rFonts w:ascii="宋体" w:hAnsi="宋体" w:cs="宋体"/>
          <w:spacing w:val="2"/>
          <w:sz w:val="24"/>
          <w:szCs w:val="24"/>
          <w:highlight w:val="none"/>
        </w:rPr>
        <w:t xml:space="preserve">/2</w:t>
      </w:r>
      <w:r>
        <w:rPr>
          <w:rFonts w:hint="eastAsia" w:ascii="宋体" w:hAnsi="宋体" w:cs="宋体"/>
          <w:spacing w:val="2"/>
          <w:sz w:val="24"/>
          <w:szCs w:val="24"/>
          <w:highlight w:val="none"/>
        </w:rPr>
        <w:t xml:space="preserve">周清洗收纳箱。</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4.17</w:t>
      </w:r>
      <w:r>
        <w:rPr>
          <w:rFonts w:hint="eastAsia" w:ascii="宋体" w:hAnsi="宋体" w:cs="宋体"/>
          <w:spacing w:val="4"/>
          <w:sz w:val="24"/>
          <w:szCs w:val="24"/>
          <w:highlight w:val="none"/>
        </w:rPr>
        <w:t xml:space="preserve">医生办公区：除尘、擦拭、清洁</w:t>
      </w:r>
      <w:r>
        <w:rPr>
          <w:rFonts w:ascii="宋体" w:hAnsi="宋体" w:cs="宋体"/>
          <w:spacing w:val="4"/>
          <w:sz w:val="24"/>
          <w:szCs w:val="24"/>
          <w:highlight w:val="none"/>
        </w:rPr>
        <w:t xml:space="preserve">3</w:t>
      </w:r>
      <w:r>
        <w:rPr>
          <w:rFonts w:hint="eastAsia" w:ascii="宋体" w:hAnsi="宋体" w:cs="宋体"/>
          <w:spacing w:val="4"/>
          <w:sz w:val="24"/>
          <w:szCs w:val="24"/>
          <w:highlight w:val="none"/>
        </w:rPr>
        <w:t xml:space="preserve">次</w:t>
      </w:r>
      <w:r>
        <w:rPr>
          <w:rFonts w:ascii="宋体" w:hAnsi="宋体" w:cs="宋体"/>
          <w:spacing w:val="4"/>
          <w:sz w:val="24"/>
          <w:szCs w:val="24"/>
          <w:highlight w:val="none"/>
        </w:rPr>
        <w:t xml:space="preserve">/</w:t>
      </w:r>
      <w:r>
        <w:rPr>
          <w:rFonts w:hint="eastAsia" w:ascii="宋体" w:hAnsi="宋体" w:cs="宋体"/>
          <w:spacing w:val="4"/>
          <w:sz w:val="24"/>
          <w:szCs w:val="24"/>
          <w:highlight w:val="none"/>
        </w:rPr>
        <w:t xml:space="preserve">日，污染</w:t>
      </w:r>
      <w:r>
        <w:rPr>
          <w:rFonts w:hint="eastAsia" w:ascii="宋体" w:hAnsi="宋体" w:cs="宋体"/>
          <w:spacing w:val="3"/>
          <w:sz w:val="24"/>
          <w:szCs w:val="24"/>
          <w:highlight w:val="none"/>
        </w:rPr>
        <w:t xml:space="preserve">及时处</w:t>
      </w:r>
      <w:r>
        <w:rPr>
          <w:rFonts w:hint="eastAsia" w:ascii="宋体" w:hAnsi="宋体" w:cs="宋体"/>
          <w:spacing w:val="1"/>
          <w:sz w:val="24"/>
          <w:szCs w:val="24"/>
          <w:highlight w:val="none"/>
        </w:rPr>
        <w:t xml:space="preserve">理，每周一次彻底清洁。</w:t>
      </w:r>
      <w:r/>
    </w:p>
    <w:p>
      <w:pPr>
        <w:ind w:firstLine="436"/>
        <w:spacing w:line="460" w:lineRule="exact"/>
        <w:rPr>
          <w:rFonts w:ascii="宋体"/>
          <w:sz w:val="24"/>
          <w:szCs w:val="24"/>
          <w:highlight w:val="none"/>
        </w:rPr>
      </w:pPr>
      <w:r>
        <w:rPr>
          <w:rFonts w:ascii="宋体" w:hAnsi="宋体" w:cs="宋体"/>
          <w:spacing w:val="-11"/>
          <w:sz w:val="24"/>
          <w:szCs w:val="24"/>
          <w:highlight w:val="none"/>
        </w:rPr>
        <w:t xml:space="preserve">4.18</w:t>
      </w:r>
      <w:r>
        <w:rPr>
          <w:rFonts w:hint="eastAsia" w:ascii="宋体" w:hAnsi="宋体" w:cs="宋体"/>
          <w:spacing w:val="-11"/>
          <w:sz w:val="24"/>
          <w:szCs w:val="24"/>
          <w:highlight w:val="none"/>
        </w:rPr>
        <w:t xml:space="preserve">护士、医生值班室、谈话间、更衣室、换鞋室、会议室：</w:t>
      </w:r>
      <w:r>
        <w:rPr>
          <w:rFonts w:hint="eastAsia" w:ascii="宋体" w:hAnsi="宋体" w:cs="宋体"/>
          <w:spacing w:val="6"/>
          <w:sz w:val="24"/>
          <w:szCs w:val="24"/>
          <w:highlight w:val="none"/>
        </w:rPr>
        <w:t xml:space="preserve">除尘、擦拭、清洁，</w:t>
      </w:r>
      <w:r>
        <w:rPr>
          <w:rFonts w:ascii="宋体" w:hAnsi="宋体" w:cs="宋体"/>
          <w:spacing w:val="6"/>
          <w:sz w:val="24"/>
          <w:szCs w:val="24"/>
          <w:highlight w:val="none"/>
        </w:rPr>
        <w:t xml:space="preserve">3</w:t>
      </w:r>
      <w:r>
        <w:rPr>
          <w:rFonts w:hint="eastAsia" w:ascii="宋体" w:hAnsi="宋体" w:cs="宋体"/>
          <w:spacing w:val="6"/>
          <w:sz w:val="24"/>
          <w:szCs w:val="24"/>
          <w:highlight w:val="none"/>
        </w:rPr>
        <w:t xml:space="preserve">次</w:t>
      </w:r>
      <w:r>
        <w:rPr>
          <w:rFonts w:ascii="宋体" w:hAnsi="宋体" w:cs="宋体"/>
          <w:spacing w:val="6"/>
          <w:sz w:val="24"/>
          <w:szCs w:val="24"/>
          <w:highlight w:val="none"/>
        </w:rPr>
        <w:t xml:space="preserve">/</w:t>
      </w:r>
      <w:r>
        <w:rPr>
          <w:rFonts w:hint="eastAsia" w:ascii="宋体" w:hAnsi="宋体" w:cs="宋体"/>
          <w:spacing w:val="6"/>
          <w:sz w:val="24"/>
          <w:szCs w:val="24"/>
          <w:highlight w:val="none"/>
        </w:rPr>
        <w:t xml:space="preserve">每日，污染及时处理，每</w:t>
      </w:r>
      <w:r>
        <w:rPr>
          <w:rFonts w:hint="eastAsia" w:ascii="宋体" w:hAnsi="宋体" w:cs="宋体"/>
          <w:spacing w:val="5"/>
          <w:sz w:val="24"/>
          <w:szCs w:val="24"/>
          <w:highlight w:val="none"/>
        </w:rPr>
        <w:t xml:space="preserve">周一次彻底</w:t>
      </w:r>
      <w:r>
        <w:rPr>
          <w:rFonts w:hint="eastAsia" w:ascii="宋体" w:hAnsi="宋体" w:cs="宋体"/>
          <w:spacing w:val="-15"/>
          <w:sz w:val="24"/>
          <w:szCs w:val="24"/>
          <w:highlight w:val="none"/>
        </w:rPr>
        <w:t xml:space="preserve">清洁。</w:t>
      </w:r>
      <w:r/>
    </w:p>
    <w:p>
      <w:pPr>
        <w:ind w:firstLine="492"/>
        <w:spacing w:line="460" w:lineRule="exact"/>
        <w:rPr>
          <w:rFonts w:ascii="宋体"/>
          <w:sz w:val="24"/>
          <w:szCs w:val="24"/>
          <w:highlight w:val="none"/>
        </w:rPr>
      </w:pPr>
      <w:r>
        <w:rPr>
          <w:rFonts w:ascii="宋体" w:hAnsi="宋体" w:cs="宋体"/>
          <w:spacing w:val="3"/>
          <w:sz w:val="24"/>
          <w:szCs w:val="24"/>
          <w:highlight w:val="none"/>
        </w:rPr>
        <w:t xml:space="preserve">4.19</w:t>
      </w:r>
      <w:r>
        <w:rPr>
          <w:rFonts w:hint="eastAsia" w:ascii="宋体" w:hAnsi="宋体" w:cs="宋体"/>
          <w:spacing w:val="3"/>
          <w:sz w:val="24"/>
          <w:szCs w:val="24"/>
          <w:highlight w:val="none"/>
        </w:rPr>
        <w:t xml:space="preserve">血气室：除尘、擦拭、去污、消毒</w:t>
      </w:r>
      <w:r>
        <w:rPr>
          <w:rFonts w:ascii="宋体" w:hAnsi="宋体" w:cs="宋体"/>
          <w:spacing w:val="3"/>
          <w:sz w:val="24"/>
          <w:szCs w:val="24"/>
          <w:highlight w:val="none"/>
        </w:rPr>
        <w:t xml:space="preserve">2</w:t>
      </w:r>
      <w:r>
        <w:rPr>
          <w:rFonts w:hint="eastAsia" w:ascii="宋体" w:hAnsi="宋体" w:cs="宋体"/>
          <w:spacing w:val="3"/>
          <w:sz w:val="24"/>
          <w:szCs w:val="24"/>
          <w:highlight w:val="none"/>
        </w:rPr>
        <w:t xml:space="preserve">次</w:t>
      </w:r>
      <w:r>
        <w:rPr>
          <w:rFonts w:ascii="宋体" w:hAnsi="宋体" w:cs="宋体"/>
          <w:spacing w:val="3"/>
          <w:sz w:val="24"/>
          <w:szCs w:val="24"/>
          <w:highlight w:val="none"/>
        </w:rPr>
        <w:t xml:space="preserve">/</w:t>
      </w:r>
      <w:r>
        <w:rPr>
          <w:rFonts w:hint="eastAsia" w:ascii="宋体" w:hAnsi="宋体" w:cs="宋体"/>
          <w:spacing w:val="3"/>
          <w:sz w:val="24"/>
          <w:szCs w:val="24"/>
          <w:highlight w:val="none"/>
        </w:rPr>
        <w:t xml:space="preserve">日，污染及时</w:t>
      </w:r>
      <w:r>
        <w:rPr>
          <w:rFonts w:hint="eastAsia" w:ascii="宋体" w:hAnsi="宋体" w:cs="宋体"/>
          <w:spacing w:val="7"/>
          <w:sz w:val="24"/>
          <w:szCs w:val="24"/>
          <w:highlight w:val="none"/>
        </w:rPr>
        <w:t xml:space="preserve">处理，每周一次彻底清洁。</w:t>
      </w:r>
      <w:r/>
    </w:p>
    <w:p>
      <w:pPr>
        <w:ind w:firstLine="472"/>
        <w:spacing w:line="460" w:lineRule="exact"/>
        <w:rPr>
          <w:rFonts w:ascii="宋体"/>
          <w:sz w:val="24"/>
          <w:szCs w:val="24"/>
          <w:highlight w:val="none"/>
        </w:rPr>
      </w:pPr>
      <w:r>
        <w:rPr>
          <w:rFonts w:ascii="宋体" w:hAnsi="宋体" w:cs="宋体"/>
          <w:spacing w:val="-2"/>
          <w:sz w:val="24"/>
          <w:szCs w:val="24"/>
          <w:highlight w:val="none"/>
        </w:rPr>
        <w:t xml:space="preserve">4.20</w:t>
      </w:r>
      <w:r>
        <w:rPr>
          <w:rFonts w:hint="eastAsia" w:ascii="宋体" w:hAnsi="宋体" w:cs="宋体"/>
          <w:spacing w:val="-2"/>
          <w:sz w:val="24"/>
          <w:szCs w:val="24"/>
          <w:highlight w:val="none"/>
        </w:rPr>
        <w:t xml:space="preserve">厕所：除臭、去污、冲洗至少</w:t>
      </w:r>
      <w:r>
        <w:rPr>
          <w:rFonts w:ascii="宋体" w:hAnsi="宋体" w:cs="宋体"/>
          <w:spacing w:val="-2"/>
          <w:sz w:val="24"/>
          <w:szCs w:val="24"/>
          <w:highlight w:val="none"/>
        </w:rPr>
        <w:t xml:space="preserve">2</w:t>
      </w:r>
      <w:r>
        <w:rPr>
          <w:rFonts w:hint="eastAsia" w:ascii="宋体" w:hAnsi="宋体" w:cs="宋体"/>
          <w:spacing w:val="-2"/>
          <w:sz w:val="24"/>
          <w:szCs w:val="24"/>
          <w:highlight w:val="none"/>
        </w:rPr>
        <w:t xml:space="preserve">小时清洁一次，</w:t>
      </w:r>
      <w:r>
        <w:rPr>
          <w:rFonts w:ascii="宋体" w:hAnsi="宋体" w:cs="宋体"/>
          <w:spacing w:val="-2"/>
          <w:sz w:val="24"/>
          <w:szCs w:val="24"/>
          <w:highlight w:val="none"/>
        </w:rPr>
        <w:t xml:space="preserve">1</w:t>
      </w:r>
      <w:r>
        <w:rPr>
          <w:rFonts w:hint="eastAsia" w:ascii="宋体" w:hAnsi="宋体" w:cs="宋体"/>
          <w:spacing w:val="-2"/>
          <w:sz w:val="24"/>
          <w:szCs w:val="24"/>
          <w:highlight w:val="none"/>
        </w:rPr>
        <w:t xml:space="preserve">小时</w:t>
      </w:r>
      <w:r>
        <w:rPr>
          <w:rFonts w:hint="eastAsia" w:ascii="宋体" w:hAnsi="宋体" w:cs="宋体"/>
          <w:spacing w:val="3"/>
          <w:sz w:val="24"/>
          <w:szCs w:val="24"/>
          <w:highlight w:val="none"/>
        </w:rPr>
        <w:t xml:space="preserve">检查</w:t>
      </w:r>
      <w:r>
        <w:rPr>
          <w:rFonts w:ascii="宋体" w:hAnsi="宋体" w:cs="宋体"/>
          <w:spacing w:val="3"/>
          <w:sz w:val="24"/>
          <w:szCs w:val="24"/>
          <w:highlight w:val="none"/>
        </w:rPr>
        <w:t xml:space="preserve">1</w:t>
      </w:r>
      <w:r>
        <w:rPr>
          <w:rFonts w:hint="eastAsia" w:ascii="宋体" w:hAnsi="宋体" w:cs="宋体"/>
          <w:spacing w:val="3"/>
          <w:sz w:val="24"/>
          <w:szCs w:val="24"/>
          <w:highlight w:val="none"/>
        </w:rPr>
        <w:t xml:space="preserve">次，污染及时处理。每天一次彻底清洗。</w:t>
      </w:r>
      <w:r/>
    </w:p>
    <w:p>
      <w:pPr>
        <w:ind w:firstLine="492"/>
        <w:spacing w:line="460" w:lineRule="exact"/>
        <w:rPr>
          <w:rFonts w:ascii="宋体"/>
          <w:sz w:val="24"/>
          <w:szCs w:val="24"/>
          <w:highlight w:val="none"/>
        </w:rPr>
      </w:pPr>
      <w:r>
        <w:rPr>
          <w:rFonts w:ascii="宋体" w:hAnsi="宋体" w:cs="宋体"/>
          <w:spacing w:val="3"/>
          <w:sz w:val="24"/>
          <w:szCs w:val="24"/>
          <w:highlight w:val="none"/>
        </w:rPr>
        <w:t xml:space="preserve">4.21</w:t>
      </w:r>
      <w:r>
        <w:rPr>
          <w:rFonts w:hint="eastAsia" w:ascii="宋体" w:hAnsi="宋体" w:cs="宋体"/>
          <w:spacing w:val="3"/>
          <w:sz w:val="24"/>
          <w:szCs w:val="24"/>
          <w:highlight w:val="none"/>
        </w:rPr>
        <w:t xml:space="preserve">垃圾桶：除臭、去污、清洁</w:t>
      </w:r>
      <w:r>
        <w:rPr>
          <w:rFonts w:ascii="宋体" w:hAnsi="宋体" w:cs="宋体"/>
          <w:spacing w:val="3"/>
          <w:sz w:val="24"/>
          <w:szCs w:val="24"/>
          <w:highlight w:val="none"/>
        </w:rPr>
        <w:t xml:space="preserve">1</w:t>
      </w:r>
      <w:r>
        <w:rPr>
          <w:rFonts w:hint="eastAsia" w:ascii="宋体" w:hAnsi="宋体" w:cs="宋体"/>
          <w:spacing w:val="3"/>
          <w:sz w:val="24"/>
          <w:szCs w:val="24"/>
          <w:highlight w:val="none"/>
        </w:rPr>
        <w:t xml:space="preserve">次</w:t>
      </w:r>
      <w:r>
        <w:rPr>
          <w:rFonts w:ascii="宋体" w:hAnsi="宋体" w:cs="宋体"/>
          <w:spacing w:val="3"/>
          <w:sz w:val="24"/>
          <w:szCs w:val="24"/>
          <w:highlight w:val="none"/>
        </w:rPr>
        <w:t xml:space="preserve">/</w:t>
      </w:r>
      <w:r>
        <w:rPr>
          <w:rFonts w:hint="eastAsia" w:ascii="宋体" w:hAnsi="宋体" w:cs="宋体"/>
          <w:spacing w:val="3"/>
          <w:sz w:val="24"/>
          <w:szCs w:val="24"/>
          <w:highlight w:val="none"/>
        </w:rPr>
        <w:t xml:space="preserve">日，垃圾桶内垃圾超</w:t>
      </w:r>
      <w:r>
        <w:rPr>
          <w:rFonts w:hint="eastAsia" w:ascii="宋体" w:hAnsi="宋体" w:cs="宋体"/>
          <w:spacing w:val="7"/>
          <w:sz w:val="24"/>
          <w:szCs w:val="24"/>
          <w:highlight w:val="none"/>
        </w:rPr>
        <w:t xml:space="preserve">过四分之三及时更换垃圾袋，污染及时处理。不少于</w:t>
      </w:r>
      <w:r>
        <w:rPr>
          <w:rFonts w:ascii="宋体" w:hAnsi="宋体" w:cs="宋体"/>
          <w:spacing w:val="7"/>
          <w:sz w:val="24"/>
          <w:szCs w:val="24"/>
          <w:highlight w:val="none"/>
        </w:rPr>
        <w:t xml:space="preserve">2</w:t>
      </w:r>
      <w:r>
        <w:rPr>
          <w:rFonts w:hint="eastAsia" w:ascii="宋体" w:hAnsi="宋体" w:cs="宋体"/>
          <w:spacing w:val="7"/>
          <w:sz w:val="24"/>
          <w:szCs w:val="24"/>
          <w:highlight w:val="none"/>
        </w:rPr>
        <w:t xml:space="preserve">次</w:t>
      </w:r>
      <w:r>
        <w:rPr>
          <w:rFonts w:ascii="宋体" w:hAnsi="宋体" w:cs="宋体"/>
          <w:spacing w:val="7"/>
          <w:sz w:val="24"/>
          <w:szCs w:val="24"/>
          <w:highlight w:val="none"/>
        </w:rPr>
        <w:t xml:space="preserve">/</w:t>
      </w:r>
      <w:r>
        <w:rPr>
          <w:rFonts w:hint="eastAsia" w:ascii="宋体" w:hAnsi="宋体" w:cs="宋体"/>
          <w:spacing w:val="7"/>
          <w:sz w:val="24"/>
          <w:szCs w:val="24"/>
          <w:highlight w:val="none"/>
        </w:rPr>
        <w:t xml:space="preserve">周垃</w:t>
      </w:r>
      <w:r>
        <w:rPr>
          <w:rFonts w:hint="eastAsia" w:ascii="宋体" w:hAnsi="宋体" w:cs="宋体"/>
          <w:spacing w:val="2"/>
          <w:sz w:val="24"/>
          <w:szCs w:val="24"/>
          <w:highlight w:val="none"/>
        </w:rPr>
        <w:t xml:space="preserve">圾桶彻底消毒清洗。</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4.22</w:t>
      </w:r>
      <w:r>
        <w:rPr>
          <w:rFonts w:hint="eastAsia" w:ascii="宋体" w:hAnsi="宋体" w:cs="宋体"/>
          <w:spacing w:val="5"/>
          <w:sz w:val="24"/>
          <w:szCs w:val="24"/>
          <w:highlight w:val="none"/>
        </w:rPr>
        <w:t xml:space="preserve">轮椅：除尘、擦拭、清洁</w:t>
      </w:r>
      <w:r>
        <w:rPr>
          <w:rFonts w:ascii="宋体" w:hAnsi="宋体" w:cs="宋体"/>
          <w:spacing w:val="5"/>
          <w:sz w:val="24"/>
          <w:szCs w:val="24"/>
          <w:highlight w:val="none"/>
        </w:rPr>
        <w:t xml:space="preserve">2</w:t>
      </w:r>
      <w:r>
        <w:rPr>
          <w:rFonts w:hint="eastAsia" w:ascii="宋体" w:hAnsi="宋体" w:cs="宋体"/>
          <w:spacing w:val="5"/>
          <w:sz w:val="24"/>
          <w:szCs w:val="24"/>
          <w:highlight w:val="none"/>
        </w:rPr>
        <w:t xml:space="preserve">次</w:t>
      </w:r>
      <w:r>
        <w:rPr>
          <w:rFonts w:ascii="宋体" w:hAnsi="宋体" w:cs="宋体"/>
          <w:spacing w:val="5"/>
          <w:sz w:val="24"/>
          <w:szCs w:val="24"/>
          <w:highlight w:val="none"/>
        </w:rPr>
        <w:t xml:space="preserve">/</w:t>
      </w:r>
      <w:r>
        <w:rPr>
          <w:rFonts w:hint="eastAsia" w:ascii="宋体" w:hAnsi="宋体" w:cs="宋体"/>
          <w:spacing w:val="5"/>
          <w:sz w:val="24"/>
          <w:szCs w:val="24"/>
          <w:highlight w:val="none"/>
        </w:rPr>
        <w:t xml:space="preserve">周，污染及</w:t>
      </w:r>
      <w:r>
        <w:rPr>
          <w:rFonts w:hint="eastAsia" w:ascii="宋体" w:hAnsi="宋体" w:cs="宋体"/>
          <w:spacing w:val="4"/>
          <w:sz w:val="24"/>
          <w:szCs w:val="24"/>
          <w:highlight w:val="none"/>
        </w:rPr>
        <w:t xml:space="preserve">时处理；耐药菌者用后即刻消毒液擦拭。</w:t>
      </w:r>
      <w:r/>
    </w:p>
    <w:p>
      <w:pPr>
        <w:ind w:firstLine="476"/>
        <w:spacing w:line="460" w:lineRule="exact"/>
        <w:rPr>
          <w:rFonts w:ascii="宋体"/>
          <w:sz w:val="24"/>
          <w:szCs w:val="24"/>
          <w:highlight w:val="none"/>
        </w:rPr>
      </w:pPr>
      <w:r>
        <w:rPr>
          <w:rFonts w:ascii="宋体" w:hAnsi="宋体" w:cs="宋体"/>
          <w:spacing w:val="-1"/>
          <w:sz w:val="24"/>
          <w:szCs w:val="24"/>
          <w:highlight w:val="none"/>
        </w:rPr>
        <w:t xml:space="preserve">4.23</w:t>
      </w:r>
      <w:r>
        <w:rPr>
          <w:rFonts w:hint="eastAsia" w:ascii="宋体" w:hAnsi="宋体" w:cs="宋体"/>
          <w:sz w:val="24"/>
          <w:szCs w:val="24"/>
          <w:highlight w:val="none"/>
        </w:rPr>
        <w:t xml:space="preserve">转运车：除尘、擦拭</w:t>
      </w:r>
      <w:r>
        <w:rPr>
          <w:rFonts w:ascii="宋体" w:hAnsi="宋体" w:cs="宋体"/>
          <w:sz w:val="24"/>
          <w:szCs w:val="24"/>
          <w:highlight w:val="none"/>
        </w:rPr>
        <w:t xml:space="preserve">1</w:t>
      </w:r>
      <w:r>
        <w:rPr>
          <w:rFonts w:hint="eastAsia" w:ascii="宋体" w:hAnsi="宋体" w:cs="宋体"/>
          <w:sz w:val="24"/>
          <w:szCs w:val="24"/>
          <w:highlight w:val="none"/>
        </w:rPr>
        <w:t xml:space="preserve">次</w:t>
      </w:r>
      <w:r>
        <w:rPr>
          <w:rFonts w:ascii="宋体" w:hAnsi="宋体" w:cs="宋体"/>
          <w:sz w:val="24"/>
          <w:szCs w:val="24"/>
          <w:highlight w:val="none"/>
        </w:rPr>
        <w:t xml:space="preserve">/</w:t>
      </w:r>
      <w:r>
        <w:rPr>
          <w:rFonts w:hint="eastAsia" w:ascii="宋体" w:hAnsi="宋体" w:cs="宋体"/>
          <w:sz w:val="24"/>
          <w:szCs w:val="24"/>
          <w:highlight w:val="none"/>
        </w:rPr>
        <w:t xml:space="preserve">日，清洁、车轮保养，</w:t>
      </w:r>
      <w:r>
        <w:rPr>
          <w:rFonts w:ascii="宋体" w:hAnsi="宋体" w:cs="宋体"/>
          <w:spacing w:val="-1"/>
          <w:sz w:val="24"/>
          <w:szCs w:val="24"/>
          <w:highlight w:val="none"/>
        </w:rPr>
        <w:t xml:space="preserve">2</w:t>
      </w:r>
      <w:r>
        <w:rPr>
          <w:rFonts w:hint="eastAsia" w:ascii="宋体" w:hAnsi="宋体" w:cs="宋体"/>
          <w:spacing w:val="-1"/>
          <w:sz w:val="24"/>
          <w:szCs w:val="24"/>
          <w:highlight w:val="none"/>
        </w:rPr>
        <w:t xml:space="preserve">次</w:t>
      </w:r>
      <w:r>
        <w:rPr>
          <w:rFonts w:ascii="宋体" w:hAnsi="宋体" w:cs="宋体"/>
          <w:spacing w:val="2"/>
          <w:sz w:val="24"/>
          <w:szCs w:val="24"/>
          <w:highlight w:val="none"/>
        </w:rPr>
        <w:t xml:space="preserve">/</w:t>
      </w:r>
      <w:r>
        <w:rPr>
          <w:rFonts w:hint="eastAsia" w:ascii="宋体" w:hAnsi="宋体" w:cs="宋体"/>
          <w:spacing w:val="6"/>
          <w:sz w:val="24"/>
          <w:szCs w:val="24"/>
          <w:highlight w:val="none"/>
        </w:rPr>
        <w:t xml:space="preserve">周，污染及时处理；耐药菌者用后即刻消毒液擦拭，车轮</w:t>
      </w:r>
      <w:r>
        <w:rPr>
          <w:rFonts w:ascii="宋体" w:hAnsi="宋体" w:cs="宋体"/>
          <w:spacing w:val="6"/>
          <w:sz w:val="24"/>
          <w:szCs w:val="24"/>
          <w:highlight w:val="none"/>
        </w:rPr>
        <w:t xml:space="preserve">1</w:t>
      </w:r>
      <w:r>
        <w:rPr>
          <w:rFonts w:hint="eastAsia" w:ascii="宋体" w:hAnsi="宋体" w:cs="宋体"/>
          <w:spacing w:val="6"/>
          <w:sz w:val="24"/>
          <w:szCs w:val="24"/>
          <w:highlight w:val="none"/>
        </w:rPr>
        <w:t xml:space="preserve">次</w:t>
      </w:r>
      <w:r>
        <w:rPr>
          <w:rFonts w:ascii="宋体" w:hAnsi="宋体" w:cs="宋体"/>
          <w:spacing w:val="6"/>
          <w:sz w:val="24"/>
          <w:szCs w:val="24"/>
          <w:highlight w:val="none"/>
        </w:rPr>
        <w:t xml:space="preserve">/</w:t>
      </w:r>
      <w:r>
        <w:rPr>
          <w:rFonts w:hint="eastAsia" w:ascii="宋体" w:hAnsi="宋体" w:cs="宋体"/>
          <w:spacing w:val="-19"/>
          <w:sz w:val="24"/>
          <w:szCs w:val="24"/>
          <w:highlight w:val="none"/>
        </w:rPr>
        <w:t xml:space="preserve">周。</w:t>
      </w:r>
      <w:r/>
    </w:p>
    <w:p>
      <w:pPr>
        <w:ind w:firstLine="484"/>
        <w:spacing w:line="460" w:lineRule="exact"/>
        <w:rPr>
          <w:rFonts w:ascii="宋体"/>
          <w:sz w:val="24"/>
          <w:szCs w:val="24"/>
          <w:highlight w:val="none"/>
        </w:rPr>
      </w:pPr>
      <w:r>
        <w:rPr>
          <w:rFonts w:ascii="宋体" w:hAnsi="宋体" w:cs="宋体"/>
          <w:spacing w:val="1"/>
          <w:sz w:val="24"/>
          <w:szCs w:val="24"/>
          <w:highlight w:val="none"/>
        </w:rPr>
        <w:t xml:space="preserve">4.24</w:t>
      </w:r>
      <w:r>
        <w:rPr>
          <w:rFonts w:hint="eastAsia" w:ascii="宋体" w:hAnsi="宋体" w:cs="宋体"/>
          <w:spacing w:val="1"/>
          <w:sz w:val="24"/>
          <w:szCs w:val="24"/>
          <w:highlight w:val="none"/>
        </w:rPr>
        <w:t xml:space="preserve">探视走廊：地面湿拖，墙面除尘、擦拭、去污、消毒</w:t>
      </w:r>
      <w:r>
        <w:rPr>
          <w:rFonts w:ascii="宋体" w:hAnsi="宋体" w:cs="宋体"/>
          <w:spacing w:val="1"/>
          <w:sz w:val="24"/>
          <w:szCs w:val="24"/>
          <w:highlight w:val="none"/>
        </w:rPr>
        <w:t xml:space="preserve">1</w:t>
      </w:r>
      <w:r>
        <w:rPr>
          <w:rFonts w:hint="eastAsia" w:ascii="宋体" w:hAnsi="宋体" w:cs="宋体"/>
          <w:spacing w:val="9"/>
          <w:sz w:val="24"/>
          <w:szCs w:val="24"/>
          <w:highlight w:val="none"/>
        </w:rPr>
        <w:t xml:space="preserve">次</w:t>
      </w:r>
      <w:r>
        <w:rPr>
          <w:rFonts w:ascii="宋体" w:hAnsi="宋体" w:cs="宋体"/>
          <w:spacing w:val="9"/>
          <w:sz w:val="24"/>
          <w:szCs w:val="24"/>
          <w:highlight w:val="none"/>
        </w:rPr>
        <w:t xml:space="preserve">/</w:t>
      </w:r>
      <w:r>
        <w:rPr>
          <w:rFonts w:hint="eastAsia" w:ascii="宋体" w:hAnsi="宋体" w:cs="宋体"/>
          <w:spacing w:val="9"/>
          <w:sz w:val="24"/>
          <w:szCs w:val="24"/>
          <w:highlight w:val="none"/>
        </w:rPr>
        <w:t xml:space="preserve">日，污染及时处理，每周一次彻底清洁。</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4.25</w:t>
      </w:r>
      <w:r>
        <w:rPr>
          <w:rFonts w:hint="eastAsia" w:ascii="宋体" w:hAnsi="宋体" w:cs="宋体"/>
          <w:spacing w:val="5"/>
          <w:sz w:val="24"/>
          <w:szCs w:val="24"/>
          <w:highlight w:val="none"/>
        </w:rPr>
        <w:t xml:space="preserve">家属等待区：清洁、湿拖、去污、整理</w:t>
      </w:r>
      <w:r>
        <w:rPr>
          <w:rFonts w:ascii="宋体" w:hAnsi="宋体" w:cs="宋体"/>
          <w:spacing w:val="4"/>
          <w:sz w:val="24"/>
          <w:szCs w:val="24"/>
          <w:highlight w:val="none"/>
        </w:rPr>
        <w:t xml:space="preserve">2</w:t>
      </w:r>
      <w:r>
        <w:rPr>
          <w:rFonts w:hint="eastAsia" w:ascii="宋体" w:hAnsi="宋体" w:cs="宋体"/>
          <w:spacing w:val="4"/>
          <w:sz w:val="24"/>
          <w:szCs w:val="24"/>
          <w:highlight w:val="none"/>
        </w:rPr>
        <w:t xml:space="preserve">次</w:t>
      </w:r>
      <w:r>
        <w:rPr>
          <w:rFonts w:ascii="宋体" w:hAnsi="宋体" w:cs="宋体"/>
          <w:spacing w:val="4"/>
          <w:sz w:val="24"/>
          <w:szCs w:val="24"/>
          <w:highlight w:val="none"/>
        </w:rPr>
        <w:t xml:space="preserve">/</w:t>
      </w:r>
      <w:r>
        <w:rPr>
          <w:rFonts w:hint="eastAsia" w:ascii="宋体" w:hAnsi="宋体" w:cs="宋体"/>
          <w:spacing w:val="4"/>
          <w:sz w:val="24"/>
          <w:szCs w:val="24"/>
          <w:highlight w:val="none"/>
        </w:rPr>
        <w:t xml:space="preserve">日，始终</w:t>
      </w:r>
      <w:r>
        <w:rPr>
          <w:rFonts w:hint="eastAsia" w:ascii="宋体" w:hAnsi="宋体" w:cs="宋体"/>
          <w:spacing w:val="5"/>
          <w:sz w:val="24"/>
          <w:szCs w:val="24"/>
          <w:highlight w:val="none"/>
        </w:rPr>
        <w:t xml:space="preserve">保持清洁；污染及时处理，每周一次彻底清洁；洗漱间</w:t>
      </w:r>
      <w:r>
        <w:rPr>
          <w:rFonts w:hint="eastAsia" w:ascii="宋体" w:hAnsi="宋体" w:cs="宋体"/>
          <w:spacing w:val="4"/>
          <w:sz w:val="24"/>
          <w:szCs w:val="24"/>
          <w:highlight w:val="none"/>
        </w:rPr>
        <w:t xml:space="preserve">：</w:t>
      </w:r>
      <w:r>
        <w:rPr>
          <w:rFonts w:ascii="宋体" w:hAnsi="宋体" w:cs="宋体"/>
          <w:spacing w:val="4"/>
          <w:sz w:val="24"/>
          <w:szCs w:val="24"/>
          <w:highlight w:val="none"/>
        </w:rPr>
        <w:t xml:space="preserve">2</w:t>
      </w:r>
      <w:r>
        <w:rPr>
          <w:rFonts w:hint="eastAsia" w:ascii="宋体" w:hAnsi="宋体" w:cs="宋体"/>
          <w:spacing w:val="4"/>
          <w:sz w:val="24"/>
          <w:szCs w:val="24"/>
          <w:highlight w:val="none"/>
        </w:rPr>
        <w:t xml:space="preserve">次</w:t>
      </w:r>
      <w:r>
        <w:rPr>
          <w:rFonts w:ascii="宋体" w:hAnsi="宋体" w:cs="宋体"/>
          <w:spacing w:val="4"/>
          <w:sz w:val="24"/>
          <w:szCs w:val="24"/>
          <w:highlight w:val="none"/>
        </w:rPr>
        <w:t xml:space="preserve">/</w:t>
      </w:r>
      <w:r>
        <w:rPr>
          <w:rFonts w:hint="eastAsia" w:ascii="宋体" w:hAnsi="宋体" w:cs="宋体"/>
          <w:spacing w:val="5"/>
          <w:sz w:val="24"/>
          <w:szCs w:val="24"/>
          <w:highlight w:val="none"/>
        </w:rPr>
        <w:t xml:space="preserve">日，污染及时处理，每周一次彻底清洁。</w:t>
      </w:r>
      <w:r/>
    </w:p>
    <w:p>
      <w:pPr>
        <w:ind w:firstLine="460"/>
        <w:spacing w:line="460" w:lineRule="exact"/>
        <w:rPr>
          <w:rFonts w:ascii="宋体"/>
          <w:sz w:val="24"/>
          <w:szCs w:val="24"/>
          <w:highlight w:val="none"/>
        </w:rPr>
      </w:pPr>
      <w:r>
        <w:rPr>
          <w:rFonts w:ascii="宋体" w:hAnsi="宋体" w:cs="宋体"/>
          <w:spacing w:val="-5"/>
          <w:sz w:val="24"/>
          <w:szCs w:val="24"/>
          <w:highlight w:val="none"/>
        </w:rPr>
        <w:t xml:space="preserve">4.26</w:t>
      </w:r>
      <w:r>
        <w:rPr>
          <w:rFonts w:hint="eastAsia" w:ascii="宋体" w:hAnsi="宋体" w:cs="宋体"/>
          <w:spacing w:val="-5"/>
          <w:sz w:val="24"/>
          <w:szCs w:val="24"/>
          <w:highlight w:val="none"/>
        </w:rPr>
        <w:t xml:space="preserve">便器、量杯：清洗、消毒，及时</w:t>
      </w:r>
      <w:r>
        <w:rPr>
          <w:rFonts w:hint="eastAsia" w:ascii="宋体" w:hAnsi="宋体" w:cs="宋体"/>
          <w:spacing w:val="-6"/>
          <w:sz w:val="24"/>
          <w:szCs w:val="24"/>
          <w:highlight w:val="none"/>
        </w:rPr>
        <w:t xml:space="preserve">倾倒污物；及时清洗容</w:t>
      </w:r>
      <w:r>
        <w:rPr>
          <w:rFonts w:hint="eastAsia" w:ascii="宋体" w:hAnsi="宋体" w:cs="宋体"/>
          <w:spacing w:val="1"/>
          <w:sz w:val="24"/>
          <w:szCs w:val="24"/>
          <w:highlight w:val="none"/>
        </w:rPr>
        <w:t xml:space="preserve">器；定时消毒容器，晾干备用</w:t>
      </w:r>
      <w:r>
        <w:rPr>
          <w:rFonts w:ascii="宋体" w:hAnsi="宋体" w:cs="宋体"/>
          <w:spacing w:val="1"/>
          <w:sz w:val="24"/>
          <w:szCs w:val="24"/>
          <w:highlight w:val="none"/>
        </w:rPr>
        <w:t xml:space="preserve">1</w:t>
      </w:r>
      <w:r>
        <w:rPr>
          <w:rFonts w:hint="eastAsia" w:ascii="宋体" w:hAnsi="宋体" w:cs="宋体"/>
          <w:spacing w:val="1"/>
          <w:sz w:val="24"/>
          <w:szCs w:val="24"/>
          <w:highlight w:val="none"/>
        </w:rPr>
        <w:t xml:space="preserve">次</w:t>
      </w:r>
      <w:r>
        <w:rPr>
          <w:rFonts w:ascii="宋体" w:hAnsi="宋体" w:cs="宋体"/>
          <w:spacing w:val="1"/>
          <w:sz w:val="24"/>
          <w:szCs w:val="24"/>
          <w:highlight w:val="none"/>
        </w:rPr>
        <w:t xml:space="preserve">/</w:t>
      </w:r>
      <w:r>
        <w:rPr>
          <w:rFonts w:hint="eastAsia" w:ascii="宋体" w:hAnsi="宋体" w:cs="宋体"/>
          <w:spacing w:val="1"/>
          <w:sz w:val="24"/>
          <w:szCs w:val="24"/>
          <w:highlight w:val="none"/>
        </w:rPr>
        <w:t xml:space="preserve">周。</w:t>
      </w:r>
      <w:r/>
    </w:p>
    <w:p>
      <w:pPr>
        <w:ind w:firstLine="392"/>
        <w:spacing w:line="460" w:lineRule="exact"/>
        <w:rPr>
          <w:rFonts w:ascii="宋体"/>
          <w:sz w:val="24"/>
          <w:szCs w:val="24"/>
          <w:highlight w:val="none"/>
        </w:rPr>
      </w:pPr>
      <w:r>
        <w:rPr>
          <w:rFonts w:ascii="宋体" w:hAnsi="宋体" w:cs="宋体"/>
          <w:spacing w:val="-22"/>
          <w:sz w:val="24"/>
          <w:szCs w:val="24"/>
          <w:highlight w:val="none"/>
        </w:rPr>
        <w:t xml:space="preserve">4.27</w:t>
      </w:r>
      <w:r>
        <w:rPr>
          <w:rFonts w:hint="eastAsia" w:ascii="宋体" w:hAnsi="宋体" w:cs="宋体"/>
          <w:spacing w:val="-22"/>
          <w:sz w:val="24"/>
          <w:szCs w:val="24"/>
          <w:highlight w:val="none"/>
        </w:rPr>
        <w:t xml:space="preserve">终末消毒内容：清洁、去污、湿拖、整理（病人离开后</w:t>
      </w:r>
      <w:r>
        <w:rPr>
          <w:rFonts w:hint="eastAsia" w:ascii="宋体" w:hAnsi="宋体" w:cs="宋体"/>
          <w:spacing w:val="-17"/>
          <w:sz w:val="24"/>
          <w:szCs w:val="24"/>
          <w:highlight w:val="none"/>
        </w:rPr>
        <w:t xml:space="preserve">）；</w:t>
      </w:r>
      <w:r>
        <w:rPr>
          <w:rFonts w:hint="eastAsia" w:ascii="宋体" w:hAnsi="宋体" w:cs="宋体"/>
          <w:spacing w:val="5"/>
          <w:sz w:val="24"/>
          <w:szCs w:val="24"/>
          <w:highlight w:val="none"/>
        </w:rPr>
        <w:t xml:space="preserve">清洁消毒床（床面、床垫、床扶手、床下、床腿、床轮、床关节等</w:t>
      </w:r>
      <w:r>
        <w:rPr>
          <w:rFonts w:hint="eastAsia" w:ascii="宋体" w:hAnsi="宋体" w:cs="宋体"/>
          <w:spacing w:val="-17"/>
          <w:sz w:val="24"/>
          <w:szCs w:val="24"/>
          <w:highlight w:val="none"/>
        </w:rPr>
        <w:t xml:space="preserve">）；</w:t>
      </w:r>
      <w:r>
        <w:rPr>
          <w:rFonts w:hint="eastAsia" w:ascii="宋体" w:hAnsi="宋体" w:cs="宋体"/>
          <w:spacing w:val="5"/>
          <w:sz w:val="24"/>
          <w:szCs w:val="24"/>
          <w:highlight w:val="none"/>
        </w:rPr>
        <w:t xml:space="preserve">床移开后的地面吸尘、清洁、拖地；墙壁擦拭；床旁桌擦</w:t>
      </w:r>
      <w:r>
        <w:rPr>
          <w:rFonts w:hint="eastAsia" w:ascii="宋体" w:hAnsi="宋体" w:cs="宋体"/>
          <w:spacing w:val="2"/>
          <w:sz w:val="24"/>
          <w:szCs w:val="24"/>
          <w:highlight w:val="none"/>
        </w:rPr>
        <w:t xml:space="preserve">拭；床旁车擦拭；吊塔擦拭；窗户擦拭；水池清洁；耐药菌者消</w:t>
      </w:r>
      <w:r>
        <w:rPr>
          <w:rFonts w:hint="eastAsia" w:ascii="宋体" w:hAnsi="宋体" w:cs="宋体"/>
          <w:spacing w:val="-5"/>
          <w:sz w:val="24"/>
          <w:szCs w:val="24"/>
          <w:highlight w:val="none"/>
        </w:rPr>
        <w:t xml:space="preserve">毒液擦。</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4.28</w:t>
      </w:r>
      <w:r>
        <w:rPr>
          <w:rFonts w:hint="eastAsia" w:ascii="宋体" w:hAnsi="宋体" w:cs="宋体"/>
          <w:spacing w:val="5"/>
          <w:sz w:val="24"/>
          <w:szCs w:val="24"/>
          <w:highlight w:val="none"/>
        </w:rPr>
        <w:t xml:space="preserve">整理清点各类使用后的消毒包，与供应</w:t>
      </w:r>
      <w:r>
        <w:rPr>
          <w:rFonts w:hint="eastAsia" w:ascii="宋体" w:hAnsi="宋体" w:cs="宋体"/>
          <w:spacing w:val="4"/>
          <w:sz w:val="24"/>
          <w:szCs w:val="24"/>
          <w:highlight w:val="none"/>
        </w:rPr>
        <w:t xml:space="preserve">室做好交接。</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4.29</w:t>
      </w:r>
      <w:r>
        <w:rPr>
          <w:rFonts w:hint="eastAsia" w:ascii="宋体" w:hAnsi="宋体" w:cs="宋体"/>
          <w:spacing w:val="6"/>
          <w:sz w:val="24"/>
          <w:szCs w:val="24"/>
          <w:highlight w:val="none"/>
        </w:rPr>
        <w:t xml:space="preserve">整理清点工作服、隔离衣、被单、病员服</w:t>
      </w:r>
      <w:r>
        <w:rPr>
          <w:rFonts w:hint="eastAsia" w:ascii="宋体" w:hAnsi="宋体" w:cs="宋体"/>
          <w:spacing w:val="5"/>
          <w:sz w:val="24"/>
          <w:szCs w:val="24"/>
          <w:highlight w:val="none"/>
        </w:rPr>
        <w:t xml:space="preserve">等送洗衣房，领取消毒好的各类被单和衣服。</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4.30</w:t>
      </w:r>
      <w:r>
        <w:rPr>
          <w:rFonts w:hint="eastAsia" w:ascii="宋体" w:hAnsi="宋体" w:cs="宋体"/>
          <w:spacing w:val="2"/>
          <w:sz w:val="24"/>
          <w:szCs w:val="24"/>
          <w:highlight w:val="none"/>
        </w:rPr>
        <w:t xml:space="preserve">看守重症监护室大门，把控家属进入，发放病人家属探</w:t>
      </w:r>
      <w:r>
        <w:rPr>
          <w:rFonts w:hint="eastAsia" w:ascii="宋体" w:hAnsi="宋体" w:cs="宋体"/>
          <w:spacing w:val="-5"/>
          <w:sz w:val="24"/>
          <w:szCs w:val="24"/>
          <w:highlight w:val="none"/>
        </w:rPr>
        <w:t xml:space="preserve">视服等。</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4.31</w:t>
      </w:r>
      <w:r>
        <w:rPr>
          <w:rFonts w:hint="eastAsia" w:ascii="宋体" w:hAnsi="宋体" w:cs="宋体"/>
          <w:spacing w:val="4"/>
          <w:sz w:val="24"/>
          <w:szCs w:val="24"/>
          <w:highlight w:val="none"/>
        </w:rPr>
        <w:t xml:space="preserve">协助医护人员陪同患者外出转运，做检查、转科等。</w:t>
      </w:r>
      <w:r/>
    </w:p>
    <w:p>
      <w:pPr>
        <w:ind w:firstLine="474"/>
        <w:spacing w:line="460" w:lineRule="exact"/>
        <w:rPr>
          <w:rFonts w:ascii="宋体"/>
          <w:b/>
          <w:bCs/>
          <w:sz w:val="24"/>
          <w:szCs w:val="24"/>
          <w:highlight w:val="none"/>
        </w:rPr>
      </w:pPr>
      <w:r>
        <w:rPr>
          <w:rFonts w:ascii="宋体" w:hAnsi="宋体" w:cs="宋体"/>
          <w:b/>
          <w:bCs/>
          <w:spacing w:val="-2"/>
          <w:sz w:val="24"/>
          <w:szCs w:val="24"/>
          <w:highlight w:val="none"/>
        </w:rPr>
        <w:t xml:space="preserve">5.</w:t>
      </w:r>
      <w:r>
        <w:rPr>
          <w:rFonts w:hint="eastAsia" w:ascii="宋体" w:hAnsi="宋体" w:cs="宋体"/>
          <w:b/>
          <w:bCs/>
          <w:spacing w:val="-2"/>
          <w:sz w:val="24"/>
          <w:szCs w:val="24"/>
          <w:highlight w:val="none"/>
        </w:rPr>
        <w:t xml:space="preserve">急诊室服务要求</w:t>
      </w:r>
      <w:r/>
    </w:p>
    <w:p>
      <w:pPr>
        <w:ind w:firstLine="508"/>
        <w:spacing w:line="460" w:lineRule="exact"/>
        <w:rPr>
          <w:rFonts w:ascii="宋体"/>
          <w:sz w:val="24"/>
          <w:szCs w:val="24"/>
          <w:highlight w:val="none"/>
        </w:rPr>
      </w:pPr>
      <w:r>
        <w:rPr>
          <w:rFonts w:ascii="宋体" w:hAnsi="宋体" w:cs="宋体"/>
          <w:spacing w:val="7"/>
          <w:sz w:val="24"/>
          <w:szCs w:val="24"/>
          <w:highlight w:val="none"/>
        </w:rPr>
        <w:t xml:space="preserve">5.1</w:t>
      </w:r>
      <w:r>
        <w:rPr>
          <w:rFonts w:hint="eastAsia" w:ascii="宋体" w:hAnsi="宋体" w:cs="宋体"/>
          <w:spacing w:val="7"/>
          <w:sz w:val="24"/>
          <w:szCs w:val="24"/>
          <w:highlight w:val="none"/>
        </w:rPr>
        <w:t xml:space="preserve">墙面（病室、走廊等）、吊塔、床头柜、病床、橱柜、</w:t>
      </w:r>
      <w:r>
        <w:rPr>
          <w:rFonts w:hint="eastAsia" w:ascii="宋体" w:hAnsi="宋体" w:cs="宋体"/>
          <w:spacing w:val="5"/>
          <w:sz w:val="24"/>
          <w:szCs w:val="24"/>
          <w:highlight w:val="none"/>
        </w:rPr>
        <w:t xml:space="preserve">垃圾桶、门、门把手、门框、窗户玻璃、开关、面板等除尘、擦</w:t>
      </w:r>
      <w:r>
        <w:rPr>
          <w:rFonts w:hint="eastAsia" w:ascii="宋体" w:hAnsi="宋体" w:cs="宋体"/>
          <w:spacing w:val="4"/>
          <w:sz w:val="24"/>
          <w:szCs w:val="24"/>
          <w:highlight w:val="none"/>
        </w:rPr>
        <w:t xml:space="preserve">拭、去污、消毒，保证无尘、干净整洁。污染及时处理；病人转</w:t>
      </w:r>
      <w:r>
        <w:rPr>
          <w:rFonts w:hint="eastAsia" w:ascii="宋体" w:hAnsi="宋体" w:cs="宋体"/>
          <w:spacing w:val="8"/>
          <w:sz w:val="24"/>
          <w:szCs w:val="24"/>
          <w:highlight w:val="none"/>
        </w:rPr>
        <w:t xml:space="preserve">出病房墙面彻底清洁、地面干燥无水迹、无异味、无杂物。</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5.2</w:t>
      </w:r>
      <w:r>
        <w:rPr>
          <w:rFonts w:hint="eastAsia" w:ascii="宋体" w:hAnsi="宋体" w:cs="宋体"/>
          <w:spacing w:val="2"/>
          <w:sz w:val="24"/>
          <w:szCs w:val="24"/>
          <w:highlight w:val="none"/>
        </w:rPr>
        <w:t xml:space="preserve">地面每天清洁消毒至少</w:t>
      </w:r>
      <w:r>
        <w:rPr>
          <w:rFonts w:ascii="宋体" w:hAnsi="宋体" w:cs="宋体"/>
          <w:spacing w:val="2"/>
          <w:sz w:val="24"/>
          <w:szCs w:val="24"/>
          <w:highlight w:val="none"/>
        </w:rPr>
        <w:t xml:space="preserve">3</w:t>
      </w:r>
      <w:r>
        <w:rPr>
          <w:rFonts w:hint="eastAsia" w:ascii="宋体" w:hAnsi="宋体" w:cs="宋体"/>
          <w:spacing w:val="2"/>
          <w:sz w:val="24"/>
          <w:szCs w:val="24"/>
          <w:highlight w:val="none"/>
        </w:rPr>
        <w:t xml:space="preserve">次，污染及时处置；病人转出</w:t>
      </w:r>
      <w:r>
        <w:rPr>
          <w:rFonts w:hint="eastAsia" w:ascii="宋体" w:hAnsi="宋体" w:cs="宋体"/>
          <w:spacing w:val="1"/>
          <w:sz w:val="24"/>
          <w:szCs w:val="24"/>
          <w:highlight w:val="none"/>
        </w:rPr>
        <w:t xml:space="preserve">病房彻底清洁。</w:t>
      </w:r>
      <w:r/>
    </w:p>
    <w:p>
      <w:pPr>
        <w:ind w:firstLine="512"/>
        <w:spacing w:line="460" w:lineRule="exact"/>
        <w:rPr>
          <w:rFonts w:ascii="宋体"/>
          <w:sz w:val="24"/>
          <w:szCs w:val="24"/>
          <w:highlight w:val="none"/>
        </w:rPr>
      </w:pPr>
      <w:r>
        <w:rPr>
          <w:rFonts w:ascii="宋体" w:hAnsi="宋体" w:cs="宋体"/>
          <w:spacing w:val="8"/>
          <w:sz w:val="24"/>
          <w:szCs w:val="24"/>
          <w:highlight w:val="none"/>
        </w:rPr>
        <w:t xml:space="preserve">5.3</w:t>
      </w:r>
      <w:r>
        <w:rPr>
          <w:rFonts w:hint="eastAsia" w:ascii="宋体" w:hAnsi="宋体" w:cs="宋体"/>
          <w:spacing w:val="8"/>
          <w:sz w:val="24"/>
          <w:szCs w:val="24"/>
          <w:highlight w:val="none"/>
        </w:rPr>
        <w:t xml:space="preserve">中央空调出风口、回风口、照明装置等每周</w:t>
      </w:r>
      <w:r>
        <w:rPr>
          <w:rFonts w:hint="eastAsia" w:ascii="宋体" w:hAnsi="宋体" w:cs="宋体"/>
          <w:spacing w:val="7"/>
          <w:sz w:val="24"/>
          <w:szCs w:val="24"/>
          <w:highlight w:val="none"/>
        </w:rPr>
        <w:t xml:space="preserve">清洁至少</w:t>
      </w:r>
      <w:r>
        <w:rPr>
          <w:rFonts w:ascii="宋体" w:hAnsi="宋体" w:cs="宋体"/>
          <w:spacing w:val="7"/>
          <w:sz w:val="24"/>
          <w:szCs w:val="24"/>
          <w:highlight w:val="none"/>
        </w:rPr>
        <w:t xml:space="preserve">2</w:t>
      </w:r>
      <w:r>
        <w:rPr>
          <w:rFonts w:hint="eastAsia" w:ascii="宋体" w:hAnsi="宋体" w:cs="宋体"/>
          <w:spacing w:val="-14"/>
          <w:sz w:val="24"/>
          <w:szCs w:val="24"/>
          <w:highlight w:val="none"/>
        </w:rPr>
        <w:t xml:space="preserve">次。</w:t>
      </w:r>
      <w:r/>
    </w:p>
    <w:p>
      <w:pPr>
        <w:ind w:firstLine="456"/>
        <w:spacing w:line="460" w:lineRule="exact"/>
        <w:rPr>
          <w:rFonts w:ascii="宋体"/>
          <w:sz w:val="24"/>
          <w:szCs w:val="24"/>
          <w:highlight w:val="none"/>
        </w:rPr>
      </w:pPr>
      <w:r>
        <w:rPr>
          <w:rFonts w:ascii="宋体" w:hAnsi="宋体" w:cs="宋体"/>
          <w:spacing w:val="-6"/>
          <w:sz w:val="24"/>
          <w:szCs w:val="24"/>
          <w:highlight w:val="none"/>
        </w:rPr>
        <w:t xml:space="preserve">5.4</w:t>
      </w:r>
      <w:r>
        <w:rPr>
          <w:rFonts w:hint="eastAsia" w:ascii="宋体" w:hAnsi="宋体" w:cs="宋体"/>
          <w:spacing w:val="-6"/>
          <w:sz w:val="24"/>
          <w:szCs w:val="24"/>
          <w:highlight w:val="none"/>
        </w:rPr>
        <w:t xml:space="preserve">水池、水龙头等擦拭、去污、打光，至少</w:t>
      </w:r>
      <w:r>
        <w:rPr>
          <w:rFonts w:ascii="宋体" w:hAnsi="宋体" w:cs="宋体"/>
          <w:spacing w:val="-6"/>
          <w:sz w:val="24"/>
          <w:szCs w:val="24"/>
          <w:highlight w:val="none"/>
        </w:rPr>
        <w:t xml:space="preserve">2</w:t>
      </w:r>
      <w:r>
        <w:rPr>
          <w:rFonts w:hint="eastAsia" w:ascii="宋体" w:hAnsi="宋体" w:cs="宋体"/>
          <w:spacing w:val="-6"/>
          <w:sz w:val="24"/>
          <w:szCs w:val="24"/>
          <w:highlight w:val="none"/>
        </w:rPr>
        <w:t xml:space="preserve">次</w:t>
      </w:r>
      <w:r>
        <w:rPr>
          <w:rFonts w:ascii="宋体" w:hAnsi="宋体" w:cs="宋体"/>
          <w:spacing w:val="-6"/>
          <w:sz w:val="24"/>
          <w:szCs w:val="24"/>
          <w:highlight w:val="none"/>
        </w:rPr>
        <w:t xml:space="preserve">/</w:t>
      </w:r>
      <w:r>
        <w:rPr>
          <w:rFonts w:hint="eastAsia" w:ascii="宋体" w:hAnsi="宋体" w:cs="宋体"/>
          <w:spacing w:val="-6"/>
          <w:sz w:val="24"/>
          <w:szCs w:val="24"/>
          <w:highlight w:val="none"/>
        </w:rPr>
        <w:t xml:space="preserve">日，污染</w:t>
      </w:r>
      <w:r>
        <w:rPr>
          <w:rFonts w:hint="eastAsia" w:ascii="宋体" w:hAnsi="宋体" w:cs="宋体"/>
          <w:spacing w:val="7"/>
          <w:sz w:val="24"/>
          <w:szCs w:val="24"/>
          <w:highlight w:val="none"/>
        </w:rPr>
        <w:t xml:space="preserve">及时处理。天花板清理、不锈钢打光每周一次。</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5.5</w:t>
      </w:r>
      <w:r>
        <w:rPr>
          <w:rFonts w:hint="eastAsia" w:ascii="宋体" w:hAnsi="宋体" w:cs="宋体"/>
          <w:spacing w:val="4"/>
          <w:sz w:val="24"/>
          <w:szCs w:val="24"/>
          <w:highlight w:val="none"/>
        </w:rPr>
        <w:t xml:space="preserve">隔帘拆装送洗至少</w:t>
      </w:r>
      <w:r>
        <w:rPr>
          <w:rFonts w:ascii="宋体" w:hAnsi="宋体" w:cs="宋体"/>
          <w:spacing w:val="4"/>
          <w:sz w:val="24"/>
          <w:szCs w:val="24"/>
          <w:highlight w:val="none"/>
        </w:rPr>
        <w:t xml:space="preserve">1</w:t>
      </w:r>
      <w:r>
        <w:rPr>
          <w:rFonts w:hint="eastAsia" w:ascii="宋体" w:hAnsi="宋体" w:cs="宋体"/>
          <w:spacing w:val="4"/>
          <w:sz w:val="24"/>
          <w:szCs w:val="24"/>
          <w:highlight w:val="none"/>
        </w:rPr>
        <w:t xml:space="preserve">次</w:t>
      </w:r>
      <w:r>
        <w:rPr>
          <w:rFonts w:ascii="宋体" w:hAnsi="宋体" w:cs="宋体"/>
          <w:spacing w:val="4"/>
          <w:sz w:val="24"/>
          <w:szCs w:val="24"/>
          <w:highlight w:val="none"/>
        </w:rPr>
        <w:t xml:space="preserve">/</w:t>
      </w:r>
      <w:r>
        <w:rPr>
          <w:rFonts w:hint="eastAsia" w:ascii="宋体" w:hAnsi="宋体" w:cs="宋体"/>
          <w:spacing w:val="4"/>
          <w:sz w:val="24"/>
          <w:szCs w:val="24"/>
          <w:highlight w:val="none"/>
        </w:rPr>
        <w:t xml:space="preserve">周，污染时及时拆卸更换。</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5.6</w:t>
      </w:r>
      <w:r>
        <w:rPr>
          <w:rFonts w:hint="eastAsia" w:ascii="宋体" w:hAnsi="宋体" w:cs="宋体"/>
          <w:spacing w:val="9"/>
          <w:sz w:val="24"/>
          <w:szCs w:val="24"/>
          <w:highlight w:val="none"/>
        </w:rPr>
        <w:t xml:space="preserve">治疗台面、治疗车、不锈钢制品、其他物品、设施、物</w:t>
      </w:r>
      <w:r>
        <w:rPr>
          <w:rFonts w:hint="eastAsia" w:ascii="宋体" w:hAnsi="宋体" w:cs="宋体"/>
          <w:spacing w:val="-3"/>
          <w:sz w:val="24"/>
          <w:szCs w:val="24"/>
          <w:highlight w:val="none"/>
        </w:rPr>
        <w:t xml:space="preserve">品柜除尘、擦拭、去污、清洁，至少</w:t>
      </w:r>
      <w:r>
        <w:rPr>
          <w:rFonts w:ascii="宋体" w:hAnsi="宋体" w:cs="宋体"/>
          <w:spacing w:val="-3"/>
          <w:sz w:val="24"/>
          <w:szCs w:val="24"/>
          <w:highlight w:val="none"/>
        </w:rPr>
        <w:t xml:space="preserve">3</w:t>
      </w:r>
      <w:r>
        <w:rPr>
          <w:rFonts w:hint="eastAsia" w:ascii="宋体" w:hAnsi="宋体" w:cs="宋体"/>
          <w:spacing w:val="-3"/>
          <w:sz w:val="24"/>
          <w:szCs w:val="24"/>
          <w:highlight w:val="none"/>
        </w:rPr>
        <w:t xml:space="preserve">次</w:t>
      </w:r>
      <w:r>
        <w:rPr>
          <w:rFonts w:ascii="宋体" w:hAnsi="宋体" w:cs="宋体"/>
          <w:spacing w:val="-3"/>
          <w:sz w:val="24"/>
          <w:szCs w:val="24"/>
          <w:highlight w:val="none"/>
        </w:rPr>
        <w:t xml:space="preserve">/</w:t>
      </w:r>
      <w:r>
        <w:rPr>
          <w:rFonts w:hint="eastAsia" w:ascii="宋体" w:hAnsi="宋体" w:cs="宋体"/>
          <w:spacing w:val="-3"/>
          <w:sz w:val="24"/>
          <w:szCs w:val="24"/>
          <w:highlight w:val="none"/>
        </w:rPr>
        <w:t xml:space="preserve">日；垃圾桶内杂物达</w:t>
      </w:r>
      <w:r>
        <w:rPr>
          <w:rFonts w:hint="eastAsia" w:ascii="宋体" w:hAnsi="宋体" w:cs="宋体"/>
          <w:spacing w:val="6"/>
          <w:sz w:val="24"/>
          <w:szCs w:val="24"/>
          <w:highlight w:val="none"/>
        </w:rPr>
        <w:t xml:space="preserve">到四分之三时及时更换垃圾袋，并注意垃圾分</w:t>
      </w:r>
      <w:r>
        <w:rPr>
          <w:rFonts w:hint="eastAsia" w:ascii="宋体" w:hAnsi="宋体" w:cs="宋体"/>
          <w:spacing w:val="5"/>
          <w:sz w:val="24"/>
          <w:szCs w:val="24"/>
          <w:highlight w:val="none"/>
        </w:rPr>
        <w:t xml:space="preserve">类。</w:t>
      </w:r>
      <w:r/>
    </w:p>
    <w:p>
      <w:pPr>
        <w:ind w:firstLine="492"/>
        <w:spacing w:line="460" w:lineRule="exact"/>
        <w:rPr>
          <w:rFonts w:ascii="宋体"/>
          <w:sz w:val="24"/>
          <w:szCs w:val="24"/>
          <w:highlight w:val="none"/>
        </w:rPr>
      </w:pPr>
      <w:r>
        <w:rPr>
          <w:rFonts w:ascii="宋体" w:hAnsi="宋体" w:cs="宋体"/>
          <w:spacing w:val="3"/>
          <w:sz w:val="24"/>
          <w:szCs w:val="24"/>
          <w:highlight w:val="none"/>
        </w:rPr>
        <w:t xml:space="preserve">5.7</w:t>
      </w:r>
      <w:r>
        <w:rPr>
          <w:rFonts w:hint="eastAsia" w:ascii="宋体" w:hAnsi="宋体" w:cs="宋体"/>
          <w:spacing w:val="3"/>
          <w:sz w:val="24"/>
          <w:szCs w:val="24"/>
          <w:highlight w:val="none"/>
        </w:rPr>
        <w:t xml:space="preserve">至少每</w:t>
      </w:r>
      <w:r>
        <w:rPr>
          <w:rFonts w:ascii="宋体" w:hAnsi="宋体" w:cs="宋体"/>
          <w:spacing w:val="3"/>
          <w:sz w:val="24"/>
          <w:szCs w:val="24"/>
          <w:highlight w:val="none"/>
        </w:rPr>
        <w:t xml:space="preserve">2</w:t>
      </w:r>
      <w:r>
        <w:rPr>
          <w:rFonts w:hint="eastAsia" w:ascii="宋体" w:hAnsi="宋体" w:cs="宋体"/>
          <w:spacing w:val="3"/>
          <w:sz w:val="24"/>
          <w:szCs w:val="24"/>
          <w:highlight w:val="none"/>
        </w:rPr>
        <w:t xml:space="preserve">小时巡视一次，污染及时处理。</w:t>
      </w:r>
      <w:r/>
    </w:p>
    <w:p>
      <w:pPr>
        <w:ind w:firstLine="464"/>
        <w:spacing w:line="460" w:lineRule="exact"/>
        <w:rPr>
          <w:rFonts w:ascii="宋体"/>
          <w:sz w:val="24"/>
          <w:szCs w:val="24"/>
          <w:highlight w:val="none"/>
        </w:rPr>
      </w:pPr>
      <w:r>
        <w:rPr>
          <w:rFonts w:ascii="宋体" w:hAnsi="宋体" w:cs="宋体"/>
          <w:spacing w:val="-4"/>
          <w:sz w:val="24"/>
          <w:szCs w:val="24"/>
          <w:highlight w:val="none"/>
        </w:rPr>
        <w:t xml:space="preserve">5.8</w:t>
      </w:r>
      <w:r>
        <w:rPr>
          <w:rFonts w:hint="eastAsia" w:ascii="宋体" w:hAnsi="宋体" w:cs="宋体"/>
          <w:spacing w:val="-4"/>
          <w:sz w:val="24"/>
          <w:szCs w:val="24"/>
          <w:highlight w:val="none"/>
        </w:rPr>
        <w:t xml:space="preserve">护士站、医生办公室、医护值班室、教室桌面、办公椅、</w:t>
      </w:r>
      <w:r>
        <w:rPr>
          <w:rFonts w:hint="eastAsia" w:ascii="宋体" w:hAnsi="宋体" w:cs="宋体"/>
          <w:spacing w:val="3"/>
          <w:sz w:val="24"/>
          <w:szCs w:val="24"/>
          <w:highlight w:val="none"/>
        </w:rPr>
        <w:t xml:space="preserve">其他物品、设施每日擦拭，随时保洁，电脑及其他管线干净无缠</w:t>
      </w:r>
      <w:r>
        <w:rPr>
          <w:rFonts w:hint="eastAsia" w:ascii="宋体" w:hAnsi="宋体" w:cs="宋体"/>
          <w:spacing w:val="-12"/>
          <w:sz w:val="24"/>
          <w:szCs w:val="24"/>
          <w:highlight w:val="none"/>
        </w:rPr>
        <w:t xml:space="preserve">绕。</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5.9</w:t>
      </w:r>
      <w:r>
        <w:rPr>
          <w:rFonts w:hint="eastAsia" w:ascii="宋体" w:hAnsi="宋体" w:cs="宋体"/>
          <w:spacing w:val="9"/>
          <w:sz w:val="24"/>
          <w:szCs w:val="24"/>
          <w:highlight w:val="none"/>
        </w:rPr>
        <w:t xml:space="preserve">医护值班室、教室的衣柜、桌面等清洁、整理，至少每</w:t>
      </w:r>
      <w:r>
        <w:rPr>
          <w:rFonts w:hint="eastAsia" w:ascii="宋体" w:hAnsi="宋体" w:cs="宋体"/>
          <w:spacing w:val="2"/>
          <w:sz w:val="24"/>
          <w:szCs w:val="24"/>
          <w:highlight w:val="none"/>
        </w:rPr>
        <w:t xml:space="preserve">日早晚清洁整理各一次；每周彻底清洁一次。</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5.10</w:t>
      </w:r>
      <w:r>
        <w:rPr>
          <w:rFonts w:hint="eastAsia" w:ascii="宋体" w:hAnsi="宋体" w:cs="宋体"/>
          <w:spacing w:val="2"/>
          <w:sz w:val="24"/>
          <w:szCs w:val="24"/>
          <w:highlight w:val="none"/>
        </w:rPr>
        <w:t xml:space="preserve">标志牌、开关、宣传栏、消防栓、座椅等墙面及</w:t>
      </w:r>
      <w:r>
        <w:rPr>
          <w:rFonts w:hint="eastAsia" w:ascii="宋体" w:hAnsi="宋体" w:cs="宋体"/>
          <w:spacing w:val="1"/>
          <w:sz w:val="24"/>
          <w:szCs w:val="24"/>
          <w:highlight w:val="none"/>
        </w:rPr>
        <w:t xml:space="preserve">地面除</w:t>
      </w:r>
      <w:r>
        <w:rPr>
          <w:rFonts w:hint="eastAsia" w:ascii="宋体" w:hAnsi="宋体" w:cs="宋体"/>
          <w:spacing w:val="6"/>
          <w:sz w:val="24"/>
          <w:szCs w:val="24"/>
          <w:highlight w:val="none"/>
        </w:rPr>
        <w:t xml:space="preserve">尘、擦拭、去污至少</w:t>
      </w:r>
      <w:r>
        <w:rPr>
          <w:rFonts w:ascii="宋体" w:hAnsi="宋体" w:cs="宋体"/>
          <w:spacing w:val="6"/>
          <w:sz w:val="24"/>
          <w:szCs w:val="24"/>
          <w:highlight w:val="none"/>
        </w:rPr>
        <w:t xml:space="preserve">1</w:t>
      </w:r>
      <w:r>
        <w:rPr>
          <w:rFonts w:hint="eastAsia" w:ascii="宋体" w:hAnsi="宋体" w:cs="宋体"/>
          <w:spacing w:val="6"/>
          <w:sz w:val="24"/>
          <w:szCs w:val="24"/>
          <w:highlight w:val="none"/>
        </w:rPr>
        <w:t xml:space="preserve">次</w:t>
      </w:r>
      <w:r>
        <w:rPr>
          <w:rFonts w:ascii="宋体" w:hAnsi="宋体" w:cs="宋体"/>
          <w:spacing w:val="6"/>
          <w:sz w:val="24"/>
          <w:szCs w:val="24"/>
          <w:highlight w:val="none"/>
        </w:rPr>
        <w:t xml:space="preserve">/</w:t>
      </w:r>
      <w:r>
        <w:rPr>
          <w:rFonts w:hint="eastAsia" w:ascii="宋体" w:hAnsi="宋体" w:cs="宋体"/>
          <w:spacing w:val="6"/>
          <w:sz w:val="24"/>
          <w:szCs w:val="24"/>
          <w:highlight w:val="none"/>
        </w:rPr>
        <w:t xml:space="preserve">日，污染及时处理，每周一次彻底清</w:t>
      </w:r>
      <w:r>
        <w:rPr>
          <w:rFonts w:hint="eastAsia" w:ascii="宋体" w:hAnsi="宋体" w:cs="宋体"/>
          <w:spacing w:val="5"/>
          <w:sz w:val="24"/>
          <w:szCs w:val="24"/>
          <w:highlight w:val="none"/>
        </w:rPr>
        <w:t xml:space="preserve">洁。地面湿滑时有警示标志。候诊椅使用消毒液</w:t>
      </w:r>
      <w:r>
        <w:rPr>
          <w:rFonts w:hint="eastAsia" w:ascii="宋体" w:hAnsi="宋体" w:cs="宋体"/>
          <w:spacing w:val="4"/>
          <w:sz w:val="24"/>
          <w:szCs w:val="24"/>
          <w:highlight w:val="none"/>
        </w:rPr>
        <w:t xml:space="preserve">擦拭</w:t>
      </w:r>
      <w:r>
        <w:rPr>
          <w:rFonts w:ascii="宋体" w:hAnsi="宋体" w:cs="宋体"/>
          <w:spacing w:val="4"/>
          <w:sz w:val="24"/>
          <w:szCs w:val="24"/>
          <w:highlight w:val="none"/>
        </w:rPr>
        <w:t xml:space="preserve">1</w:t>
      </w:r>
      <w:r>
        <w:rPr>
          <w:rFonts w:hint="eastAsia" w:ascii="宋体" w:hAnsi="宋体" w:cs="宋体"/>
          <w:spacing w:val="4"/>
          <w:sz w:val="24"/>
          <w:szCs w:val="24"/>
          <w:highlight w:val="none"/>
        </w:rPr>
        <w:t xml:space="preserve">次</w:t>
      </w:r>
      <w:r>
        <w:rPr>
          <w:rFonts w:ascii="宋体" w:hAnsi="宋体" w:cs="宋体"/>
          <w:spacing w:val="4"/>
          <w:sz w:val="24"/>
          <w:szCs w:val="24"/>
          <w:highlight w:val="none"/>
        </w:rPr>
        <w:t xml:space="preserve">/2</w:t>
      </w:r>
      <w:r>
        <w:rPr>
          <w:rFonts w:hint="eastAsia" w:ascii="宋体" w:hAnsi="宋体" w:cs="宋体"/>
          <w:spacing w:val="4"/>
          <w:sz w:val="24"/>
          <w:szCs w:val="24"/>
          <w:highlight w:val="none"/>
        </w:rPr>
        <w:t xml:space="preserve">小</w:t>
      </w:r>
      <w:r>
        <w:rPr>
          <w:rFonts w:hint="eastAsia" w:ascii="宋体" w:hAnsi="宋体" w:cs="宋体"/>
          <w:spacing w:val="-12"/>
          <w:sz w:val="24"/>
          <w:szCs w:val="24"/>
          <w:highlight w:val="none"/>
        </w:rPr>
        <w:t xml:space="preserve">时。</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5.11</w:t>
      </w:r>
      <w:r>
        <w:rPr>
          <w:rFonts w:hint="eastAsia" w:ascii="宋体" w:hAnsi="宋体" w:cs="宋体"/>
          <w:spacing w:val="6"/>
          <w:sz w:val="24"/>
          <w:szCs w:val="24"/>
          <w:highlight w:val="none"/>
        </w:rPr>
        <w:t xml:space="preserve">卫生间及抢救室清洗间坐便器、面盆、镜子、排气扇、</w:t>
      </w:r>
      <w:r>
        <w:rPr>
          <w:rFonts w:hint="eastAsia" w:ascii="宋体" w:hAnsi="宋体" w:cs="宋体"/>
          <w:spacing w:val="4"/>
          <w:sz w:val="24"/>
          <w:szCs w:val="24"/>
          <w:highlight w:val="none"/>
        </w:rPr>
        <w:t xml:space="preserve">便器、量杯等每日擦拭，随时保洁，及时清洗容器，晾干备用。</w:t>
      </w:r>
      <w:r/>
    </w:p>
    <w:p>
      <w:pPr>
        <w:ind w:firstLine="484"/>
        <w:spacing w:line="460" w:lineRule="exact"/>
        <w:rPr>
          <w:rFonts w:ascii="宋体"/>
          <w:sz w:val="24"/>
          <w:szCs w:val="24"/>
          <w:highlight w:val="none"/>
        </w:rPr>
      </w:pPr>
      <w:r>
        <w:rPr>
          <w:rFonts w:ascii="宋体" w:hAnsi="宋体" w:cs="宋体"/>
          <w:spacing w:val="1"/>
          <w:sz w:val="24"/>
          <w:szCs w:val="24"/>
          <w:highlight w:val="none"/>
        </w:rPr>
        <w:t xml:space="preserve">5.12</w:t>
      </w:r>
      <w:r>
        <w:rPr>
          <w:rFonts w:hint="eastAsia" w:ascii="宋体" w:hAnsi="宋体" w:cs="宋体"/>
          <w:spacing w:val="1"/>
          <w:sz w:val="24"/>
          <w:szCs w:val="24"/>
          <w:highlight w:val="none"/>
        </w:rPr>
        <w:t xml:space="preserve">库房货架、收纳箱每天擦拭；输液杆、轮椅、转运车进</w:t>
      </w:r>
      <w:r>
        <w:rPr>
          <w:rFonts w:hint="eastAsia" w:ascii="宋体" w:hAnsi="宋体" w:cs="宋体"/>
          <w:spacing w:val="5"/>
          <w:sz w:val="24"/>
          <w:szCs w:val="24"/>
          <w:highlight w:val="none"/>
        </w:rPr>
        <w:t xml:space="preserve">行彻底清洁</w:t>
      </w:r>
      <w:r>
        <w:rPr>
          <w:rFonts w:ascii="宋体" w:hAnsi="宋体" w:cs="宋体"/>
          <w:spacing w:val="5"/>
          <w:sz w:val="24"/>
          <w:szCs w:val="24"/>
          <w:highlight w:val="none"/>
        </w:rPr>
        <w:t xml:space="preserve">1</w:t>
      </w:r>
      <w:r>
        <w:rPr>
          <w:rFonts w:hint="eastAsia" w:ascii="宋体" w:hAnsi="宋体" w:cs="宋体"/>
          <w:spacing w:val="5"/>
          <w:sz w:val="24"/>
          <w:szCs w:val="24"/>
          <w:highlight w:val="none"/>
        </w:rPr>
        <w:t xml:space="preserve">次</w:t>
      </w:r>
      <w:r>
        <w:rPr>
          <w:rFonts w:ascii="宋体" w:hAnsi="宋体" w:cs="宋体"/>
          <w:spacing w:val="5"/>
          <w:sz w:val="24"/>
          <w:szCs w:val="24"/>
          <w:highlight w:val="none"/>
        </w:rPr>
        <w:t xml:space="preserve">/</w:t>
      </w:r>
      <w:r>
        <w:rPr>
          <w:rFonts w:hint="eastAsia" w:ascii="宋体" w:hAnsi="宋体" w:cs="宋体"/>
          <w:spacing w:val="5"/>
          <w:sz w:val="24"/>
          <w:szCs w:val="24"/>
          <w:highlight w:val="none"/>
        </w:rPr>
        <w:t xml:space="preserve">天，使用后使用消毒液擦拭。</w:t>
      </w:r>
      <w:r/>
    </w:p>
    <w:p>
      <w:pPr>
        <w:ind w:firstLine="472"/>
        <w:spacing w:line="460" w:lineRule="exact"/>
        <w:rPr>
          <w:rFonts w:ascii="宋体"/>
          <w:sz w:val="24"/>
          <w:szCs w:val="24"/>
          <w:highlight w:val="none"/>
        </w:rPr>
      </w:pPr>
      <w:r>
        <w:rPr>
          <w:rFonts w:ascii="宋体" w:hAnsi="宋体" w:cs="宋体"/>
          <w:spacing w:val="-2"/>
          <w:sz w:val="24"/>
          <w:szCs w:val="24"/>
          <w:highlight w:val="none"/>
        </w:rPr>
        <w:t xml:space="preserve">5.13</w:t>
      </w:r>
      <w:r>
        <w:rPr>
          <w:rFonts w:hint="eastAsia" w:ascii="宋体" w:hAnsi="宋体" w:cs="宋体"/>
          <w:spacing w:val="-2"/>
          <w:sz w:val="24"/>
          <w:szCs w:val="24"/>
          <w:highlight w:val="none"/>
        </w:rPr>
        <w:t xml:space="preserve">开水间的水池、开水炉每日擦拭，随时保持清洁。每日</w:t>
      </w:r>
      <w:r>
        <w:rPr>
          <w:rFonts w:hint="eastAsia" w:ascii="宋体" w:hAnsi="宋体" w:cs="宋体"/>
          <w:spacing w:val="-1"/>
          <w:sz w:val="24"/>
          <w:szCs w:val="24"/>
          <w:highlight w:val="none"/>
        </w:rPr>
        <w:t xml:space="preserve">至少清洁</w:t>
      </w:r>
      <w:r>
        <w:rPr>
          <w:rFonts w:ascii="宋体" w:hAnsi="宋体" w:cs="宋体"/>
          <w:spacing w:val="-1"/>
          <w:sz w:val="24"/>
          <w:szCs w:val="24"/>
          <w:highlight w:val="none"/>
        </w:rPr>
        <w:t xml:space="preserve">3</w:t>
      </w:r>
      <w:r>
        <w:rPr>
          <w:rFonts w:hint="eastAsia" w:ascii="宋体" w:hAnsi="宋体" w:cs="宋体"/>
          <w:spacing w:val="-1"/>
          <w:sz w:val="24"/>
          <w:szCs w:val="24"/>
          <w:highlight w:val="none"/>
        </w:rPr>
        <w:t xml:space="preserve">次（三餐后）；每周至少彻底清</w:t>
      </w:r>
      <w:r>
        <w:rPr>
          <w:rFonts w:hint="eastAsia" w:ascii="宋体" w:hAnsi="宋体" w:cs="宋体"/>
          <w:spacing w:val="-2"/>
          <w:sz w:val="24"/>
          <w:szCs w:val="24"/>
          <w:highlight w:val="none"/>
        </w:rPr>
        <w:t xml:space="preserve">洁</w:t>
      </w:r>
      <w:r>
        <w:rPr>
          <w:rFonts w:ascii="宋体" w:hAnsi="宋体" w:cs="宋体"/>
          <w:spacing w:val="-2"/>
          <w:sz w:val="24"/>
          <w:szCs w:val="24"/>
          <w:highlight w:val="none"/>
        </w:rPr>
        <w:t xml:space="preserve">1</w:t>
      </w:r>
      <w:r>
        <w:rPr>
          <w:rFonts w:hint="eastAsia" w:ascii="宋体" w:hAnsi="宋体" w:cs="宋体"/>
          <w:spacing w:val="-2"/>
          <w:sz w:val="24"/>
          <w:szCs w:val="24"/>
          <w:highlight w:val="none"/>
        </w:rPr>
        <w:t xml:space="preserve">次。</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5.14</w:t>
      </w:r>
      <w:r>
        <w:rPr>
          <w:rFonts w:hint="eastAsia" w:ascii="宋体" w:hAnsi="宋体" w:cs="宋体"/>
          <w:spacing w:val="2"/>
          <w:sz w:val="24"/>
          <w:szCs w:val="24"/>
          <w:highlight w:val="none"/>
        </w:rPr>
        <w:t xml:space="preserve">家属等待区座椅及物品柜清洁、湿拖、去</w:t>
      </w:r>
      <w:r>
        <w:rPr>
          <w:rFonts w:hint="eastAsia" w:ascii="宋体" w:hAnsi="宋体" w:cs="宋体"/>
          <w:spacing w:val="1"/>
          <w:sz w:val="24"/>
          <w:szCs w:val="24"/>
          <w:highlight w:val="none"/>
        </w:rPr>
        <w:t xml:space="preserve">污、整理。白</w:t>
      </w:r>
      <w:r>
        <w:rPr>
          <w:rFonts w:hint="eastAsia" w:ascii="宋体" w:hAnsi="宋体" w:cs="宋体"/>
          <w:spacing w:val="-2"/>
          <w:sz w:val="24"/>
          <w:szCs w:val="24"/>
          <w:highlight w:val="none"/>
        </w:rPr>
        <w:t xml:space="preserve">天至少每</w:t>
      </w:r>
      <w:r>
        <w:rPr>
          <w:rFonts w:ascii="宋体" w:hAnsi="宋体" w:cs="宋体"/>
          <w:spacing w:val="-2"/>
          <w:sz w:val="24"/>
          <w:szCs w:val="24"/>
          <w:highlight w:val="none"/>
        </w:rPr>
        <w:t xml:space="preserve">2</w:t>
      </w:r>
      <w:r>
        <w:rPr>
          <w:rFonts w:hint="eastAsia" w:ascii="宋体" w:hAnsi="宋体" w:cs="宋体"/>
          <w:spacing w:val="-2"/>
          <w:sz w:val="24"/>
          <w:szCs w:val="24"/>
          <w:highlight w:val="none"/>
        </w:rPr>
        <w:t xml:space="preserve">小时清扫</w:t>
      </w:r>
      <w:r>
        <w:rPr>
          <w:rFonts w:ascii="宋体" w:hAnsi="宋体" w:cs="宋体"/>
          <w:spacing w:val="-2"/>
          <w:sz w:val="24"/>
          <w:szCs w:val="24"/>
          <w:highlight w:val="none"/>
        </w:rPr>
        <w:t xml:space="preserve">1</w:t>
      </w:r>
      <w:r>
        <w:rPr>
          <w:rFonts w:hint="eastAsia" w:ascii="宋体" w:hAnsi="宋体" w:cs="宋体"/>
          <w:spacing w:val="-2"/>
          <w:sz w:val="24"/>
          <w:szCs w:val="24"/>
          <w:highlight w:val="none"/>
        </w:rPr>
        <w:t xml:space="preserve">次，每小时至少巡视</w:t>
      </w:r>
      <w:r>
        <w:rPr>
          <w:rFonts w:ascii="宋体" w:hAnsi="宋体" w:cs="宋体"/>
          <w:spacing w:val="-2"/>
          <w:sz w:val="24"/>
          <w:szCs w:val="24"/>
          <w:highlight w:val="none"/>
        </w:rPr>
        <w:t xml:space="preserve">1</w:t>
      </w:r>
      <w:r>
        <w:rPr>
          <w:rFonts w:hint="eastAsia" w:ascii="宋体" w:hAnsi="宋体" w:cs="宋体"/>
          <w:spacing w:val="-3"/>
          <w:sz w:val="24"/>
          <w:szCs w:val="24"/>
          <w:highlight w:val="none"/>
        </w:rPr>
        <w:t xml:space="preserve">次，保持清洁；污</w:t>
      </w:r>
      <w:r>
        <w:rPr>
          <w:rFonts w:hint="eastAsia" w:ascii="宋体" w:hAnsi="宋体" w:cs="宋体"/>
          <w:spacing w:val="6"/>
          <w:sz w:val="24"/>
          <w:szCs w:val="24"/>
          <w:highlight w:val="none"/>
        </w:rPr>
        <w:t xml:space="preserve">染及时处理，每周至少一次彻底清洁。</w:t>
      </w:r>
      <w:r/>
    </w:p>
    <w:p>
      <w:pPr>
        <w:ind w:firstLine="432"/>
        <w:spacing w:line="460" w:lineRule="exact"/>
        <w:rPr>
          <w:rFonts w:ascii="宋体"/>
          <w:sz w:val="24"/>
          <w:szCs w:val="24"/>
          <w:highlight w:val="none"/>
        </w:rPr>
      </w:pPr>
      <w:r>
        <w:rPr>
          <w:rFonts w:ascii="宋体" w:hAnsi="宋体" w:cs="宋体"/>
          <w:spacing w:val="-12"/>
          <w:sz w:val="24"/>
          <w:szCs w:val="24"/>
          <w:highlight w:val="none"/>
        </w:rPr>
        <w:t xml:space="preserve">5.15</w:t>
      </w:r>
      <w:r>
        <w:rPr>
          <w:rFonts w:hint="eastAsia" w:ascii="宋体" w:hAnsi="宋体" w:cs="宋体"/>
          <w:spacing w:val="-12"/>
          <w:sz w:val="24"/>
          <w:szCs w:val="24"/>
          <w:highlight w:val="none"/>
        </w:rPr>
        <w:t xml:space="preserve">终末消毒内容：清洁、去污、湿拖、整理。病人离</w:t>
      </w:r>
      <w:r>
        <w:rPr>
          <w:rFonts w:hint="eastAsia" w:ascii="宋体" w:hAnsi="宋体" w:cs="宋体"/>
          <w:spacing w:val="-13"/>
          <w:sz w:val="24"/>
          <w:szCs w:val="24"/>
          <w:highlight w:val="none"/>
        </w:rPr>
        <w:t xml:space="preserve">开后：</w:t>
      </w:r>
      <w:r>
        <w:rPr>
          <w:rFonts w:hint="eastAsia" w:ascii="宋体" w:hAnsi="宋体" w:cs="宋体"/>
          <w:spacing w:val="5"/>
          <w:sz w:val="24"/>
          <w:szCs w:val="24"/>
          <w:highlight w:val="none"/>
        </w:rPr>
        <w:t xml:space="preserve">清洁消毒床（床面、床垫、床扶手、床下、床腿、床轮、床关节等</w:t>
      </w:r>
      <w:r>
        <w:rPr>
          <w:rFonts w:hint="eastAsia" w:ascii="宋体" w:hAnsi="宋体" w:cs="宋体"/>
          <w:spacing w:val="-17"/>
          <w:sz w:val="24"/>
          <w:szCs w:val="24"/>
          <w:highlight w:val="none"/>
        </w:rPr>
        <w:t xml:space="preserve">）；</w:t>
      </w:r>
      <w:r>
        <w:rPr>
          <w:rFonts w:hint="eastAsia" w:ascii="宋体" w:hAnsi="宋体" w:cs="宋体"/>
          <w:spacing w:val="5"/>
          <w:sz w:val="24"/>
          <w:szCs w:val="24"/>
          <w:highlight w:val="none"/>
        </w:rPr>
        <w:t xml:space="preserve">床移开后的地面吸尘、清洁、拖地；墙壁擦拭；床旁桌擦</w:t>
      </w:r>
      <w:r>
        <w:rPr>
          <w:rFonts w:hint="eastAsia" w:ascii="宋体" w:hAnsi="宋体" w:cs="宋体"/>
          <w:spacing w:val="6"/>
          <w:sz w:val="24"/>
          <w:szCs w:val="24"/>
          <w:highlight w:val="none"/>
        </w:rPr>
        <w:t xml:space="preserve">拭；床旁车擦拭；吊塔擦拭；水池清洁。</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5.16</w:t>
      </w:r>
      <w:r>
        <w:rPr>
          <w:rFonts w:hint="eastAsia" w:ascii="宋体" w:hAnsi="宋体" w:cs="宋体"/>
          <w:spacing w:val="6"/>
          <w:sz w:val="24"/>
          <w:szCs w:val="24"/>
          <w:highlight w:val="none"/>
        </w:rPr>
        <w:t xml:space="preserve">保洁工具定点放置，使用后及时整理，不得随意乱放。</w:t>
      </w:r>
      <w:r>
        <w:rPr>
          <w:rFonts w:hint="eastAsia" w:ascii="宋体" w:hAnsi="宋体" w:cs="宋体"/>
          <w:spacing w:val="5"/>
          <w:sz w:val="24"/>
          <w:szCs w:val="24"/>
          <w:highlight w:val="none"/>
        </w:rPr>
        <w:t xml:space="preserve">工勤人员离开病区要向分诊护士汇报，不得私自离开，上班时间不可在更衣室扎堆聊天。保洁与护工职责分明，既要分工又有合</w:t>
      </w:r>
      <w:r>
        <w:rPr>
          <w:rFonts w:hint="eastAsia" w:ascii="宋体" w:hAnsi="宋体" w:cs="宋体"/>
          <w:spacing w:val="2"/>
          <w:sz w:val="24"/>
          <w:szCs w:val="24"/>
          <w:highlight w:val="none"/>
        </w:rPr>
        <w:t xml:space="preserve">作意识。提前</w:t>
      </w:r>
      <w:r>
        <w:rPr>
          <w:rFonts w:ascii="宋体" w:hAnsi="宋体" w:cs="宋体"/>
          <w:spacing w:val="2"/>
          <w:sz w:val="24"/>
          <w:szCs w:val="24"/>
          <w:highlight w:val="none"/>
        </w:rPr>
        <w:t xml:space="preserve">5—10</w:t>
      </w:r>
      <w:r>
        <w:rPr>
          <w:rFonts w:hint="eastAsia" w:ascii="宋体" w:hAnsi="宋体" w:cs="宋体"/>
          <w:spacing w:val="2"/>
          <w:sz w:val="24"/>
          <w:szCs w:val="24"/>
          <w:highlight w:val="none"/>
        </w:rPr>
        <w:t xml:space="preserve">分钟交接班，本班工作未落实的不可下班，</w:t>
      </w:r>
      <w:r>
        <w:rPr>
          <w:rFonts w:hint="eastAsia" w:ascii="宋体" w:hAnsi="宋体" w:cs="宋体"/>
          <w:spacing w:val="4"/>
          <w:sz w:val="24"/>
          <w:szCs w:val="24"/>
          <w:highlight w:val="none"/>
        </w:rPr>
        <w:t xml:space="preserve">服从护士管理。物业主管督查每天上下午各</w:t>
      </w:r>
      <w:r>
        <w:rPr>
          <w:rFonts w:ascii="宋体" w:hAnsi="宋体" w:cs="宋体"/>
          <w:spacing w:val="4"/>
          <w:sz w:val="24"/>
          <w:szCs w:val="24"/>
          <w:highlight w:val="none"/>
        </w:rPr>
        <w:t xml:space="preserve">1</w:t>
      </w:r>
      <w:r>
        <w:rPr>
          <w:rFonts w:hint="eastAsia" w:ascii="宋体" w:hAnsi="宋体" w:cs="宋体"/>
          <w:spacing w:val="4"/>
          <w:sz w:val="24"/>
          <w:szCs w:val="24"/>
          <w:highlight w:val="none"/>
        </w:rPr>
        <w:t xml:space="preserve">次，并有记录。</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6.</w:t>
      </w:r>
      <w:r>
        <w:rPr>
          <w:rFonts w:hint="eastAsia" w:ascii="宋体" w:hAnsi="宋体" w:cs="宋体"/>
          <w:spacing w:val="4"/>
          <w:sz w:val="24"/>
          <w:szCs w:val="24"/>
          <w:highlight w:val="none"/>
        </w:rPr>
        <w:t xml:space="preserve">药房、静配中心、药库服务要求</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6.1</w:t>
      </w:r>
      <w:r>
        <w:rPr>
          <w:rFonts w:hint="eastAsia" w:ascii="宋体" w:hAnsi="宋体" w:cs="宋体"/>
          <w:spacing w:val="5"/>
          <w:sz w:val="24"/>
          <w:szCs w:val="24"/>
          <w:highlight w:val="none"/>
        </w:rPr>
        <w:t xml:space="preserve">按照</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整体保洁要求保证相关区域卫生整洁。</w:t>
      </w:r>
      <w:r/>
    </w:p>
    <w:p>
      <w:pPr>
        <w:ind w:firstLine="512"/>
        <w:spacing w:line="460" w:lineRule="exact"/>
        <w:rPr>
          <w:rFonts w:ascii="宋体"/>
          <w:sz w:val="24"/>
          <w:szCs w:val="24"/>
          <w:highlight w:val="none"/>
        </w:rPr>
      </w:pPr>
      <w:r>
        <w:rPr>
          <w:rFonts w:ascii="宋体" w:hAnsi="宋体" w:cs="宋体"/>
          <w:spacing w:val="8"/>
          <w:sz w:val="24"/>
          <w:szCs w:val="24"/>
          <w:highlight w:val="none"/>
        </w:rPr>
        <w:t xml:space="preserve">6.2</w:t>
      </w:r>
      <w:r>
        <w:rPr>
          <w:rFonts w:hint="eastAsia" w:ascii="宋体" w:hAnsi="宋体" w:cs="宋体"/>
          <w:spacing w:val="8"/>
          <w:sz w:val="24"/>
          <w:szCs w:val="24"/>
          <w:highlight w:val="none"/>
        </w:rPr>
        <w:t xml:space="preserve">药架及各类机器设备要求定期进行擦拭，保证表面及内</w:t>
      </w:r>
      <w:r>
        <w:rPr>
          <w:rFonts w:hint="eastAsia" w:ascii="宋体" w:hAnsi="宋体" w:cs="宋体"/>
          <w:spacing w:val="3"/>
          <w:sz w:val="24"/>
          <w:szCs w:val="24"/>
          <w:highlight w:val="none"/>
        </w:rPr>
        <w:t xml:space="preserve">格整洁，无灰尘、胶贴等。</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6.3</w:t>
      </w:r>
      <w:r>
        <w:rPr>
          <w:rFonts w:hint="eastAsia" w:ascii="宋体" w:hAnsi="宋体" w:cs="宋体"/>
          <w:spacing w:val="9"/>
          <w:sz w:val="24"/>
          <w:szCs w:val="24"/>
          <w:highlight w:val="none"/>
        </w:rPr>
        <w:t xml:space="preserve">负责药品拆零上架后应及时处理各类药品外包装等废弃</w:t>
      </w:r>
      <w:r>
        <w:rPr>
          <w:rFonts w:hint="eastAsia" w:ascii="宋体" w:hAnsi="宋体" w:cs="宋体"/>
          <w:spacing w:val="3"/>
          <w:sz w:val="24"/>
          <w:szCs w:val="24"/>
          <w:highlight w:val="none"/>
        </w:rPr>
        <w:t xml:space="preserve">物，并迅速清运（运送到</w:t>
      </w:r>
      <w:r>
        <w:rPr>
          <w:rFonts w:hint="eastAsia" w:ascii="宋体" w:hAnsi="宋体" w:cs="宋体"/>
          <w:spacing w:val="3"/>
          <w:sz w:val="24"/>
          <w:szCs w:val="24"/>
          <w:highlight w:val="none"/>
          <w:lang w:eastAsia="zh-CN"/>
        </w:rPr>
        <w:t xml:space="preserve">招标方</w:t>
      </w:r>
      <w:r>
        <w:rPr>
          <w:rFonts w:hint="eastAsia" w:ascii="宋体" w:hAnsi="宋体" w:cs="宋体"/>
          <w:spacing w:val="3"/>
          <w:sz w:val="24"/>
          <w:szCs w:val="24"/>
          <w:highlight w:val="none"/>
        </w:rPr>
        <w:t xml:space="preserve">指定区域）。每天至少</w:t>
      </w:r>
      <w:r>
        <w:rPr>
          <w:rFonts w:ascii="宋体" w:hAnsi="宋体" w:cs="宋体"/>
          <w:spacing w:val="3"/>
          <w:sz w:val="24"/>
          <w:szCs w:val="24"/>
          <w:highlight w:val="none"/>
        </w:rPr>
        <w:t xml:space="preserve">2</w:t>
      </w:r>
      <w:r>
        <w:rPr>
          <w:rFonts w:hint="eastAsia" w:ascii="宋体" w:hAnsi="宋体" w:cs="宋体"/>
          <w:spacing w:val="3"/>
          <w:sz w:val="24"/>
          <w:szCs w:val="24"/>
          <w:highlight w:val="none"/>
        </w:rPr>
        <w:t xml:space="preserve">次定时</w:t>
      </w:r>
      <w:r>
        <w:rPr>
          <w:rFonts w:hint="eastAsia" w:ascii="宋体" w:hAnsi="宋体" w:cs="宋体"/>
          <w:spacing w:val="9"/>
          <w:sz w:val="24"/>
          <w:szCs w:val="24"/>
          <w:highlight w:val="none"/>
        </w:rPr>
        <w:t xml:space="preserve">清理药房内纸箱，保证药房内部整洁，无杂物堆放，无说明书、</w:t>
      </w:r>
      <w:r>
        <w:rPr>
          <w:rFonts w:hint="eastAsia" w:ascii="宋体" w:hAnsi="宋体" w:cs="宋体"/>
          <w:spacing w:val="-5"/>
          <w:sz w:val="24"/>
          <w:szCs w:val="24"/>
          <w:highlight w:val="none"/>
        </w:rPr>
        <w:t xml:space="preserve">包装盒。</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6.4</w:t>
      </w:r>
      <w:r>
        <w:rPr>
          <w:rFonts w:hint="eastAsia" w:ascii="宋体" w:hAnsi="宋体" w:cs="宋体"/>
          <w:spacing w:val="9"/>
          <w:sz w:val="24"/>
          <w:szCs w:val="24"/>
          <w:highlight w:val="none"/>
        </w:rPr>
        <w:t xml:space="preserve">负责病区药房核对装箱区域内部环境的保洁卫生，保证</w:t>
      </w:r>
      <w:r>
        <w:rPr>
          <w:rFonts w:hint="eastAsia" w:ascii="宋体" w:hAnsi="宋体" w:cs="宋体"/>
          <w:sz w:val="24"/>
          <w:szCs w:val="24"/>
          <w:highlight w:val="none"/>
        </w:rPr>
        <w:t xml:space="preserve">药箱每日清洁。</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6.5</w:t>
      </w:r>
      <w:r>
        <w:rPr>
          <w:rFonts w:hint="eastAsia" w:ascii="宋体" w:hAnsi="宋体" w:cs="宋体"/>
          <w:spacing w:val="9"/>
          <w:sz w:val="24"/>
          <w:szCs w:val="24"/>
          <w:highlight w:val="none"/>
        </w:rPr>
        <w:t xml:space="preserve">生活垃圾和医疗废弃物集中收集、清运（运送到</w:t>
      </w:r>
      <w:r>
        <w:rPr>
          <w:rFonts w:hint="eastAsia" w:ascii="宋体" w:hAnsi="宋体" w:cs="宋体"/>
          <w:spacing w:val="9"/>
          <w:sz w:val="24"/>
          <w:szCs w:val="24"/>
          <w:highlight w:val="none"/>
          <w:lang w:eastAsia="zh-CN"/>
        </w:rPr>
        <w:t xml:space="preserve">招标方</w:t>
      </w:r>
      <w:r>
        <w:rPr>
          <w:rFonts w:hint="eastAsia" w:ascii="宋体" w:hAnsi="宋体" w:cs="宋体"/>
          <w:spacing w:val="5"/>
          <w:sz w:val="24"/>
          <w:szCs w:val="24"/>
          <w:highlight w:val="none"/>
        </w:rPr>
        <w:t xml:space="preserve">指定区域）、暂存，并有交接记录。医疗垃圾在运送过程中不得</w:t>
      </w:r>
      <w:r>
        <w:rPr>
          <w:rFonts w:hint="eastAsia" w:ascii="宋体" w:hAnsi="宋体" w:cs="宋体"/>
          <w:spacing w:val="6"/>
          <w:sz w:val="24"/>
          <w:szCs w:val="24"/>
          <w:highlight w:val="none"/>
        </w:rPr>
        <w:t xml:space="preserve">遗洒、不得流失，要求符合院感要求。生活垃圾收集每日至少</w:t>
      </w:r>
      <w:r>
        <w:rPr>
          <w:rFonts w:ascii="宋体" w:hAnsi="宋体" w:cs="宋体"/>
          <w:spacing w:val="6"/>
          <w:sz w:val="24"/>
          <w:szCs w:val="24"/>
          <w:highlight w:val="none"/>
        </w:rPr>
        <w:t xml:space="preserve">3</w:t>
      </w:r>
      <w:r>
        <w:rPr>
          <w:rFonts w:hint="eastAsia" w:ascii="宋体" w:hAnsi="宋体" w:cs="宋体"/>
          <w:spacing w:val="3"/>
          <w:sz w:val="24"/>
          <w:szCs w:val="24"/>
          <w:highlight w:val="none"/>
        </w:rPr>
        <w:t xml:space="preserve">次，医疗废弃物收集每日至少</w:t>
      </w:r>
      <w:r>
        <w:rPr>
          <w:rFonts w:ascii="宋体" w:hAnsi="宋体" w:cs="宋体"/>
          <w:spacing w:val="3"/>
          <w:sz w:val="24"/>
          <w:szCs w:val="24"/>
          <w:highlight w:val="none"/>
        </w:rPr>
        <w:t xml:space="preserve">2</w:t>
      </w:r>
      <w:r>
        <w:rPr>
          <w:rFonts w:hint="eastAsia" w:ascii="宋体" w:hAnsi="宋体" w:cs="宋体"/>
          <w:spacing w:val="3"/>
          <w:sz w:val="24"/>
          <w:szCs w:val="24"/>
          <w:highlight w:val="none"/>
        </w:rPr>
        <w:t xml:space="preserve">次。如</w:t>
      </w:r>
      <w:r>
        <w:rPr>
          <w:rFonts w:hint="eastAsia" w:ascii="宋体" w:hAnsi="宋体" w:cs="宋体"/>
          <w:spacing w:val="3"/>
          <w:sz w:val="24"/>
          <w:szCs w:val="24"/>
          <w:highlight w:val="none"/>
          <w:lang w:eastAsia="zh-CN"/>
        </w:rPr>
        <w:t xml:space="preserve">招标方</w:t>
      </w:r>
      <w:r>
        <w:rPr>
          <w:rFonts w:hint="eastAsia" w:ascii="宋体" w:hAnsi="宋体" w:cs="宋体"/>
          <w:spacing w:val="3"/>
          <w:sz w:val="24"/>
          <w:szCs w:val="24"/>
          <w:highlight w:val="none"/>
        </w:rPr>
        <w:t xml:space="preserve">有特殊需要，</w:t>
      </w:r>
      <w:r>
        <w:rPr>
          <w:rFonts w:hint="eastAsia" w:ascii="宋体" w:hAnsi="宋体" w:cs="宋体"/>
          <w:spacing w:val="3"/>
          <w:sz w:val="24"/>
          <w:szCs w:val="24"/>
          <w:highlight w:val="none"/>
          <w:lang w:eastAsia="zh-CN"/>
        </w:rPr>
        <w:t xml:space="preserve">投标方</w:t>
      </w:r>
      <w:r>
        <w:rPr>
          <w:rFonts w:hint="eastAsia" w:ascii="宋体" w:hAnsi="宋体" w:cs="宋体"/>
          <w:spacing w:val="4"/>
          <w:sz w:val="24"/>
          <w:szCs w:val="24"/>
          <w:highlight w:val="none"/>
        </w:rPr>
        <w:t xml:space="preserve">应随时上门收取。</w:t>
      </w:r>
      <w:r/>
    </w:p>
    <w:p>
      <w:pPr>
        <w:ind w:firstLine="512"/>
        <w:spacing w:line="460" w:lineRule="exact"/>
        <w:rPr>
          <w:rFonts w:ascii="宋体"/>
          <w:sz w:val="24"/>
          <w:szCs w:val="24"/>
          <w:highlight w:val="none"/>
        </w:rPr>
      </w:pPr>
      <w:r>
        <w:rPr>
          <w:rFonts w:ascii="宋体" w:hAnsi="宋体" w:cs="宋体"/>
          <w:spacing w:val="8"/>
          <w:sz w:val="24"/>
          <w:szCs w:val="24"/>
          <w:highlight w:val="none"/>
        </w:rPr>
        <w:t xml:space="preserve">6.6</w:t>
      </w:r>
      <w:r>
        <w:rPr>
          <w:rFonts w:hint="eastAsia" w:ascii="宋体" w:hAnsi="宋体" w:cs="宋体"/>
          <w:spacing w:val="8"/>
          <w:sz w:val="24"/>
          <w:szCs w:val="24"/>
          <w:highlight w:val="none"/>
        </w:rPr>
        <w:t xml:space="preserve">保持洗手台表面干净整洁，洗手盆内无污迹无堵塞，水</w:t>
      </w:r>
      <w:r>
        <w:rPr>
          <w:rFonts w:hint="eastAsia" w:ascii="宋体" w:hAnsi="宋体" w:cs="宋体"/>
          <w:spacing w:val="1"/>
          <w:sz w:val="24"/>
          <w:szCs w:val="24"/>
          <w:highlight w:val="none"/>
        </w:rPr>
        <w:t xml:space="preserve">杯柜内无污迹。</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6.7</w:t>
      </w:r>
      <w:r>
        <w:rPr>
          <w:rFonts w:hint="eastAsia" w:ascii="宋体" w:hAnsi="宋体" w:cs="宋体"/>
          <w:spacing w:val="2"/>
          <w:sz w:val="24"/>
          <w:szCs w:val="24"/>
          <w:highlight w:val="none"/>
        </w:rPr>
        <w:t xml:space="preserve">每月两次擦拭线管、集线盒，进门口处玻璃屏风上的灰</w:t>
      </w:r>
      <w:r>
        <w:rPr>
          <w:rFonts w:hint="eastAsia" w:ascii="宋体" w:hAnsi="宋体" w:cs="宋体"/>
          <w:spacing w:val="5"/>
          <w:sz w:val="24"/>
          <w:szCs w:val="24"/>
          <w:highlight w:val="none"/>
        </w:rPr>
        <w:t xml:space="preserve">擦拭干净。</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6.8</w:t>
      </w:r>
      <w:r>
        <w:rPr>
          <w:rFonts w:hint="eastAsia" w:ascii="宋体" w:hAnsi="宋体" w:cs="宋体"/>
          <w:spacing w:val="9"/>
          <w:sz w:val="24"/>
          <w:szCs w:val="24"/>
          <w:highlight w:val="none"/>
        </w:rPr>
        <w:t xml:space="preserve">负责办公室及休息室的每日卫生保洁，保持地面清洁无</w:t>
      </w:r>
      <w:r>
        <w:rPr>
          <w:rFonts w:hint="eastAsia" w:ascii="宋体" w:hAnsi="宋体" w:cs="宋体"/>
          <w:spacing w:val="8"/>
          <w:sz w:val="24"/>
          <w:szCs w:val="24"/>
          <w:highlight w:val="none"/>
        </w:rPr>
        <w:t xml:space="preserve">纸张等垃圾、桌面无灰尘，文件柜、冰箱表面及内部</w:t>
      </w:r>
      <w:r>
        <w:rPr>
          <w:rFonts w:hint="eastAsia" w:ascii="宋体" w:hAnsi="宋体" w:cs="宋体"/>
          <w:spacing w:val="7"/>
          <w:sz w:val="24"/>
          <w:szCs w:val="24"/>
          <w:highlight w:val="none"/>
        </w:rPr>
        <w:t xml:space="preserve">无灰尘。</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6.9</w:t>
      </w:r>
      <w:r>
        <w:rPr>
          <w:rFonts w:hint="eastAsia" w:ascii="宋体" w:hAnsi="宋体" w:cs="宋体"/>
          <w:spacing w:val="4"/>
          <w:sz w:val="24"/>
          <w:szCs w:val="24"/>
          <w:highlight w:val="none"/>
        </w:rPr>
        <w:t xml:space="preserve">及时完成药品运送及病区送药工作。</w:t>
      </w:r>
      <w:r/>
    </w:p>
    <w:p>
      <w:pPr>
        <w:ind w:firstLine="575"/>
        <w:spacing w:line="460" w:lineRule="exact"/>
        <w:rPr>
          <w:rFonts w:ascii="宋体"/>
          <w:sz w:val="24"/>
          <w:szCs w:val="24"/>
          <w:highlight w:val="none"/>
        </w:rPr>
      </w:pPr>
      <w:r>
        <w:rPr>
          <w:rFonts w:ascii="宋体" w:hAnsi="宋体" w:cs="宋体"/>
          <w:spacing w:val="-5"/>
          <w:sz w:val="24"/>
          <w:szCs w:val="24"/>
          <w:highlight w:val="none"/>
        </w:rPr>
        <w:t xml:space="preserve">6.10</w:t>
      </w:r>
      <w:r>
        <w:rPr>
          <w:rFonts w:hint="eastAsia" w:ascii="宋体" w:hAnsi="宋体" w:cs="宋体"/>
          <w:spacing w:val="-5"/>
          <w:sz w:val="24"/>
          <w:szCs w:val="24"/>
          <w:highlight w:val="none"/>
        </w:rPr>
        <w:t xml:space="preserve">其他临时工作。</w:t>
      </w:r>
      <w:r/>
    </w:p>
    <w:p>
      <w:pPr>
        <w:ind w:firstLine="635"/>
        <w:spacing w:line="460" w:lineRule="exact"/>
        <w:rPr>
          <w:rFonts w:ascii="宋体"/>
          <w:b/>
          <w:bCs/>
          <w:spacing w:val="8"/>
          <w:sz w:val="24"/>
          <w:szCs w:val="24"/>
          <w:highlight w:val="none"/>
        </w:rPr>
      </w:pPr>
      <w:r>
        <w:rPr>
          <w:rFonts w:ascii="宋体" w:hAnsi="宋体" w:cs="宋体"/>
          <w:b/>
          <w:bCs/>
          <w:spacing w:val="8"/>
          <w:sz w:val="24"/>
          <w:szCs w:val="24"/>
          <w:highlight w:val="none"/>
        </w:rPr>
        <w:t xml:space="preserve">3</w:t>
      </w:r>
      <w:r>
        <w:rPr>
          <w:rFonts w:hint="eastAsia" w:ascii="宋体" w:hAnsi="宋体" w:cs="宋体"/>
          <w:b/>
          <w:bCs/>
          <w:spacing w:val="8"/>
          <w:sz w:val="24"/>
          <w:szCs w:val="24"/>
          <w:highlight w:val="none"/>
          <w:lang w:eastAsia="zh-CN"/>
        </w:rPr>
        <w:t xml:space="preserve">.</w:t>
      </w:r>
      <w:r>
        <w:rPr>
          <w:rFonts w:hint="eastAsia" w:ascii="宋体" w:hAnsi="宋体" w:cs="宋体"/>
          <w:b/>
          <w:bCs/>
          <w:spacing w:val="8"/>
          <w:sz w:val="24"/>
          <w:szCs w:val="24"/>
          <w:highlight w:val="none"/>
        </w:rPr>
        <w:t xml:space="preserve">运送服务内容和要求</w:t>
      </w:r>
      <w:r/>
    </w:p>
    <w:p>
      <w:pPr>
        <w:ind w:firstLine="639"/>
        <w:spacing w:line="460" w:lineRule="exact"/>
        <w:rPr>
          <w:rFonts w:ascii="宋体"/>
          <w:b/>
          <w:bCs/>
          <w:sz w:val="24"/>
          <w:szCs w:val="24"/>
          <w:highlight w:val="none"/>
        </w:rPr>
      </w:pPr>
      <w:r>
        <w:rPr>
          <w:rFonts w:ascii="宋体" w:hAnsi="宋体" w:cs="宋体"/>
          <w:b/>
          <w:bCs/>
          <w:spacing w:val="10"/>
          <w:sz w:val="24"/>
          <w:szCs w:val="24"/>
          <w:highlight w:val="none"/>
        </w:rPr>
        <w:t xml:space="preserve">3.1.</w:t>
      </w:r>
      <w:r>
        <w:rPr>
          <w:rFonts w:hint="eastAsia" w:ascii="宋体" w:hAnsi="宋体" w:cs="宋体"/>
          <w:b/>
          <w:bCs/>
          <w:spacing w:val="10"/>
          <w:sz w:val="24"/>
          <w:szCs w:val="24"/>
          <w:highlight w:val="none"/>
        </w:rPr>
        <w:t xml:space="preserve">服务内容</w:t>
      </w:r>
      <w:r/>
    </w:p>
    <w:p>
      <w:pPr>
        <w:ind w:firstLine="630"/>
        <w:spacing w:line="460" w:lineRule="exact"/>
        <w:rPr>
          <w:rFonts w:ascii="宋体"/>
          <w:sz w:val="24"/>
          <w:szCs w:val="24"/>
          <w:highlight w:val="none"/>
        </w:rPr>
      </w:pPr>
      <w:r>
        <w:rPr>
          <w:rFonts w:ascii="宋体" w:hAnsi="宋体" w:cs="宋体"/>
          <w:spacing w:val="-15"/>
          <w:sz w:val="24"/>
          <w:szCs w:val="24"/>
          <w:highlight w:val="none"/>
        </w:rPr>
        <w:t xml:space="preserve">3.1.1</w:t>
      </w:r>
      <w:r>
        <w:rPr>
          <w:rFonts w:hint="eastAsia" w:ascii="宋体" w:hAnsi="宋体" w:cs="宋体"/>
          <w:spacing w:val="-15"/>
          <w:sz w:val="24"/>
          <w:szCs w:val="24"/>
          <w:highlight w:val="none"/>
        </w:rPr>
        <w:t xml:space="preserve">负责门诊及住院部病人送检、标本运送（</w:t>
      </w:r>
      <w:r>
        <w:rPr>
          <w:rFonts w:hint="eastAsia" w:ascii="宋体" w:hAnsi="宋体" w:cs="宋体"/>
          <w:spacing w:val="-16"/>
          <w:sz w:val="24"/>
          <w:szCs w:val="24"/>
          <w:highlight w:val="none"/>
        </w:rPr>
        <w:t xml:space="preserve">服务范围院内）。</w:t>
      </w:r>
      <w:r/>
    </w:p>
    <w:p>
      <w:pPr>
        <w:ind w:firstLine="625"/>
        <w:spacing w:line="460" w:lineRule="exact"/>
        <w:rPr>
          <w:rFonts w:ascii="宋体"/>
          <w:sz w:val="24"/>
          <w:szCs w:val="24"/>
          <w:highlight w:val="none"/>
        </w:rPr>
      </w:pPr>
      <w:r>
        <w:rPr>
          <w:rFonts w:ascii="宋体" w:hAnsi="宋体" w:cs="宋体"/>
          <w:spacing w:val="5"/>
          <w:sz w:val="24"/>
          <w:szCs w:val="24"/>
          <w:highlight w:val="none"/>
        </w:rPr>
        <w:t xml:space="preserve">3.1.2</w:t>
      </w:r>
      <w:r>
        <w:rPr>
          <w:rFonts w:hint="eastAsia" w:ascii="宋体" w:hAnsi="宋体" w:cs="宋体"/>
          <w:spacing w:val="5"/>
          <w:sz w:val="24"/>
          <w:szCs w:val="24"/>
          <w:highlight w:val="none"/>
        </w:rPr>
        <w:t xml:space="preserve">各类物品、药品的运送（物流运送除外）。</w:t>
      </w:r>
      <w:r/>
    </w:p>
    <w:p>
      <w:pPr>
        <w:ind w:firstLine="696"/>
        <w:spacing w:line="460" w:lineRule="exact"/>
        <w:rPr>
          <w:rFonts w:ascii="宋体"/>
          <w:sz w:val="24"/>
          <w:szCs w:val="24"/>
          <w:highlight w:val="none"/>
        </w:rPr>
      </w:pPr>
      <w:r>
        <w:rPr>
          <w:rFonts w:ascii="宋体" w:hAnsi="宋体" w:cs="宋体"/>
          <w:spacing w:val="-4"/>
          <w:sz w:val="24"/>
          <w:szCs w:val="24"/>
          <w:highlight w:val="none"/>
        </w:rPr>
        <w:t xml:space="preserve">3.1.3</w:t>
      </w:r>
      <w:r>
        <w:rPr>
          <w:rFonts w:hint="eastAsia" w:ascii="宋体" w:hAnsi="宋体" w:cs="宋体"/>
          <w:spacing w:val="-4"/>
          <w:sz w:val="24"/>
          <w:szCs w:val="24"/>
          <w:highlight w:val="none"/>
        </w:rPr>
        <w:t xml:space="preserve">各类文件、通知送达相关科室并找到相关人员</w:t>
      </w:r>
      <w:r>
        <w:rPr>
          <w:rFonts w:hint="eastAsia" w:ascii="宋体" w:hAnsi="宋体" w:cs="宋体"/>
          <w:spacing w:val="-5"/>
          <w:sz w:val="24"/>
          <w:szCs w:val="24"/>
          <w:highlight w:val="none"/>
        </w:rPr>
        <w:t xml:space="preserve">进行签收。</w:t>
      </w:r>
      <w:r/>
    </w:p>
    <w:p>
      <w:pPr>
        <w:ind w:firstLine="744"/>
        <w:spacing w:line="460" w:lineRule="exact"/>
        <w:rPr>
          <w:rFonts w:ascii="宋体"/>
          <w:sz w:val="24"/>
          <w:szCs w:val="24"/>
          <w:highlight w:val="none"/>
        </w:rPr>
      </w:pPr>
      <w:r>
        <w:rPr>
          <w:rFonts w:ascii="宋体" w:hAnsi="宋体" w:cs="宋体"/>
          <w:spacing w:val="4"/>
          <w:sz w:val="24"/>
          <w:szCs w:val="24"/>
          <w:highlight w:val="none"/>
        </w:rPr>
        <w:t xml:space="preserve">3.1.4</w:t>
      </w:r>
      <w:r>
        <w:rPr>
          <w:rFonts w:hint="eastAsia" w:ascii="宋体" w:hAnsi="宋体" w:cs="宋体"/>
          <w:spacing w:val="4"/>
          <w:sz w:val="24"/>
          <w:szCs w:val="24"/>
          <w:highlight w:val="none"/>
        </w:rPr>
        <w:t xml:space="preserve">各科室物品及设备需要维修的送到维修部门，并将维修</w:t>
      </w:r>
      <w:r>
        <w:rPr>
          <w:rFonts w:hint="eastAsia" w:ascii="宋体" w:hAnsi="宋体" w:cs="宋体"/>
          <w:spacing w:val="8"/>
          <w:sz w:val="24"/>
          <w:szCs w:val="24"/>
          <w:highlight w:val="none"/>
        </w:rPr>
        <w:t xml:space="preserve">好的物品及设备再送到相应的科室进行签收确认。</w:t>
      </w:r>
      <w:r/>
    </w:p>
    <w:p>
      <w:pPr>
        <w:ind w:firstLine="756"/>
        <w:spacing w:line="460" w:lineRule="exact"/>
        <w:rPr>
          <w:rFonts w:ascii="宋体"/>
          <w:sz w:val="24"/>
          <w:szCs w:val="24"/>
          <w:highlight w:val="none"/>
        </w:rPr>
      </w:pPr>
      <w:r>
        <w:rPr>
          <w:rFonts w:ascii="宋体" w:hAnsi="宋体" w:cs="宋体"/>
          <w:spacing w:val="6"/>
          <w:sz w:val="24"/>
          <w:szCs w:val="24"/>
          <w:highlight w:val="none"/>
        </w:rPr>
        <w:t xml:space="preserve">3.1.5</w:t>
      </w:r>
      <w:r>
        <w:rPr>
          <w:rFonts w:hint="eastAsia" w:ascii="宋体" w:hAnsi="宋体" w:cs="宋体"/>
          <w:spacing w:val="6"/>
          <w:sz w:val="24"/>
          <w:szCs w:val="24"/>
          <w:highlight w:val="none"/>
        </w:rPr>
        <w:t xml:space="preserve">将各类检查报告送达相应的科室并签收。</w:t>
      </w:r>
      <w:r/>
    </w:p>
    <w:p>
      <w:pPr>
        <w:ind w:firstLine="750"/>
        <w:spacing w:line="460" w:lineRule="exact"/>
        <w:rPr>
          <w:rFonts w:ascii="宋体"/>
          <w:sz w:val="24"/>
          <w:szCs w:val="24"/>
          <w:highlight w:val="none"/>
        </w:rPr>
      </w:pPr>
      <w:r>
        <w:rPr>
          <w:rFonts w:ascii="宋体" w:hAnsi="宋体" w:cs="宋体"/>
          <w:spacing w:val="5"/>
          <w:sz w:val="24"/>
          <w:szCs w:val="24"/>
          <w:highlight w:val="none"/>
        </w:rPr>
        <w:t xml:space="preserve">3.1.6</w:t>
      </w:r>
      <w:r>
        <w:rPr>
          <w:rFonts w:hint="eastAsia" w:ascii="宋体" w:hAnsi="宋体" w:cs="宋体"/>
          <w:spacing w:val="5"/>
          <w:sz w:val="24"/>
          <w:szCs w:val="24"/>
          <w:highlight w:val="none"/>
        </w:rPr>
        <w:t xml:space="preserve">协助医护人员管理一次性物品出库及入库。</w:t>
      </w:r>
      <w:r/>
    </w:p>
    <w:p>
      <w:pPr>
        <w:ind w:firstLine="780"/>
        <w:spacing w:line="460" w:lineRule="exact"/>
        <w:rPr>
          <w:rFonts w:ascii="宋体"/>
          <w:sz w:val="24"/>
          <w:szCs w:val="24"/>
          <w:highlight w:val="none"/>
        </w:rPr>
      </w:pPr>
      <w:r>
        <w:rPr>
          <w:rFonts w:ascii="宋体" w:hAnsi="宋体" w:cs="宋体"/>
          <w:spacing w:val="10"/>
          <w:sz w:val="24"/>
          <w:szCs w:val="24"/>
          <w:highlight w:val="none"/>
        </w:rPr>
        <w:t xml:space="preserve">3.1.7</w:t>
      </w:r>
      <w:r>
        <w:rPr>
          <w:rFonts w:hint="eastAsia" w:ascii="宋体" w:hAnsi="宋体" w:cs="宋体"/>
          <w:spacing w:val="10"/>
          <w:sz w:val="24"/>
          <w:szCs w:val="24"/>
          <w:highlight w:val="none"/>
        </w:rPr>
        <w:t xml:space="preserve">危重病人、绿色通道病人、特殊病人及其他重要病人的</w:t>
      </w:r>
      <w:r>
        <w:rPr>
          <w:rFonts w:hint="eastAsia" w:ascii="宋体" w:hAnsi="宋体" w:cs="宋体"/>
          <w:spacing w:val="1"/>
          <w:sz w:val="24"/>
          <w:szCs w:val="24"/>
          <w:highlight w:val="none"/>
        </w:rPr>
        <w:t xml:space="preserve">全程陪同检查。</w:t>
      </w:r>
      <w:r/>
    </w:p>
    <w:p>
      <w:pPr>
        <w:ind w:firstLine="774"/>
        <w:spacing w:line="460" w:lineRule="exact"/>
        <w:rPr>
          <w:rFonts w:ascii="宋体"/>
          <w:sz w:val="24"/>
          <w:szCs w:val="24"/>
          <w:highlight w:val="none"/>
        </w:rPr>
      </w:pPr>
      <w:r>
        <w:rPr>
          <w:rFonts w:ascii="宋体" w:hAnsi="宋体" w:cs="宋体"/>
          <w:spacing w:val="9"/>
          <w:sz w:val="24"/>
          <w:szCs w:val="24"/>
          <w:highlight w:val="none"/>
        </w:rPr>
        <w:t xml:space="preserve">3.1.8</w:t>
      </w:r>
      <w:r>
        <w:rPr>
          <w:rFonts w:hint="eastAsia" w:ascii="宋体" w:hAnsi="宋体" w:cs="宋体"/>
          <w:spacing w:val="9"/>
          <w:sz w:val="24"/>
          <w:szCs w:val="24"/>
          <w:highlight w:val="none"/>
        </w:rPr>
        <w:t xml:space="preserve">负责病区的医废收集转运；医废收集三联单的填写签字</w:t>
      </w:r>
      <w:r>
        <w:rPr>
          <w:rFonts w:hint="eastAsia" w:ascii="宋体" w:hAnsi="宋体" w:cs="宋体"/>
          <w:spacing w:val="5"/>
          <w:sz w:val="24"/>
          <w:szCs w:val="24"/>
          <w:highlight w:val="none"/>
        </w:rPr>
        <w:t xml:space="preserve">及归档；负责医废暂存处的清洁及消毒；负责各类消毒记录的填写及归档。</w:t>
      </w:r>
      <w:r/>
    </w:p>
    <w:p>
      <w:pPr>
        <w:ind w:firstLine="732"/>
        <w:spacing w:line="460" w:lineRule="exact"/>
        <w:rPr>
          <w:rFonts w:ascii="宋体"/>
          <w:strike/>
          <w:sz w:val="24"/>
          <w:szCs w:val="24"/>
          <w:highlight w:val="none"/>
        </w:rPr>
      </w:pPr>
      <w:r>
        <w:rPr>
          <w:rFonts w:ascii="宋体" w:hAnsi="宋体" w:cs="宋体"/>
          <w:spacing w:val="2"/>
          <w:sz w:val="24"/>
          <w:szCs w:val="24"/>
          <w:highlight w:val="none"/>
        </w:rPr>
        <w:t xml:space="preserve">3.1.9</w:t>
      </w:r>
      <w:r>
        <w:rPr>
          <w:rFonts w:hint="eastAsia" w:ascii="宋体" w:hAnsi="宋体" w:cs="宋体"/>
          <w:spacing w:val="2"/>
          <w:sz w:val="24"/>
          <w:szCs w:val="24"/>
          <w:highlight w:val="none"/>
        </w:rPr>
        <w:t xml:space="preserve">手术室工勤做好手术病人的接送；</w:t>
      </w:r>
      <w:r>
        <w:rPr>
          <w:rFonts w:hint="eastAsia" w:ascii="宋体" w:hAnsi="宋体" w:cs="宋体"/>
          <w:spacing w:val="1"/>
          <w:sz w:val="24"/>
          <w:szCs w:val="24"/>
          <w:highlight w:val="none"/>
        </w:rPr>
        <w:t xml:space="preserve">标</w:t>
      </w:r>
      <w:r>
        <w:rPr>
          <w:rFonts w:hint="eastAsia" w:ascii="宋体" w:hAnsi="宋体" w:cs="宋体"/>
          <w:spacing w:val="8"/>
          <w:sz w:val="24"/>
          <w:szCs w:val="24"/>
          <w:highlight w:val="none"/>
        </w:rPr>
        <w:t xml:space="preserve">本和冰冻的运送；外用药的领用；手术器械的运送；</w:t>
      </w:r>
      <w:r>
        <w:rPr>
          <w:rFonts w:hint="eastAsia" w:ascii="宋体" w:hAnsi="宋体" w:cs="宋体"/>
          <w:spacing w:val="5"/>
          <w:sz w:val="24"/>
          <w:szCs w:val="24"/>
          <w:highlight w:val="none"/>
        </w:rPr>
        <w:t xml:space="preserve">运送床和轮椅的清洁</w:t>
      </w:r>
      <w:r>
        <w:rPr>
          <w:rFonts w:hint="eastAsia" w:ascii="宋体" w:hAnsi="宋体" w:cs="宋体"/>
          <w:color w:val="ff0000"/>
          <w:spacing w:val="5"/>
          <w:sz w:val="24"/>
          <w:szCs w:val="24"/>
          <w:highlight w:val="none"/>
        </w:rPr>
        <w:t xml:space="preserve">。</w:t>
      </w:r>
      <w:r/>
    </w:p>
    <w:p>
      <w:pPr>
        <w:ind w:firstLine="750"/>
        <w:spacing w:line="460" w:lineRule="exact"/>
        <w:rPr>
          <w:rFonts w:ascii="宋体"/>
          <w:spacing w:val="5"/>
          <w:sz w:val="24"/>
          <w:szCs w:val="24"/>
          <w:highlight w:val="none"/>
        </w:rPr>
      </w:pPr>
      <w:r>
        <w:rPr>
          <w:rFonts w:ascii="宋体" w:hAnsi="宋体" w:cs="宋体"/>
          <w:spacing w:val="5"/>
          <w:sz w:val="24"/>
          <w:szCs w:val="24"/>
          <w:highlight w:val="none"/>
        </w:rPr>
        <w:t xml:space="preserve">3.1.10</w:t>
      </w:r>
      <w:r>
        <w:rPr>
          <w:rFonts w:hint="eastAsia" w:ascii="宋体" w:hAnsi="宋体" w:cs="宋体"/>
          <w:spacing w:val="5"/>
          <w:sz w:val="24"/>
          <w:szCs w:val="24"/>
          <w:highlight w:val="none"/>
        </w:rPr>
        <w:t xml:space="preserve">各类现场卫生的监管、突发事件涉及的相关运送工作。</w:t>
      </w:r>
      <w:r/>
    </w:p>
    <w:p>
      <w:pPr>
        <w:ind w:firstLine="500"/>
        <w:spacing w:line="460" w:lineRule="exact"/>
        <w:rPr>
          <w:rFonts w:ascii="宋体"/>
          <w:spacing w:val="5"/>
          <w:sz w:val="24"/>
          <w:szCs w:val="24"/>
          <w:highlight w:val="none"/>
        </w:rPr>
      </w:pPr>
      <w:r>
        <w:rPr>
          <w:rFonts w:hint="eastAsia" w:ascii="宋体" w:hAnsi="宋体" w:cs="宋体"/>
          <w:spacing w:val="5"/>
          <w:sz w:val="24"/>
          <w:szCs w:val="24"/>
          <w:highlight w:val="none"/>
        </w:rPr>
        <w:t xml:space="preserve">以上各类物品、药品、标本运送，能通过物流系统运送的，由物流系统运送，不能通过物流系统运送的，或物流系统出现故障时，由物业服务人员负责运送。</w:t>
      </w:r>
      <w:r/>
    </w:p>
    <w:p>
      <w:pPr>
        <w:ind w:firstLine="526"/>
        <w:spacing w:line="460" w:lineRule="exact"/>
        <w:rPr>
          <w:rFonts w:ascii="宋体"/>
          <w:b/>
          <w:bCs/>
          <w:sz w:val="24"/>
          <w:szCs w:val="24"/>
          <w:highlight w:val="none"/>
        </w:rPr>
      </w:pPr>
      <w:r>
        <w:rPr>
          <w:rFonts w:ascii="宋体" w:hAnsi="宋体" w:cs="宋体"/>
          <w:b/>
          <w:bCs/>
          <w:spacing w:val="11"/>
          <w:sz w:val="24"/>
          <w:szCs w:val="24"/>
          <w:highlight w:val="none"/>
        </w:rPr>
        <w:t xml:space="preserve">3.2.</w:t>
      </w:r>
      <w:r>
        <w:rPr>
          <w:rFonts w:hint="eastAsia" w:ascii="宋体" w:hAnsi="宋体" w:cs="宋体"/>
          <w:b/>
          <w:bCs/>
          <w:spacing w:val="11"/>
          <w:sz w:val="24"/>
          <w:szCs w:val="24"/>
          <w:highlight w:val="none"/>
        </w:rPr>
        <w:t xml:space="preserve">各类型病人运送注意事项</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3.2.1</w:t>
      </w:r>
      <w:r>
        <w:rPr>
          <w:rFonts w:hint="eastAsia" w:ascii="宋体" w:hAnsi="宋体" w:cs="宋体"/>
          <w:spacing w:val="9"/>
          <w:sz w:val="24"/>
          <w:szCs w:val="24"/>
          <w:highlight w:val="none"/>
        </w:rPr>
        <w:t xml:space="preserve">运送危重病人：须由医护人员护送；注意安全，动</w:t>
      </w:r>
      <w:r>
        <w:rPr>
          <w:rFonts w:hint="eastAsia" w:ascii="宋体" w:hAnsi="宋体" w:cs="宋体"/>
          <w:spacing w:val="8"/>
          <w:sz w:val="24"/>
          <w:szCs w:val="24"/>
          <w:highlight w:val="none"/>
        </w:rPr>
        <w:t xml:space="preserve">作轻</w:t>
      </w:r>
      <w:r>
        <w:rPr>
          <w:rFonts w:hint="eastAsia" w:ascii="宋体" w:hAnsi="宋体" w:cs="宋体"/>
          <w:spacing w:val="6"/>
          <w:sz w:val="24"/>
          <w:szCs w:val="24"/>
          <w:highlight w:val="none"/>
        </w:rPr>
        <w:t xml:space="preserve">稳；烦躁不安或昏迷者，头偏向一侧；运送时多取平卧位，推</w:t>
      </w:r>
      <w:r>
        <w:rPr>
          <w:rFonts w:hint="eastAsia" w:ascii="宋体" w:hAnsi="宋体" w:cs="宋体"/>
          <w:spacing w:val="5"/>
          <w:sz w:val="24"/>
          <w:szCs w:val="24"/>
          <w:highlight w:val="none"/>
        </w:rPr>
        <w:t xml:space="preserve">车要稳，速度要慢，小心转弯</w:t>
      </w:r>
      <w:r>
        <w:rPr>
          <w:rFonts w:hint="eastAsia" w:ascii="宋体" w:hAnsi="宋体" w:cs="宋体"/>
          <w:sz w:val="24"/>
          <w:szCs w:val="24"/>
          <w:highlight w:val="none"/>
        </w:rPr>
        <w:t xml:space="preserve">。</w:t>
      </w:r>
      <w:r/>
    </w:p>
    <w:p>
      <w:pPr>
        <w:ind w:firstLine="520"/>
        <w:spacing w:line="460" w:lineRule="exact"/>
        <w:rPr>
          <w:rFonts w:ascii="宋体"/>
          <w:sz w:val="24"/>
          <w:szCs w:val="24"/>
          <w:highlight w:val="none"/>
        </w:rPr>
      </w:pPr>
      <w:r>
        <w:rPr>
          <w:rFonts w:ascii="宋体" w:hAnsi="宋体" w:cs="宋体"/>
          <w:spacing w:val="10"/>
          <w:sz w:val="24"/>
          <w:szCs w:val="24"/>
          <w:highlight w:val="none"/>
        </w:rPr>
        <w:t xml:space="preserve">3.2.2</w:t>
      </w:r>
      <w:r>
        <w:rPr>
          <w:rFonts w:hint="eastAsia" w:ascii="宋体" w:hAnsi="宋体" w:cs="宋体"/>
          <w:spacing w:val="10"/>
          <w:sz w:val="24"/>
          <w:szCs w:val="24"/>
          <w:highlight w:val="none"/>
        </w:rPr>
        <w:t xml:space="preserve">运送骨折病人：运送前：检查包扎固定</w:t>
      </w:r>
      <w:r>
        <w:rPr>
          <w:rFonts w:hint="eastAsia" w:ascii="宋体" w:hAnsi="宋体" w:cs="宋体"/>
          <w:spacing w:val="9"/>
          <w:sz w:val="24"/>
          <w:szCs w:val="24"/>
          <w:highlight w:val="none"/>
        </w:rPr>
        <w:t xml:space="preserve">是否稳妥；运送时：平车上垫板固定；运送中：保持平稳；禁止由一人背、抱、</w:t>
      </w:r>
      <w:r>
        <w:rPr>
          <w:rFonts w:hint="eastAsia" w:ascii="宋体" w:hAnsi="宋体" w:cs="宋体"/>
          <w:spacing w:val="6"/>
          <w:sz w:val="24"/>
          <w:szCs w:val="24"/>
          <w:highlight w:val="none"/>
        </w:rPr>
        <w:t xml:space="preserve">拖肩、抱腿</w:t>
      </w:r>
      <w:r>
        <w:rPr>
          <w:rFonts w:hint="eastAsia" w:ascii="宋体" w:hAnsi="宋体" w:cs="宋体"/>
          <w:sz w:val="24"/>
          <w:szCs w:val="24"/>
          <w:highlight w:val="none"/>
        </w:rPr>
        <w:t xml:space="preserve">。</w:t>
      </w:r>
      <w:r/>
    </w:p>
    <w:p>
      <w:pPr>
        <w:ind w:firstLine="514"/>
        <w:spacing w:line="460" w:lineRule="exact"/>
        <w:rPr>
          <w:rFonts w:ascii="宋体"/>
          <w:b/>
          <w:bCs/>
          <w:sz w:val="24"/>
          <w:szCs w:val="24"/>
          <w:highlight w:val="none"/>
        </w:rPr>
      </w:pPr>
      <w:r>
        <w:rPr>
          <w:rFonts w:ascii="宋体" w:hAnsi="宋体" w:cs="宋体"/>
          <w:b/>
          <w:bCs/>
          <w:spacing w:val="8"/>
          <w:sz w:val="24"/>
          <w:szCs w:val="24"/>
          <w:highlight w:val="none"/>
        </w:rPr>
        <w:t xml:space="preserve">3.3.</w:t>
      </w:r>
      <w:r>
        <w:rPr>
          <w:rFonts w:hint="eastAsia" w:ascii="宋体" w:hAnsi="宋体" w:cs="宋体"/>
          <w:b/>
          <w:bCs/>
          <w:spacing w:val="8"/>
          <w:sz w:val="24"/>
          <w:szCs w:val="24"/>
          <w:highlight w:val="none"/>
        </w:rPr>
        <w:t xml:space="preserve">运送中心（送检、陪检）服务总体管理要求</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3.3.1</w:t>
      </w:r>
      <w:r>
        <w:rPr>
          <w:rFonts w:hint="eastAsia" w:ascii="宋体" w:hAnsi="宋体" w:cs="宋体"/>
          <w:spacing w:val="9"/>
          <w:sz w:val="24"/>
          <w:szCs w:val="24"/>
          <w:highlight w:val="none"/>
        </w:rPr>
        <w:t xml:space="preserve">成立调度中心，按医院布局分设运送岗，必须在规</w:t>
      </w:r>
      <w:r>
        <w:rPr>
          <w:rFonts w:hint="eastAsia" w:ascii="宋体" w:hAnsi="宋体" w:cs="宋体"/>
          <w:spacing w:val="8"/>
          <w:sz w:val="24"/>
          <w:szCs w:val="24"/>
          <w:highlight w:val="none"/>
        </w:rPr>
        <w:t xml:space="preserve">定时</w:t>
      </w:r>
      <w:r>
        <w:rPr>
          <w:rFonts w:hint="eastAsia" w:ascii="宋体" w:hAnsi="宋体" w:cs="宋体"/>
          <w:spacing w:val="-7"/>
          <w:sz w:val="24"/>
          <w:szCs w:val="24"/>
          <w:highlight w:val="none"/>
        </w:rPr>
        <w:t xml:space="preserve">间（急诊</w:t>
      </w:r>
      <w:r>
        <w:rPr>
          <w:rFonts w:ascii="宋体" w:hAnsi="宋体" w:cs="宋体"/>
          <w:spacing w:val="-7"/>
          <w:sz w:val="24"/>
          <w:szCs w:val="24"/>
          <w:highlight w:val="none"/>
        </w:rPr>
        <w:t xml:space="preserve">5</w:t>
      </w:r>
      <w:r>
        <w:rPr>
          <w:rFonts w:hint="eastAsia" w:ascii="宋体" w:hAnsi="宋体" w:cs="宋体"/>
          <w:spacing w:val="-7"/>
          <w:sz w:val="24"/>
          <w:szCs w:val="24"/>
          <w:highlight w:val="none"/>
        </w:rPr>
        <w:t xml:space="preserve">分钟内、病区</w:t>
      </w:r>
      <w:r>
        <w:rPr>
          <w:rFonts w:ascii="宋体" w:hAnsi="宋体" w:cs="宋体"/>
          <w:spacing w:val="-7"/>
          <w:sz w:val="24"/>
          <w:szCs w:val="24"/>
          <w:highlight w:val="none"/>
        </w:rPr>
        <w:t xml:space="preserve">10</w:t>
      </w:r>
      <w:r>
        <w:rPr>
          <w:rFonts w:hint="eastAsia" w:ascii="宋体" w:hAnsi="宋体" w:cs="宋体"/>
          <w:spacing w:val="-7"/>
          <w:sz w:val="24"/>
          <w:szCs w:val="24"/>
          <w:highlight w:val="none"/>
        </w:rPr>
        <w:t xml:space="preserve">分钟内）内给予应答，运</w:t>
      </w:r>
      <w:r>
        <w:rPr>
          <w:rFonts w:hint="eastAsia" w:ascii="宋体" w:hAnsi="宋体" w:cs="宋体"/>
          <w:spacing w:val="-8"/>
          <w:sz w:val="24"/>
          <w:szCs w:val="24"/>
          <w:highlight w:val="none"/>
        </w:rPr>
        <w:t xml:space="preserve">送岗所有人</w:t>
      </w:r>
      <w:r>
        <w:rPr>
          <w:rFonts w:hint="eastAsia" w:ascii="宋体" w:hAnsi="宋体" w:cs="宋体"/>
          <w:spacing w:val="4"/>
          <w:sz w:val="24"/>
          <w:szCs w:val="24"/>
          <w:highlight w:val="none"/>
        </w:rPr>
        <w:t xml:space="preserve">员均由运送调度中心统一调配。</w:t>
      </w:r>
      <w:r/>
    </w:p>
    <w:p>
      <w:pPr>
        <w:ind w:firstLine="464"/>
        <w:spacing w:line="460" w:lineRule="exact"/>
        <w:rPr>
          <w:rFonts w:ascii="宋体"/>
          <w:sz w:val="24"/>
          <w:szCs w:val="24"/>
          <w:highlight w:val="none"/>
        </w:rPr>
      </w:pPr>
      <w:r>
        <w:rPr>
          <w:rFonts w:ascii="宋体" w:hAnsi="宋体" w:cs="宋体"/>
          <w:spacing w:val="-4"/>
          <w:sz w:val="24"/>
          <w:szCs w:val="24"/>
          <w:highlight w:val="none"/>
        </w:rPr>
        <w:t xml:space="preserve">3.3.2</w:t>
      </w:r>
      <w:r>
        <w:rPr>
          <w:rFonts w:hint="eastAsia" w:ascii="宋体" w:hAnsi="宋体" w:cs="宋体"/>
          <w:spacing w:val="-4"/>
          <w:sz w:val="24"/>
          <w:szCs w:val="24"/>
          <w:highlight w:val="none"/>
          <w:lang w:eastAsia="zh-CN"/>
        </w:rPr>
        <w:t xml:space="preserve">中标方</w:t>
      </w:r>
      <w:r>
        <w:rPr>
          <w:rFonts w:hint="eastAsia" w:ascii="宋体" w:hAnsi="宋体" w:cs="宋体"/>
          <w:spacing w:val="-4"/>
          <w:sz w:val="24"/>
          <w:szCs w:val="24"/>
          <w:highlight w:val="none"/>
        </w:rPr>
        <w:t xml:space="preserve">配备现代化的通讯工具和调度设备，如：对</w:t>
      </w:r>
      <w:r>
        <w:rPr>
          <w:rFonts w:hint="eastAsia" w:ascii="宋体" w:hAnsi="宋体" w:cs="宋体"/>
          <w:spacing w:val="-5"/>
          <w:sz w:val="24"/>
          <w:szCs w:val="24"/>
          <w:highlight w:val="none"/>
        </w:rPr>
        <w:t xml:space="preserve">讲机、</w:t>
      </w:r>
      <w:r>
        <w:rPr>
          <w:rFonts w:hint="eastAsia" w:ascii="宋体" w:hAnsi="宋体" w:cs="宋体"/>
          <w:spacing w:val="4"/>
          <w:sz w:val="24"/>
          <w:szCs w:val="24"/>
          <w:highlight w:val="none"/>
        </w:rPr>
        <w:t xml:space="preserve">耳机等，保证数量充足、性能正常。</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3.3.3</w:t>
      </w:r>
      <w:r>
        <w:rPr>
          <w:rFonts w:hint="eastAsia" w:ascii="宋体" w:hAnsi="宋体" w:cs="宋体"/>
          <w:spacing w:val="9"/>
          <w:sz w:val="24"/>
          <w:szCs w:val="24"/>
          <w:highlight w:val="none"/>
        </w:rPr>
        <w:t xml:space="preserve">所有运送人员必须进行搬运规范和转运工具使用方法培</w:t>
      </w:r>
      <w:r>
        <w:rPr>
          <w:rFonts w:hint="eastAsia" w:ascii="宋体" w:hAnsi="宋体" w:cs="宋体"/>
          <w:spacing w:val="8"/>
          <w:sz w:val="24"/>
          <w:szCs w:val="24"/>
          <w:highlight w:val="none"/>
        </w:rPr>
        <w:t xml:space="preserve">训，并知晓平车、轮椅转运安全相关要点及突发事件处理预案，</w:t>
      </w:r>
      <w:r>
        <w:rPr>
          <w:rFonts w:hint="eastAsia" w:ascii="宋体" w:hAnsi="宋体" w:cs="宋体"/>
          <w:spacing w:val="7"/>
          <w:sz w:val="24"/>
          <w:szCs w:val="24"/>
          <w:highlight w:val="none"/>
        </w:rPr>
        <w:t xml:space="preserve">经考核合格上岗。运送工具性能每天检查登记，定时维护保养。</w:t>
      </w:r>
      <w:r/>
    </w:p>
    <w:p>
      <w:pPr>
        <w:ind w:firstLine="464"/>
        <w:spacing w:line="460" w:lineRule="exact"/>
        <w:rPr>
          <w:rFonts w:ascii="宋体"/>
          <w:sz w:val="24"/>
          <w:szCs w:val="24"/>
          <w:highlight w:val="none"/>
        </w:rPr>
      </w:pPr>
      <w:r>
        <w:rPr>
          <w:rFonts w:ascii="宋体" w:hAnsi="宋体" w:cs="宋体"/>
          <w:spacing w:val="-4"/>
          <w:sz w:val="24"/>
          <w:szCs w:val="24"/>
          <w:highlight w:val="none"/>
        </w:rPr>
        <w:t xml:space="preserve">3.3.4</w:t>
      </w:r>
      <w:r>
        <w:rPr>
          <w:rFonts w:hint="eastAsia" w:ascii="宋体" w:hAnsi="宋体" w:cs="宋体"/>
          <w:spacing w:val="-4"/>
          <w:sz w:val="24"/>
          <w:szCs w:val="24"/>
          <w:highlight w:val="none"/>
        </w:rPr>
        <w:t xml:space="preserve">有针对药品及标本运送的管理制度，如针剂、冷藏药品、</w:t>
      </w:r>
      <w:r>
        <w:rPr>
          <w:rFonts w:hint="eastAsia" w:ascii="宋体" w:hAnsi="宋体" w:cs="宋体"/>
          <w:spacing w:val="1"/>
          <w:sz w:val="24"/>
          <w:szCs w:val="24"/>
          <w:highlight w:val="none"/>
        </w:rPr>
        <w:t xml:space="preserve">脑脊液标本等。</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3.3.5</w:t>
      </w:r>
      <w:r>
        <w:rPr>
          <w:rFonts w:hint="eastAsia" w:ascii="宋体" w:hAnsi="宋体" w:cs="宋体"/>
          <w:spacing w:val="9"/>
          <w:sz w:val="24"/>
          <w:szCs w:val="24"/>
          <w:highlight w:val="none"/>
        </w:rPr>
        <w:t xml:space="preserve">客观地运送相关数据统计，能随时给</w:t>
      </w:r>
      <w:r>
        <w:rPr>
          <w:rFonts w:hint="eastAsia" w:ascii="宋体" w:hAnsi="宋体" w:cs="宋体"/>
          <w:spacing w:val="9"/>
          <w:sz w:val="24"/>
          <w:szCs w:val="24"/>
          <w:highlight w:val="none"/>
          <w:lang w:eastAsia="zh-CN"/>
        </w:rPr>
        <w:t xml:space="preserve">招标方</w:t>
      </w:r>
      <w:r>
        <w:rPr>
          <w:rFonts w:hint="eastAsia" w:ascii="宋体" w:hAnsi="宋体" w:cs="宋体"/>
          <w:spacing w:val="9"/>
          <w:sz w:val="24"/>
          <w:szCs w:val="24"/>
          <w:highlight w:val="none"/>
        </w:rPr>
        <w:t xml:space="preserve">的决策提供</w:t>
      </w:r>
      <w:r>
        <w:rPr>
          <w:rFonts w:hint="eastAsia" w:ascii="宋体" w:hAnsi="宋体" w:cs="宋体"/>
          <w:spacing w:val="4"/>
          <w:sz w:val="24"/>
          <w:szCs w:val="24"/>
          <w:highlight w:val="none"/>
        </w:rPr>
        <w:t xml:space="preserve">技术支持。</w:t>
      </w:r>
      <w:r/>
    </w:p>
    <w:p>
      <w:pPr>
        <w:ind w:firstLine="520"/>
        <w:spacing w:line="460" w:lineRule="exact"/>
        <w:rPr>
          <w:rFonts w:ascii="宋体"/>
          <w:sz w:val="24"/>
          <w:szCs w:val="24"/>
          <w:highlight w:val="none"/>
        </w:rPr>
      </w:pPr>
      <w:r>
        <w:rPr>
          <w:rFonts w:ascii="宋体" w:hAnsi="宋体" w:cs="宋体"/>
          <w:spacing w:val="10"/>
          <w:sz w:val="24"/>
          <w:szCs w:val="24"/>
          <w:highlight w:val="none"/>
        </w:rPr>
        <w:t xml:space="preserve">3.3.6</w:t>
      </w:r>
      <w:r>
        <w:rPr>
          <w:rFonts w:hint="eastAsia" w:ascii="宋体" w:hAnsi="宋体" w:cs="宋体"/>
          <w:spacing w:val="10"/>
          <w:sz w:val="24"/>
          <w:szCs w:val="24"/>
          <w:highlight w:val="none"/>
        </w:rPr>
        <w:t xml:space="preserve">调度人员需具备一定的资质与能力，熟悉</w:t>
      </w:r>
      <w:r>
        <w:rPr>
          <w:rFonts w:hint="eastAsia" w:ascii="宋体" w:hAnsi="宋体" w:cs="宋体"/>
          <w:spacing w:val="9"/>
          <w:sz w:val="24"/>
          <w:szCs w:val="24"/>
          <w:highlight w:val="none"/>
        </w:rPr>
        <w:t xml:space="preserve">全院涉及调配任务，能按轻重缓急的原则进行调度，满足临床工作</w:t>
      </w:r>
      <w:r>
        <w:rPr>
          <w:rFonts w:hint="eastAsia" w:ascii="宋体" w:hAnsi="宋体" w:cs="宋体"/>
          <w:spacing w:val="8"/>
          <w:sz w:val="24"/>
          <w:szCs w:val="24"/>
          <w:highlight w:val="none"/>
        </w:rPr>
        <w:t xml:space="preserve">所需。</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3.3.7</w:t>
      </w:r>
      <w:r>
        <w:rPr>
          <w:rFonts w:hint="eastAsia" w:ascii="宋体" w:hAnsi="宋体" w:cs="宋体"/>
          <w:spacing w:val="9"/>
          <w:sz w:val="24"/>
          <w:szCs w:val="24"/>
          <w:highlight w:val="none"/>
        </w:rPr>
        <w:t xml:space="preserve">运送岗位所有人员需经过礼貌用语、规范服务等培训，在运送过程中严禁发生争吵、打闹等影响医院形象的言行举止。</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3.3.8</w:t>
      </w:r>
      <w:r>
        <w:rPr>
          <w:rFonts w:hint="eastAsia" w:ascii="宋体" w:hAnsi="宋体" w:cs="宋体"/>
          <w:spacing w:val="9"/>
          <w:sz w:val="24"/>
          <w:szCs w:val="24"/>
          <w:highlight w:val="none"/>
        </w:rPr>
        <w:t xml:space="preserve">所有人员在工作期间不可从事工作职责以外并收取报酬</w:t>
      </w:r>
      <w:r>
        <w:rPr>
          <w:rFonts w:hint="eastAsia" w:ascii="宋体" w:hAnsi="宋体" w:cs="宋体"/>
          <w:spacing w:val="3"/>
          <w:sz w:val="24"/>
          <w:szCs w:val="24"/>
          <w:highlight w:val="none"/>
        </w:rPr>
        <w:t xml:space="preserve">的其他服务，如院内陪护等。</w:t>
      </w:r>
      <w:r/>
    </w:p>
    <w:p>
      <w:pPr>
        <w:ind w:firstLine="520"/>
        <w:spacing w:line="460" w:lineRule="exact"/>
        <w:rPr>
          <w:rFonts w:ascii="宋体"/>
          <w:sz w:val="24"/>
          <w:szCs w:val="24"/>
          <w:highlight w:val="none"/>
        </w:rPr>
      </w:pPr>
      <w:r>
        <w:rPr>
          <w:rFonts w:ascii="宋体" w:hAnsi="宋体" w:cs="宋体"/>
          <w:spacing w:val="10"/>
          <w:sz w:val="24"/>
          <w:szCs w:val="24"/>
          <w:highlight w:val="none"/>
        </w:rPr>
        <w:t xml:space="preserve">3.3.9</w:t>
      </w:r>
      <w:r>
        <w:rPr>
          <w:rFonts w:hint="eastAsia" w:ascii="宋体" w:hAnsi="宋体" w:cs="宋体"/>
          <w:spacing w:val="10"/>
          <w:sz w:val="24"/>
          <w:szCs w:val="24"/>
          <w:highlight w:val="none"/>
        </w:rPr>
        <w:t xml:space="preserve">熟练掌握使用物流系统，做好例如药品</w:t>
      </w:r>
      <w:r>
        <w:rPr>
          <w:rFonts w:hint="eastAsia" w:ascii="宋体" w:hAnsi="宋体" w:cs="宋体"/>
          <w:spacing w:val="9"/>
          <w:sz w:val="24"/>
          <w:szCs w:val="24"/>
          <w:highlight w:val="none"/>
        </w:rPr>
        <w:t xml:space="preserve">、标本、血液制</w:t>
      </w:r>
      <w:r>
        <w:rPr>
          <w:rFonts w:hint="eastAsia" w:ascii="宋体" w:hAnsi="宋体" w:cs="宋体"/>
          <w:spacing w:val="6"/>
          <w:sz w:val="24"/>
          <w:szCs w:val="24"/>
          <w:highlight w:val="none"/>
        </w:rPr>
        <w:t xml:space="preserve">品、血样、</w:t>
      </w:r>
      <w:r>
        <w:rPr>
          <w:rFonts w:ascii="宋体" w:hAnsi="宋体" w:cs="宋体"/>
          <w:spacing w:val="6"/>
          <w:sz w:val="24"/>
          <w:szCs w:val="24"/>
          <w:highlight w:val="none"/>
        </w:rPr>
        <w:t xml:space="preserve">X</w:t>
      </w:r>
      <w:r>
        <w:rPr>
          <w:rFonts w:hint="eastAsia" w:ascii="宋体" w:hAnsi="宋体" w:cs="宋体"/>
          <w:spacing w:val="6"/>
          <w:sz w:val="24"/>
          <w:szCs w:val="24"/>
          <w:highlight w:val="none"/>
        </w:rPr>
        <w:t xml:space="preserve">光片、医疗器械、手术包、医用</w:t>
      </w:r>
      <w:r>
        <w:rPr>
          <w:rFonts w:hint="eastAsia" w:ascii="宋体" w:hAnsi="宋体" w:cs="宋体"/>
          <w:spacing w:val="5"/>
          <w:sz w:val="24"/>
          <w:szCs w:val="24"/>
          <w:highlight w:val="none"/>
        </w:rPr>
        <w:t xml:space="preserve">消耗品和文本、文</w:t>
      </w:r>
      <w:r>
        <w:rPr>
          <w:rFonts w:hint="eastAsia" w:ascii="宋体" w:hAnsi="宋体" w:cs="宋体"/>
          <w:spacing w:val="4"/>
          <w:sz w:val="24"/>
          <w:szCs w:val="24"/>
          <w:highlight w:val="none"/>
        </w:rPr>
        <w:t xml:space="preserve">件、餐饮等收发工作。</w:t>
      </w:r>
      <w:r/>
    </w:p>
    <w:p>
      <w:pPr>
        <w:ind w:firstLine="526"/>
        <w:spacing w:line="460" w:lineRule="exact"/>
        <w:rPr>
          <w:rFonts w:ascii="宋体"/>
          <w:b/>
          <w:bCs/>
          <w:spacing w:val="-49"/>
          <w:sz w:val="24"/>
          <w:szCs w:val="24"/>
          <w:highlight w:val="none"/>
        </w:rPr>
      </w:pPr>
      <w:r>
        <w:rPr>
          <w:rFonts w:ascii="宋体" w:hAnsi="宋体" w:cs="宋体"/>
          <w:b/>
          <w:bCs/>
          <w:spacing w:val="11"/>
          <w:sz w:val="24"/>
          <w:szCs w:val="24"/>
          <w:highlight w:val="none"/>
        </w:rPr>
        <w:t xml:space="preserve">3.4.</w:t>
      </w:r>
      <w:r>
        <w:rPr>
          <w:rFonts w:hint="eastAsia" w:ascii="宋体" w:hAnsi="宋体" w:cs="宋体"/>
          <w:b/>
          <w:bCs/>
          <w:spacing w:val="11"/>
          <w:sz w:val="24"/>
          <w:szCs w:val="24"/>
          <w:highlight w:val="none"/>
        </w:rPr>
        <w:t xml:space="preserve">运送服务的具体要求</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3.4.1</w:t>
      </w:r>
      <w:r>
        <w:rPr>
          <w:rFonts w:hint="eastAsia" w:ascii="宋体" w:hAnsi="宋体" w:cs="宋体"/>
          <w:spacing w:val="9"/>
          <w:sz w:val="24"/>
          <w:szCs w:val="24"/>
          <w:highlight w:val="none"/>
        </w:rPr>
        <w:t xml:space="preserve">熟练掌握使用物流系统，负责全院所有的血标本、</w:t>
      </w:r>
      <w:r>
        <w:rPr>
          <w:rFonts w:hint="eastAsia" w:ascii="宋体" w:hAnsi="宋体" w:cs="宋体"/>
          <w:spacing w:val="8"/>
          <w:sz w:val="24"/>
          <w:szCs w:val="24"/>
          <w:highlight w:val="none"/>
        </w:rPr>
        <w:t xml:space="preserve">大便</w:t>
      </w:r>
      <w:r>
        <w:rPr>
          <w:rFonts w:hint="eastAsia" w:ascii="宋体" w:hAnsi="宋体" w:cs="宋体"/>
          <w:spacing w:val="5"/>
          <w:sz w:val="24"/>
          <w:szCs w:val="24"/>
          <w:highlight w:val="none"/>
        </w:rPr>
        <w:t xml:space="preserve">标本、尿标本、痰培养、病理标本、脑脊液、胸水、空血袋等各类标本及时、准确地收送。运送中，标本放置妥当，不倒泼；对</w:t>
      </w:r>
      <w:r>
        <w:rPr>
          <w:rFonts w:hint="eastAsia" w:ascii="宋体" w:hAnsi="宋体" w:cs="宋体"/>
          <w:spacing w:val="7"/>
          <w:sz w:val="24"/>
          <w:szCs w:val="24"/>
          <w:highlight w:val="none"/>
        </w:rPr>
        <w:t xml:space="preserve">于急症标本送检及时，不得借故延长送检时间。</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3.4.2</w:t>
      </w:r>
      <w:r>
        <w:rPr>
          <w:rFonts w:hint="eastAsia" w:ascii="宋体" w:hAnsi="宋体" w:cs="宋体"/>
          <w:spacing w:val="9"/>
          <w:sz w:val="24"/>
          <w:szCs w:val="24"/>
          <w:highlight w:val="none"/>
        </w:rPr>
        <w:t xml:space="preserve">负责全院所有科室、病区的病人外出陪检工作（</w:t>
      </w:r>
      <w:r>
        <w:rPr>
          <w:rFonts w:hint="eastAsia" w:ascii="宋体" w:hAnsi="宋体" w:cs="宋体"/>
          <w:spacing w:val="8"/>
          <w:sz w:val="24"/>
          <w:szCs w:val="24"/>
          <w:highlight w:val="none"/>
        </w:rPr>
        <w:t xml:space="preserve">按照病</w:t>
      </w:r>
      <w:r>
        <w:rPr>
          <w:rFonts w:hint="eastAsia" w:ascii="宋体" w:hAnsi="宋体" w:cs="宋体"/>
          <w:spacing w:val="-3"/>
          <w:sz w:val="24"/>
          <w:szCs w:val="24"/>
          <w:highlight w:val="none"/>
        </w:rPr>
        <w:t xml:space="preserve">区陪检通知单上标注的转运要求执行</w:t>
      </w:r>
      <w:r>
        <w:rPr>
          <w:rFonts w:hint="eastAsia" w:ascii="宋体" w:hAnsi="宋体" w:cs="宋体"/>
          <w:spacing w:val="-68"/>
          <w:sz w:val="24"/>
          <w:szCs w:val="24"/>
          <w:highlight w:val="none"/>
        </w:rPr>
        <w:t xml:space="preserve">）；</w:t>
      </w:r>
      <w:r>
        <w:rPr>
          <w:rFonts w:hint="eastAsia" w:ascii="宋体" w:hAnsi="宋体" w:cs="宋体"/>
          <w:spacing w:val="-3"/>
          <w:sz w:val="24"/>
          <w:szCs w:val="24"/>
          <w:highlight w:val="none"/>
        </w:rPr>
        <w:t xml:space="preserve">保证其安全、准时到达、</w:t>
      </w:r>
      <w:r>
        <w:rPr>
          <w:rFonts w:hint="eastAsia" w:ascii="宋体" w:hAnsi="宋体" w:cs="宋体"/>
          <w:spacing w:val="6"/>
          <w:sz w:val="24"/>
          <w:szCs w:val="24"/>
          <w:highlight w:val="none"/>
        </w:rPr>
        <w:t xml:space="preserve">返回目的地，并与护士核对、交接。</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3.4.3</w:t>
      </w:r>
      <w:r>
        <w:rPr>
          <w:rFonts w:hint="eastAsia" w:ascii="宋体" w:hAnsi="宋体" w:cs="宋体"/>
          <w:spacing w:val="9"/>
          <w:sz w:val="24"/>
          <w:szCs w:val="24"/>
          <w:highlight w:val="none"/>
        </w:rPr>
        <w:t xml:space="preserve">熟练掌握使用物流系统，负责全院所有文书、床边心脑</w:t>
      </w:r>
      <w:r>
        <w:rPr>
          <w:rFonts w:hint="eastAsia" w:ascii="宋体" w:hAnsi="宋体" w:cs="宋体"/>
          <w:spacing w:val="-22"/>
          <w:sz w:val="24"/>
          <w:szCs w:val="24"/>
          <w:highlight w:val="none"/>
        </w:rPr>
        <w:t xml:space="preserve">电图、心动图、床边</w:t>
      </w:r>
      <w:r>
        <w:rPr>
          <w:rFonts w:ascii="宋体" w:hAnsi="宋体" w:cs="宋体"/>
          <w:spacing w:val="-22"/>
          <w:sz w:val="24"/>
          <w:szCs w:val="24"/>
          <w:highlight w:val="none"/>
        </w:rPr>
        <w:t xml:space="preserve">B</w:t>
      </w:r>
      <w:r>
        <w:rPr>
          <w:rFonts w:hint="eastAsia" w:ascii="宋体" w:hAnsi="宋体" w:cs="宋体"/>
          <w:spacing w:val="-22"/>
          <w:sz w:val="24"/>
          <w:szCs w:val="24"/>
          <w:highlight w:val="none"/>
        </w:rPr>
        <w:t xml:space="preserve">超、胸片、</w:t>
      </w:r>
      <w:r>
        <w:rPr>
          <w:rFonts w:ascii="宋体" w:hAnsi="宋体" w:cs="宋体"/>
          <w:spacing w:val="-22"/>
          <w:sz w:val="24"/>
          <w:szCs w:val="24"/>
          <w:highlight w:val="none"/>
        </w:rPr>
        <w:t xml:space="preserve">CT</w:t>
      </w:r>
      <w:r>
        <w:rPr>
          <w:rFonts w:hint="eastAsia" w:ascii="宋体" w:hAnsi="宋体" w:cs="宋体"/>
          <w:spacing w:val="-22"/>
          <w:sz w:val="24"/>
          <w:szCs w:val="24"/>
          <w:highlight w:val="none"/>
        </w:rPr>
        <w:t xml:space="preserve">、</w:t>
      </w:r>
      <w:r>
        <w:rPr>
          <w:rFonts w:ascii="宋体" w:hAnsi="宋体" w:cs="宋体"/>
          <w:spacing w:val="-23"/>
          <w:sz w:val="24"/>
          <w:szCs w:val="24"/>
          <w:highlight w:val="none"/>
        </w:rPr>
        <w:t xml:space="preserve">MR</w:t>
      </w:r>
      <w:r>
        <w:rPr>
          <w:rFonts w:hint="eastAsia" w:ascii="宋体" w:hAnsi="宋体" w:cs="宋体"/>
          <w:spacing w:val="-23"/>
          <w:sz w:val="24"/>
          <w:szCs w:val="24"/>
          <w:highlight w:val="none"/>
        </w:rPr>
        <w:t xml:space="preserve">、出院病历、中药处方、</w:t>
      </w:r>
      <w:r>
        <w:rPr>
          <w:rFonts w:hint="eastAsia" w:ascii="宋体" w:hAnsi="宋体" w:cs="宋体"/>
          <w:spacing w:val="5"/>
          <w:sz w:val="24"/>
          <w:szCs w:val="24"/>
          <w:highlight w:val="none"/>
        </w:rPr>
        <w:t xml:space="preserve">病理单、手术通知单、会诊单、预约单、化验和检查报告等各类</w:t>
      </w:r>
      <w:r>
        <w:rPr>
          <w:rFonts w:hint="eastAsia" w:ascii="宋体" w:hAnsi="宋体" w:cs="宋体"/>
          <w:spacing w:val="1"/>
          <w:sz w:val="24"/>
          <w:szCs w:val="24"/>
          <w:highlight w:val="none"/>
        </w:rPr>
        <w:t xml:space="preserve">单据的收送。</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3.4.4</w:t>
      </w:r>
      <w:r>
        <w:rPr>
          <w:rFonts w:hint="eastAsia" w:ascii="宋体" w:hAnsi="宋体" w:cs="宋体"/>
          <w:spacing w:val="6"/>
          <w:sz w:val="24"/>
          <w:szCs w:val="24"/>
          <w:highlight w:val="none"/>
        </w:rPr>
        <w:t xml:space="preserve">负责全院所有病人的转运，包括转科、手术、出院等。</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3.4.5</w:t>
      </w:r>
      <w:r>
        <w:rPr>
          <w:rFonts w:hint="eastAsia" w:ascii="宋体" w:hAnsi="宋体" w:cs="宋体"/>
          <w:spacing w:val="9"/>
          <w:sz w:val="24"/>
          <w:szCs w:val="24"/>
          <w:highlight w:val="none"/>
        </w:rPr>
        <w:t xml:space="preserve">负责全院所有消毒物品的收送和医疗物品、夜间及</w:t>
      </w:r>
      <w:r>
        <w:rPr>
          <w:rFonts w:hint="eastAsia" w:ascii="宋体" w:hAnsi="宋体" w:cs="宋体"/>
          <w:spacing w:val="8"/>
          <w:sz w:val="24"/>
          <w:szCs w:val="24"/>
          <w:highlight w:val="none"/>
        </w:rPr>
        <w:t xml:space="preserve">临时</w:t>
      </w:r>
      <w:r>
        <w:rPr>
          <w:rFonts w:hint="eastAsia" w:ascii="宋体" w:hAnsi="宋体" w:cs="宋体"/>
          <w:spacing w:val="6"/>
          <w:sz w:val="24"/>
          <w:szCs w:val="24"/>
          <w:highlight w:val="none"/>
        </w:rPr>
        <w:t xml:space="preserve">药品的配送，如大输液、氧气瓶、液氮瓶等。</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3.4.6</w:t>
      </w:r>
      <w:r>
        <w:rPr>
          <w:rFonts w:hint="eastAsia" w:ascii="宋体" w:hAnsi="宋体" w:cs="宋体"/>
          <w:spacing w:val="9"/>
          <w:sz w:val="24"/>
          <w:szCs w:val="24"/>
          <w:highlight w:val="none"/>
        </w:rPr>
        <w:t xml:space="preserve">负责全院所有设备物资、总务物资、临时药的领取、医</w:t>
      </w:r>
      <w:r>
        <w:rPr>
          <w:rFonts w:hint="eastAsia" w:ascii="宋体" w:hAnsi="宋体" w:cs="宋体"/>
          <w:spacing w:val="6"/>
          <w:sz w:val="24"/>
          <w:szCs w:val="24"/>
          <w:highlight w:val="none"/>
        </w:rPr>
        <w:t xml:space="preserve">疗仪器的借用、归还以及送维修等工作。</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3.4.7</w:t>
      </w:r>
      <w:r>
        <w:rPr>
          <w:rFonts w:hint="eastAsia" w:ascii="宋体" w:hAnsi="宋体" w:cs="宋体"/>
          <w:spacing w:val="9"/>
          <w:sz w:val="24"/>
          <w:szCs w:val="24"/>
          <w:highlight w:val="none"/>
        </w:rPr>
        <w:t xml:space="preserve">负责常规医疗设备的院内运送，特殊医疗设备</w:t>
      </w:r>
      <w:r>
        <w:rPr>
          <w:rFonts w:hint="eastAsia" w:ascii="宋体" w:hAnsi="宋体" w:cs="宋体"/>
          <w:spacing w:val="8"/>
          <w:sz w:val="24"/>
          <w:szCs w:val="24"/>
          <w:highlight w:val="none"/>
        </w:rPr>
        <w:t xml:space="preserve">要求有医</w:t>
      </w:r>
      <w:r>
        <w:rPr>
          <w:rFonts w:hint="eastAsia" w:ascii="宋体" w:hAnsi="宋体" w:cs="宋体"/>
          <w:spacing w:val="1"/>
          <w:sz w:val="24"/>
          <w:szCs w:val="24"/>
          <w:highlight w:val="none"/>
        </w:rPr>
        <w:t xml:space="preserve">护人员陪同。</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3.4.8</w:t>
      </w:r>
      <w:r>
        <w:rPr>
          <w:rFonts w:hint="eastAsia" w:ascii="宋体" w:hAnsi="宋体" w:cs="宋体"/>
          <w:spacing w:val="9"/>
          <w:sz w:val="24"/>
          <w:szCs w:val="24"/>
          <w:highlight w:val="none"/>
        </w:rPr>
        <w:t xml:space="preserve">负责全院所有病床及采购入院的物品搬运（含临时加床</w:t>
      </w:r>
      <w:r>
        <w:rPr>
          <w:rFonts w:hint="eastAsia" w:ascii="宋体" w:hAnsi="宋体" w:cs="宋体"/>
          <w:spacing w:val="-1"/>
          <w:sz w:val="24"/>
          <w:szCs w:val="24"/>
          <w:highlight w:val="none"/>
        </w:rPr>
        <w:t xml:space="preserve">的运送及摆放）。</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3.4.9</w:t>
      </w:r>
      <w:r>
        <w:rPr>
          <w:rFonts w:hint="eastAsia" w:ascii="宋体" w:hAnsi="宋体" w:cs="宋体"/>
          <w:spacing w:val="6"/>
          <w:sz w:val="24"/>
          <w:szCs w:val="24"/>
          <w:highlight w:val="none"/>
        </w:rPr>
        <w:t xml:space="preserve">负责医院死亡病人的院内转运。</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3.4.10</w:t>
      </w:r>
      <w:r>
        <w:rPr>
          <w:rFonts w:hint="eastAsia" w:ascii="宋体" w:hAnsi="宋体" w:cs="宋体"/>
          <w:spacing w:val="2"/>
          <w:sz w:val="24"/>
          <w:szCs w:val="24"/>
          <w:highlight w:val="none"/>
        </w:rPr>
        <w:t xml:space="preserve">行政或办公用物的临时搬运。</w:t>
      </w:r>
      <w:r/>
    </w:p>
    <w:p>
      <w:pPr>
        <w:ind w:firstLine="464"/>
        <w:spacing w:line="460" w:lineRule="exact"/>
        <w:rPr>
          <w:rFonts w:ascii="宋体"/>
          <w:sz w:val="24"/>
          <w:szCs w:val="24"/>
          <w:highlight w:val="none"/>
        </w:rPr>
      </w:pPr>
      <w:r>
        <w:rPr>
          <w:rFonts w:ascii="宋体" w:hAnsi="宋体" w:cs="宋体"/>
          <w:spacing w:val="-4"/>
          <w:sz w:val="24"/>
          <w:szCs w:val="24"/>
          <w:highlight w:val="none"/>
        </w:rPr>
        <w:t xml:space="preserve">3.4.11</w:t>
      </w:r>
      <w:r>
        <w:rPr>
          <w:rFonts w:hint="eastAsia" w:ascii="宋体" w:hAnsi="宋体" w:cs="宋体"/>
          <w:spacing w:val="-4"/>
          <w:sz w:val="24"/>
          <w:szCs w:val="24"/>
          <w:highlight w:val="none"/>
        </w:rPr>
        <w:t xml:space="preserve">院区间运送服务。</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3.4.12</w:t>
      </w:r>
      <w:r>
        <w:rPr>
          <w:rFonts w:hint="eastAsia" w:ascii="宋体" w:hAnsi="宋体" w:cs="宋体"/>
          <w:spacing w:val="2"/>
          <w:sz w:val="24"/>
          <w:szCs w:val="24"/>
          <w:highlight w:val="none"/>
        </w:rPr>
        <w:t xml:space="preserve">调度中心应配置电脑，定期给护理部提供工</w:t>
      </w:r>
      <w:r>
        <w:rPr>
          <w:rFonts w:hint="eastAsia" w:ascii="宋体" w:hAnsi="宋体" w:cs="宋体"/>
          <w:spacing w:val="1"/>
          <w:sz w:val="24"/>
          <w:szCs w:val="24"/>
          <w:highlight w:val="none"/>
        </w:rPr>
        <w:t xml:space="preserve">作量时段分</w:t>
      </w:r>
      <w:r>
        <w:rPr>
          <w:rFonts w:hint="eastAsia" w:ascii="宋体" w:hAnsi="宋体" w:cs="宋体"/>
          <w:spacing w:val="7"/>
          <w:sz w:val="24"/>
          <w:szCs w:val="24"/>
          <w:highlight w:val="none"/>
        </w:rPr>
        <w:t xml:space="preserve">析报表、工作延迟报表等，对相关工作流程调整提供数</w:t>
      </w:r>
      <w:r>
        <w:rPr>
          <w:rFonts w:hint="eastAsia" w:ascii="宋体" w:hAnsi="宋体" w:cs="宋体"/>
          <w:spacing w:val="6"/>
          <w:sz w:val="24"/>
          <w:szCs w:val="24"/>
          <w:highlight w:val="none"/>
        </w:rPr>
        <w:t xml:space="preserve">据基础。</w:t>
      </w:r>
      <w:r/>
    </w:p>
    <w:p>
      <w:pPr>
        <w:ind w:firstLine="456"/>
        <w:spacing w:line="460" w:lineRule="exact"/>
        <w:rPr>
          <w:rFonts w:ascii="宋体"/>
          <w:sz w:val="24"/>
          <w:szCs w:val="24"/>
          <w:highlight w:val="none"/>
        </w:rPr>
      </w:pPr>
      <w:r>
        <w:rPr>
          <w:rFonts w:ascii="宋体" w:hAnsi="宋体" w:cs="宋体"/>
          <w:spacing w:val="-6"/>
          <w:sz w:val="24"/>
          <w:szCs w:val="24"/>
          <w:highlight w:val="none"/>
        </w:rPr>
        <w:t xml:space="preserve">3.4.13</w:t>
      </w:r>
      <w:r>
        <w:rPr>
          <w:rFonts w:hint="eastAsia" w:ascii="宋体" w:hAnsi="宋体" w:cs="宋体"/>
          <w:spacing w:val="-6"/>
          <w:sz w:val="24"/>
          <w:szCs w:val="24"/>
          <w:highlight w:val="none"/>
        </w:rPr>
        <w:t xml:space="preserve">标本要按照相关规定运送，使用符合要求的运送标本箱。</w:t>
      </w:r>
      <w:r>
        <w:rPr>
          <w:rFonts w:hint="eastAsia" w:ascii="宋体" w:hAnsi="宋体" w:cs="宋体"/>
          <w:spacing w:val="5"/>
          <w:sz w:val="24"/>
          <w:szCs w:val="24"/>
          <w:highlight w:val="none"/>
        </w:rPr>
        <w:t xml:space="preserve">途中不可泼洒，不可打破或倒翻，更不可转手代送，需当面交接</w:t>
      </w:r>
      <w:r>
        <w:rPr>
          <w:rFonts w:hint="eastAsia" w:ascii="宋体" w:hAnsi="宋体" w:cs="宋体"/>
          <w:spacing w:val="3"/>
          <w:sz w:val="24"/>
          <w:szCs w:val="24"/>
          <w:highlight w:val="none"/>
        </w:rPr>
        <w:t xml:space="preserve">并签字或扫描确认。如果因违规操作或责任心不强导致药物损坏、</w:t>
      </w:r>
      <w:r>
        <w:rPr>
          <w:rFonts w:hint="eastAsia" w:ascii="宋体" w:hAnsi="宋体" w:cs="宋体"/>
          <w:spacing w:val="-1"/>
          <w:sz w:val="24"/>
          <w:szCs w:val="24"/>
          <w:highlight w:val="none"/>
        </w:rPr>
        <w:t xml:space="preserve">丢失或标本破坏、遗失等，应及时上报主管</w:t>
      </w:r>
      <w:r>
        <w:rPr>
          <w:rFonts w:hint="eastAsia" w:ascii="宋体" w:hAnsi="宋体" w:cs="宋体"/>
          <w:spacing w:val="-2"/>
          <w:sz w:val="24"/>
          <w:szCs w:val="24"/>
          <w:highlight w:val="none"/>
        </w:rPr>
        <w:t xml:space="preserve">或经理，并告知医护</w:t>
      </w:r>
      <w:r>
        <w:rPr>
          <w:rFonts w:hint="eastAsia" w:ascii="宋体" w:hAnsi="宋体" w:cs="宋体"/>
          <w:spacing w:val="6"/>
          <w:sz w:val="24"/>
          <w:szCs w:val="24"/>
          <w:highlight w:val="none"/>
        </w:rPr>
        <w:t xml:space="preserve">人员，严禁隐瞒、推诿或用他人的标本代替。</w:t>
      </w:r>
      <w:r/>
    </w:p>
    <w:p>
      <w:pPr>
        <w:ind w:firstLine="484"/>
        <w:spacing w:line="460" w:lineRule="exact"/>
        <w:rPr>
          <w:rFonts w:ascii="宋体"/>
          <w:sz w:val="24"/>
          <w:szCs w:val="24"/>
          <w:highlight w:val="none"/>
        </w:rPr>
      </w:pPr>
      <w:r>
        <w:rPr>
          <w:rFonts w:ascii="宋体" w:hAnsi="宋体" w:cs="宋体"/>
          <w:spacing w:val="1"/>
          <w:sz w:val="24"/>
          <w:szCs w:val="24"/>
          <w:highlight w:val="none"/>
        </w:rPr>
        <w:t xml:space="preserve">3.4.14</w:t>
      </w:r>
      <w:r>
        <w:rPr>
          <w:rFonts w:hint="eastAsia" w:ascii="宋体" w:hAnsi="宋体" w:cs="宋体"/>
          <w:spacing w:val="1"/>
          <w:sz w:val="24"/>
          <w:szCs w:val="24"/>
          <w:highlight w:val="none"/>
        </w:rPr>
        <w:t xml:space="preserve">护送病人做医技检查时，需在医务人员的指导下正确使</w:t>
      </w:r>
      <w:r>
        <w:rPr>
          <w:rFonts w:hint="eastAsia" w:ascii="宋体" w:hAnsi="宋体" w:cs="宋体"/>
          <w:spacing w:val="-3"/>
          <w:sz w:val="24"/>
          <w:szCs w:val="24"/>
          <w:highlight w:val="none"/>
        </w:rPr>
        <w:t xml:space="preserve">用运送工具和采取安全措施，按照流程规范护送，以病人为中心，</w:t>
      </w:r>
      <w:r>
        <w:rPr>
          <w:rFonts w:hint="eastAsia" w:ascii="宋体" w:hAnsi="宋体" w:cs="宋体"/>
          <w:spacing w:val="6"/>
          <w:sz w:val="24"/>
          <w:szCs w:val="24"/>
          <w:highlight w:val="none"/>
        </w:rPr>
        <w:t xml:space="preserve">以病人满意为目标，如途中发现意外情况，</w:t>
      </w:r>
      <w:r>
        <w:rPr>
          <w:rFonts w:hint="eastAsia" w:ascii="宋体" w:hAnsi="宋体" w:cs="宋体"/>
          <w:spacing w:val="5"/>
          <w:sz w:val="24"/>
          <w:szCs w:val="24"/>
          <w:highlight w:val="none"/>
        </w:rPr>
        <w:t xml:space="preserve">及时通知医护人员。</w:t>
      </w:r>
      <w:r/>
    </w:p>
    <w:p>
      <w:pPr>
        <w:ind w:firstLine="484"/>
        <w:spacing w:line="460" w:lineRule="exact"/>
        <w:rPr>
          <w:rFonts w:ascii="宋体"/>
          <w:sz w:val="24"/>
          <w:szCs w:val="24"/>
          <w:highlight w:val="none"/>
        </w:rPr>
      </w:pPr>
      <w:r>
        <w:rPr>
          <w:rFonts w:ascii="宋体" w:hAnsi="宋体" w:cs="宋体"/>
          <w:spacing w:val="1"/>
          <w:sz w:val="24"/>
          <w:szCs w:val="24"/>
          <w:highlight w:val="none"/>
        </w:rPr>
        <w:t xml:space="preserve">3.4.15</w:t>
      </w:r>
      <w:r>
        <w:rPr>
          <w:rFonts w:hint="eastAsia" w:ascii="宋体" w:hAnsi="宋体" w:cs="宋体"/>
          <w:spacing w:val="1"/>
          <w:sz w:val="24"/>
          <w:szCs w:val="24"/>
          <w:highlight w:val="none"/>
        </w:rPr>
        <w:t xml:space="preserve">运送中心管理人员需定期调研临床工作的需求，不断修</w:t>
      </w:r>
      <w:r>
        <w:rPr>
          <w:rFonts w:hint="eastAsia" w:ascii="宋体" w:hAnsi="宋体" w:cs="宋体"/>
          <w:spacing w:val="5"/>
          <w:sz w:val="24"/>
          <w:szCs w:val="24"/>
          <w:highlight w:val="none"/>
        </w:rPr>
        <w:t xml:space="preserve">订和完善相关流程和服务内容。</w:t>
      </w:r>
      <w:r/>
    </w:p>
    <w:p>
      <w:pPr>
        <w:ind w:firstLine="514"/>
        <w:spacing w:line="460" w:lineRule="exact"/>
        <w:rPr>
          <w:rFonts w:ascii="宋体"/>
          <w:b/>
          <w:bCs/>
          <w:sz w:val="24"/>
          <w:szCs w:val="24"/>
          <w:highlight w:val="none"/>
        </w:rPr>
      </w:pPr>
      <w:r>
        <w:rPr>
          <w:rFonts w:ascii="宋体" w:hAnsi="宋体" w:cs="宋体"/>
          <w:b/>
          <w:bCs/>
          <w:spacing w:val="8"/>
          <w:sz w:val="24"/>
          <w:szCs w:val="24"/>
          <w:highlight w:val="none"/>
        </w:rPr>
        <w:t xml:space="preserve">3.5.</w:t>
      </w:r>
      <w:r>
        <w:rPr>
          <w:rFonts w:hint="eastAsia" w:ascii="宋体" w:hAnsi="宋体" w:cs="宋体"/>
          <w:b/>
          <w:bCs/>
          <w:spacing w:val="8"/>
          <w:sz w:val="24"/>
          <w:szCs w:val="24"/>
          <w:highlight w:val="none"/>
        </w:rPr>
        <w:t xml:space="preserve">手术室运送服务管理的具体要求</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3.5.1</w:t>
      </w:r>
      <w:r>
        <w:rPr>
          <w:rFonts w:hint="eastAsia" w:ascii="宋体" w:hAnsi="宋体" w:cs="宋体"/>
          <w:spacing w:val="4"/>
          <w:sz w:val="24"/>
          <w:szCs w:val="24"/>
          <w:highlight w:val="none"/>
        </w:rPr>
        <w:t xml:space="preserve">手术区域</w:t>
      </w:r>
      <w:r/>
    </w:p>
    <w:p>
      <w:pPr>
        <w:ind w:firstLine="516"/>
        <w:spacing w:line="460" w:lineRule="exact"/>
        <w:rPr>
          <w:rFonts w:ascii="宋体"/>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w:t>
      </w:r>
      <w:r>
        <w:rPr>
          <w:rFonts w:hint="eastAsia" w:ascii="宋体" w:hAnsi="宋体" w:cs="宋体"/>
          <w:spacing w:val="9"/>
          <w:sz w:val="24"/>
          <w:szCs w:val="24"/>
          <w:highlight w:val="none"/>
        </w:rPr>
        <w:t xml:space="preserve">）协助将病员从手术室大门运送至各手术间</w:t>
      </w:r>
      <w:r>
        <w:rPr>
          <w:rFonts w:hint="eastAsia" w:ascii="宋体" w:hAnsi="宋体" w:cs="宋体"/>
          <w:spacing w:val="8"/>
          <w:sz w:val="24"/>
          <w:szCs w:val="24"/>
          <w:highlight w:val="none"/>
        </w:rPr>
        <w:t xml:space="preserve">，手术结束后</w:t>
      </w:r>
      <w:r>
        <w:rPr>
          <w:rFonts w:hint="eastAsia" w:ascii="宋体" w:hAnsi="宋体" w:cs="宋体"/>
          <w:spacing w:val="5"/>
          <w:sz w:val="24"/>
          <w:szCs w:val="24"/>
          <w:highlight w:val="none"/>
        </w:rPr>
        <w:t xml:space="preserve">将病员运送至复苏室，病员复苏后送到手术室大门口，使用转运车前需检查车辆性能是否完好，运送期间必须保证转运车约束带</w:t>
      </w:r>
      <w:r>
        <w:rPr>
          <w:rFonts w:hint="eastAsia" w:ascii="宋体" w:hAnsi="宋体" w:cs="宋体"/>
          <w:spacing w:val="7"/>
          <w:sz w:val="24"/>
          <w:szCs w:val="24"/>
          <w:highlight w:val="none"/>
        </w:rPr>
        <w:t xml:space="preserve">使用规范，确保运送安全；</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2</w:t>
      </w:r>
      <w:r>
        <w:rPr>
          <w:rFonts w:hint="eastAsia" w:ascii="宋体" w:hAnsi="宋体" w:cs="宋体"/>
          <w:spacing w:val="5"/>
          <w:sz w:val="24"/>
          <w:szCs w:val="24"/>
          <w:highlight w:val="none"/>
        </w:rPr>
        <w:t xml:space="preserve">）连台手术必须先将手术间病人移出至恢复室，进行交接</w:t>
      </w:r>
      <w:r>
        <w:rPr>
          <w:rFonts w:hint="eastAsia" w:ascii="宋体" w:hAnsi="宋体" w:cs="宋体"/>
          <w:spacing w:val="8"/>
          <w:sz w:val="24"/>
          <w:szCs w:val="24"/>
          <w:highlight w:val="none"/>
        </w:rPr>
        <w:t xml:space="preserve">后，再将预麻室病人送入手术室；</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3</w:t>
      </w:r>
      <w:r>
        <w:rPr>
          <w:rFonts w:hint="eastAsia" w:ascii="宋体" w:hAnsi="宋体" w:cs="宋体"/>
          <w:spacing w:val="5"/>
          <w:sz w:val="24"/>
          <w:szCs w:val="24"/>
          <w:highlight w:val="none"/>
        </w:rPr>
        <w:t xml:space="preserve">）协助医护人员摆放体位；</w:t>
      </w:r>
      <w:r/>
    </w:p>
    <w:p>
      <w:pPr>
        <w:ind w:firstLine="520"/>
        <w:spacing w:line="460" w:lineRule="exact"/>
        <w:rPr>
          <w:rFonts w:ascii="宋体"/>
          <w:sz w:val="24"/>
          <w:szCs w:val="24"/>
          <w:highlight w:val="none"/>
        </w:rPr>
      </w:pPr>
      <w:r>
        <w:rPr>
          <w:rFonts w:hint="eastAsia" w:ascii="宋体" w:hAnsi="宋体" w:cs="宋体"/>
          <w:spacing w:val="10"/>
          <w:sz w:val="24"/>
          <w:szCs w:val="24"/>
          <w:highlight w:val="none"/>
        </w:rPr>
        <w:t xml:space="preserve">（</w:t>
      </w:r>
      <w:r>
        <w:rPr>
          <w:rFonts w:ascii="宋体" w:hAnsi="宋体" w:cs="宋体"/>
          <w:spacing w:val="10"/>
          <w:sz w:val="24"/>
          <w:szCs w:val="24"/>
          <w:highlight w:val="none"/>
        </w:rPr>
        <w:t xml:space="preserve">4</w:t>
      </w:r>
      <w:r>
        <w:rPr>
          <w:rFonts w:hint="eastAsia" w:ascii="宋体" w:hAnsi="宋体" w:cs="宋体"/>
          <w:spacing w:val="10"/>
          <w:sz w:val="24"/>
          <w:szCs w:val="24"/>
          <w:highlight w:val="none"/>
        </w:rPr>
        <w:t xml:space="preserve">）洗手区无菌物品的供应和准备；手术区域无菌物品</w:t>
      </w:r>
      <w:r>
        <w:rPr>
          <w:rFonts w:hint="eastAsia" w:ascii="宋体" w:hAnsi="宋体" w:cs="宋体"/>
          <w:spacing w:val="9"/>
          <w:sz w:val="24"/>
          <w:szCs w:val="24"/>
          <w:highlight w:val="none"/>
        </w:rPr>
        <w:t xml:space="preserve">的运</w:t>
      </w:r>
      <w:r>
        <w:rPr>
          <w:rFonts w:hint="eastAsia" w:ascii="宋体" w:hAnsi="宋体" w:cs="宋体"/>
          <w:spacing w:val="7"/>
          <w:sz w:val="24"/>
          <w:szCs w:val="24"/>
          <w:highlight w:val="none"/>
        </w:rPr>
        <w:t xml:space="preserve">送；手术区域药品及血制品的运送；收送快速和常规病理标本。</w:t>
      </w:r>
      <w:r/>
    </w:p>
    <w:p>
      <w:pPr>
        <w:ind w:firstLine="472"/>
        <w:spacing w:line="460" w:lineRule="exact"/>
        <w:rPr>
          <w:rFonts w:ascii="宋体"/>
          <w:sz w:val="24"/>
          <w:szCs w:val="24"/>
          <w:highlight w:val="none"/>
        </w:rPr>
      </w:pPr>
      <w:r>
        <w:rPr>
          <w:rFonts w:ascii="宋体" w:hAnsi="宋体" w:cs="宋体"/>
          <w:spacing w:val="-2"/>
          <w:sz w:val="24"/>
          <w:szCs w:val="24"/>
          <w:highlight w:val="none"/>
        </w:rPr>
        <w:t xml:space="preserve">3.5.2</w:t>
      </w:r>
      <w:r>
        <w:rPr>
          <w:rFonts w:hint="eastAsia" w:ascii="宋体" w:hAnsi="宋体" w:cs="宋体"/>
          <w:spacing w:val="-2"/>
          <w:sz w:val="24"/>
          <w:szCs w:val="24"/>
          <w:highlight w:val="none"/>
        </w:rPr>
        <w:t xml:space="preserve">非手术区域</w:t>
      </w:r>
      <w:r/>
    </w:p>
    <w:p>
      <w:pPr>
        <w:ind w:firstLine="488"/>
        <w:spacing w:line="460" w:lineRule="exact"/>
        <w:rPr>
          <w:rFonts w:ascii="宋体"/>
          <w:sz w:val="24"/>
          <w:szCs w:val="24"/>
          <w:highlight w:val="none"/>
        </w:rPr>
      </w:pPr>
      <w:r>
        <w:rPr>
          <w:rFonts w:hint="eastAsia" w:ascii="宋体" w:hAnsi="宋体" w:cs="宋体"/>
          <w:spacing w:val="2"/>
          <w:sz w:val="24"/>
          <w:szCs w:val="24"/>
          <w:highlight w:val="none"/>
        </w:rPr>
        <w:t xml:space="preserve">（</w:t>
      </w:r>
      <w:r>
        <w:rPr>
          <w:rFonts w:ascii="宋体" w:hAnsi="宋体" w:cs="宋体"/>
          <w:spacing w:val="2"/>
          <w:sz w:val="24"/>
          <w:szCs w:val="24"/>
          <w:highlight w:val="none"/>
        </w:rPr>
        <w:t xml:space="preserve">1</w:t>
      </w:r>
      <w:r>
        <w:rPr>
          <w:rFonts w:hint="eastAsia" w:ascii="宋体" w:hAnsi="宋体" w:cs="宋体"/>
          <w:spacing w:val="2"/>
          <w:sz w:val="24"/>
          <w:szCs w:val="24"/>
          <w:highlight w:val="none"/>
        </w:rPr>
        <w:t xml:space="preserve">）协助运送手术病人入手术间；</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2</w:t>
      </w:r>
      <w:r>
        <w:rPr>
          <w:rFonts w:hint="eastAsia" w:ascii="宋体" w:hAnsi="宋体" w:cs="宋体"/>
          <w:spacing w:val="5"/>
          <w:sz w:val="24"/>
          <w:szCs w:val="24"/>
          <w:highlight w:val="none"/>
        </w:rPr>
        <w:t xml:space="preserve">）助运送术后病员送至恢复室或手术室大门口；</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3</w:t>
      </w:r>
      <w:r>
        <w:rPr>
          <w:rFonts w:hint="eastAsia" w:ascii="宋体" w:hAnsi="宋体" w:cs="宋体"/>
          <w:spacing w:val="5"/>
          <w:sz w:val="24"/>
          <w:szCs w:val="24"/>
          <w:highlight w:val="none"/>
        </w:rPr>
        <w:t xml:space="preserve">）领取各类物品；运送各类文件；</w:t>
      </w:r>
      <w:r/>
    </w:p>
    <w:p>
      <w:pPr>
        <w:ind w:firstLine="520"/>
        <w:spacing w:line="460" w:lineRule="exact"/>
        <w:rPr>
          <w:rFonts w:ascii="宋体"/>
          <w:sz w:val="24"/>
          <w:szCs w:val="24"/>
          <w:highlight w:val="none"/>
        </w:rPr>
      </w:pPr>
      <w:r>
        <w:rPr>
          <w:rFonts w:hint="eastAsia" w:ascii="宋体" w:hAnsi="宋体" w:cs="宋体"/>
          <w:spacing w:val="10"/>
          <w:sz w:val="24"/>
          <w:szCs w:val="24"/>
          <w:highlight w:val="none"/>
        </w:rPr>
        <w:t xml:space="preserve">（</w:t>
      </w:r>
      <w:r>
        <w:rPr>
          <w:rFonts w:ascii="宋体" w:hAnsi="宋体" w:cs="宋体"/>
          <w:spacing w:val="10"/>
          <w:sz w:val="24"/>
          <w:szCs w:val="24"/>
          <w:highlight w:val="none"/>
        </w:rPr>
        <w:t xml:space="preserve">4</w:t>
      </w:r>
      <w:r>
        <w:rPr>
          <w:rFonts w:hint="eastAsia" w:ascii="宋体" w:hAnsi="宋体" w:cs="宋体"/>
          <w:spacing w:val="10"/>
          <w:sz w:val="24"/>
          <w:szCs w:val="24"/>
          <w:highlight w:val="none"/>
        </w:rPr>
        <w:t xml:space="preserve">）接送手术病员的推床每日清洁消毒一次，如有污染</w:t>
      </w:r>
      <w:r>
        <w:rPr>
          <w:rFonts w:hint="eastAsia" w:ascii="宋体" w:hAnsi="宋体" w:cs="宋体"/>
          <w:spacing w:val="9"/>
          <w:sz w:val="24"/>
          <w:szCs w:val="24"/>
          <w:highlight w:val="none"/>
        </w:rPr>
        <w:t xml:space="preserve">及时</w:t>
      </w:r>
      <w:r>
        <w:rPr>
          <w:rFonts w:hint="eastAsia" w:ascii="宋体" w:hAnsi="宋体" w:cs="宋体"/>
          <w:spacing w:val="-8"/>
          <w:sz w:val="24"/>
          <w:szCs w:val="24"/>
          <w:highlight w:val="none"/>
        </w:rPr>
        <w:t xml:space="preserve">清理；</w:t>
      </w:r>
      <w:r/>
    </w:p>
    <w:p>
      <w:pPr>
        <w:ind w:firstLine="492"/>
        <w:spacing w:line="460" w:lineRule="exact"/>
        <w:rPr>
          <w:rFonts w:ascii="宋体"/>
          <w:sz w:val="24"/>
          <w:szCs w:val="24"/>
          <w:highlight w:val="none"/>
        </w:rPr>
      </w:pPr>
      <w:r>
        <w:rPr>
          <w:rFonts w:hint="eastAsia" w:ascii="宋体" w:hAnsi="宋体" w:cs="宋体"/>
          <w:spacing w:val="3"/>
          <w:sz w:val="24"/>
          <w:szCs w:val="24"/>
          <w:highlight w:val="none"/>
        </w:rPr>
        <w:t xml:space="preserve">（</w:t>
      </w:r>
      <w:r>
        <w:rPr>
          <w:rFonts w:ascii="宋体" w:hAnsi="宋体" w:cs="宋体"/>
          <w:spacing w:val="3"/>
          <w:sz w:val="24"/>
          <w:szCs w:val="24"/>
          <w:highlight w:val="none"/>
        </w:rPr>
        <w:t xml:space="preserve">5</w:t>
      </w:r>
      <w:r>
        <w:rPr>
          <w:rFonts w:hint="eastAsia" w:ascii="宋体" w:hAnsi="宋体" w:cs="宋体"/>
          <w:spacing w:val="3"/>
          <w:sz w:val="24"/>
          <w:szCs w:val="24"/>
          <w:highlight w:val="none"/>
        </w:rPr>
        <w:t xml:space="preserve">）运送敷料和垃圾送到投放点。</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3.5.3</w:t>
      </w:r>
      <w:r>
        <w:rPr>
          <w:rFonts w:hint="eastAsia" w:ascii="宋体" w:hAnsi="宋体" w:cs="宋体"/>
          <w:spacing w:val="5"/>
          <w:sz w:val="24"/>
          <w:szCs w:val="24"/>
          <w:highlight w:val="none"/>
        </w:rPr>
        <w:t xml:space="preserve">常规标本的运送</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1</w:t>
      </w:r>
      <w:r>
        <w:rPr>
          <w:rFonts w:hint="eastAsia" w:ascii="宋体" w:hAnsi="宋体" w:cs="宋体"/>
          <w:spacing w:val="5"/>
          <w:sz w:val="24"/>
          <w:szCs w:val="24"/>
          <w:highlight w:val="none"/>
        </w:rPr>
        <w:t xml:space="preserve">）对常规标本的运送需准确、及时、安全地送达目的地；</w:t>
      </w:r>
      <w:r/>
    </w:p>
    <w:p>
      <w:pPr>
        <w:ind w:firstLine="504"/>
        <w:spacing w:line="460" w:lineRule="exact"/>
        <w:rPr>
          <w:rFonts w:ascii="宋体"/>
          <w:sz w:val="24"/>
          <w:szCs w:val="24"/>
          <w:highlight w:val="none"/>
        </w:rPr>
      </w:pPr>
      <w:r>
        <w:rPr>
          <w:rFonts w:hint="eastAsia" w:ascii="宋体" w:hAnsi="宋体" w:cs="宋体"/>
          <w:spacing w:val="6"/>
          <w:sz w:val="24"/>
          <w:szCs w:val="24"/>
          <w:highlight w:val="none"/>
        </w:rPr>
        <w:t xml:space="preserve">（</w:t>
      </w:r>
      <w:r>
        <w:rPr>
          <w:rFonts w:ascii="宋体" w:hAnsi="宋体" w:cs="宋体"/>
          <w:spacing w:val="6"/>
          <w:sz w:val="24"/>
          <w:szCs w:val="24"/>
          <w:highlight w:val="none"/>
        </w:rPr>
        <w:t xml:space="preserve">2</w:t>
      </w:r>
      <w:r>
        <w:rPr>
          <w:rFonts w:hint="eastAsia" w:ascii="宋体" w:hAnsi="宋体" w:cs="宋体"/>
          <w:spacing w:val="6"/>
          <w:sz w:val="24"/>
          <w:szCs w:val="24"/>
          <w:highlight w:val="none"/>
        </w:rPr>
        <w:t xml:space="preserve">）将标本送至病理科，与病理科工作人员交</w:t>
      </w:r>
      <w:r>
        <w:rPr>
          <w:rFonts w:hint="eastAsia" w:ascii="宋体" w:hAnsi="宋体" w:cs="宋体"/>
          <w:spacing w:val="5"/>
          <w:sz w:val="24"/>
          <w:szCs w:val="24"/>
          <w:highlight w:val="none"/>
        </w:rPr>
        <w:t xml:space="preserve">接、签收；</w:t>
      </w:r>
      <w:r/>
    </w:p>
    <w:p>
      <w:pPr>
        <w:ind w:firstLine="508"/>
        <w:spacing w:line="460" w:lineRule="exact"/>
        <w:rPr>
          <w:rFonts w:ascii="宋体"/>
          <w:spacing w:val="7"/>
          <w:sz w:val="24"/>
          <w:szCs w:val="24"/>
          <w:highlight w:val="none"/>
        </w:rPr>
      </w:pPr>
      <w:r>
        <w:rPr>
          <w:rFonts w:hint="eastAsia" w:ascii="宋体" w:hAnsi="宋体" w:cs="宋体"/>
          <w:spacing w:val="7"/>
          <w:sz w:val="24"/>
          <w:szCs w:val="24"/>
          <w:highlight w:val="none"/>
        </w:rPr>
        <w:t xml:space="preserve">（</w:t>
      </w:r>
      <w:r>
        <w:rPr>
          <w:rFonts w:ascii="宋体" w:hAnsi="宋体" w:cs="宋体"/>
          <w:spacing w:val="7"/>
          <w:sz w:val="24"/>
          <w:szCs w:val="24"/>
          <w:highlight w:val="none"/>
        </w:rPr>
        <w:t xml:space="preserve">3</w:t>
      </w:r>
      <w:r>
        <w:rPr>
          <w:rFonts w:hint="eastAsia" w:ascii="宋体" w:hAnsi="宋体" w:cs="宋体"/>
          <w:spacing w:val="7"/>
          <w:sz w:val="24"/>
          <w:szCs w:val="24"/>
          <w:highlight w:val="none"/>
        </w:rPr>
        <w:t xml:space="preserve">）常规标本运送每日两次，时间：上下午各一次。</w:t>
      </w:r>
      <w:r/>
    </w:p>
    <w:p>
      <w:pPr>
        <w:pStyle w:val="687"/>
        <w:ind w:firstLine="504"/>
        <w:spacing w:line="460" w:lineRule="exact"/>
        <w:rPr>
          <w:rFonts w:ascii="宋体"/>
          <w:sz w:val="24"/>
          <w:szCs w:val="24"/>
          <w:highlight w:val="none"/>
        </w:rPr>
      </w:pPr>
      <w:r>
        <w:rPr>
          <w:rFonts w:hint="eastAsia" w:ascii="宋体" w:hAnsi="宋体" w:cs="宋体"/>
          <w:spacing w:val="6"/>
          <w:sz w:val="24"/>
          <w:szCs w:val="24"/>
          <w:highlight w:val="none"/>
        </w:rPr>
        <w:t xml:space="preserve">以上标本</w:t>
      </w:r>
      <w:r>
        <w:rPr>
          <w:rFonts w:hint="eastAsia" w:ascii="宋体" w:hAnsi="宋体" w:cs="宋体"/>
          <w:sz w:val="24"/>
          <w:szCs w:val="24"/>
          <w:highlight w:val="none"/>
        </w:rPr>
        <w:t xml:space="preserve">可由物流系统运送，不能通过物流系统运送的，或物流系统出现故障时，由物业人员负责运送。</w:t>
      </w:r>
      <w:r/>
    </w:p>
    <w:p>
      <w:pPr>
        <w:ind w:firstLine="494"/>
        <w:spacing w:line="460" w:lineRule="exact"/>
        <w:rPr>
          <w:rFonts w:ascii="宋体"/>
          <w:b/>
          <w:bCs/>
          <w:sz w:val="24"/>
          <w:szCs w:val="24"/>
          <w:highlight w:val="none"/>
        </w:rPr>
      </w:pPr>
      <w:r>
        <w:rPr>
          <w:rFonts w:ascii="宋体" w:hAnsi="宋体" w:cs="宋体"/>
          <w:b/>
          <w:bCs/>
          <w:spacing w:val="3"/>
          <w:sz w:val="24"/>
          <w:szCs w:val="24"/>
          <w:highlight w:val="none"/>
        </w:rPr>
        <w:t xml:space="preserve">3.6.</w:t>
      </w:r>
      <w:r>
        <w:rPr>
          <w:rFonts w:hint="eastAsia" w:ascii="宋体" w:hAnsi="宋体" w:cs="宋体"/>
          <w:b/>
          <w:bCs/>
          <w:spacing w:val="3"/>
          <w:sz w:val="24"/>
          <w:szCs w:val="24"/>
          <w:highlight w:val="none"/>
        </w:rPr>
        <w:t xml:space="preserve">医疗废弃物处理要求</w:t>
      </w:r>
      <w:r/>
    </w:p>
    <w:p>
      <w:pPr>
        <w:ind w:firstLine="460"/>
        <w:spacing w:line="460" w:lineRule="exact"/>
        <w:rPr>
          <w:rFonts w:ascii="宋体"/>
          <w:sz w:val="24"/>
          <w:szCs w:val="24"/>
          <w:highlight w:val="none"/>
        </w:rPr>
      </w:pPr>
      <w:r>
        <w:rPr>
          <w:rFonts w:ascii="宋体" w:hAnsi="宋体" w:cs="宋体"/>
          <w:spacing w:val="-5"/>
          <w:sz w:val="24"/>
          <w:szCs w:val="24"/>
          <w:highlight w:val="none"/>
        </w:rPr>
        <w:t xml:space="preserve">3.6.1</w:t>
      </w:r>
      <w:r>
        <w:rPr>
          <w:rFonts w:hint="eastAsia" w:ascii="宋体" w:hAnsi="宋体" w:cs="宋体"/>
          <w:spacing w:val="-5"/>
          <w:sz w:val="24"/>
          <w:szCs w:val="24"/>
          <w:highlight w:val="none"/>
        </w:rPr>
        <w:t xml:space="preserve">每天定时使用信息化管理系统收送医疗废物，废物放置、</w:t>
      </w:r>
      <w:r>
        <w:rPr>
          <w:rFonts w:hint="eastAsia" w:ascii="宋体" w:hAnsi="宋体" w:cs="宋体"/>
          <w:spacing w:val="5"/>
          <w:sz w:val="24"/>
          <w:szCs w:val="24"/>
          <w:highlight w:val="none"/>
        </w:rPr>
        <w:t xml:space="preserve">包装好后，收集员定时用专车收送到院临时医疗废物暂存地，放</w:t>
      </w:r>
      <w:r>
        <w:rPr>
          <w:rFonts w:hint="eastAsia" w:ascii="宋体" w:hAnsi="宋体" w:cs="宋体"/>
          <w:spacing w:val="6"/>
          <w:sz w:val="24"/>
          <w:szCs w:val="24"/>
          <w:highlight w:val="none"/>
        </w:rPr>
        <w:t xml:space="preserve">入专用桶内，贴上标签盖好。</w:t>
      </w:r>
      <w:r/>
    </w:p>
    <w:p>
      <w:pPr>
        <w:ind w:firstLine="520"/>
        <w:spacing w:line="460" w:lineRule="exact"/>
        <w:rPr>
          <w:rFonts w:ascii="宋体"/>
          <w:sz w:val="24"/>
          <w:szCs w:val="24"/>
          <w:highlight w:val="none"/>
        </w:rPr>
      </w:pPr>
      <w:r>
        <w:rPr>
          <w:rFonts w:ascii="宋体" w:hAnsi="宋体" w:cs="宋体"/>
          <w:spacing w:val="10"/>
          <w:sz w:val="24"/>
          <w:szCs w:val="24"/>
          <w:highlight w:val="none"/>
        </w:rPr>
        <w:t xml:space="preserve">3.6.2</w:t>
      </w:r>
      <w:r>
        <w:rPr>
          <w:rFonts w:hint="eastAsia" w:ascii="宋体" w:hAnsi="宋体" w:cs="宋体"/>
          <w:spacing w:val="10"/>
          <w:sz w:val="24"/>
          <w:szCs w:val="24"/>
          <w:highlight w:val="none"/>
        </w:rPr>
        <w:t xml:space="preserve">填</w:t>
      </w:r>
      <w:r>
        <w:rPr>
          <w:rFonts w:hint="eastAsia" w:ascii="宋体" w:hAnsi="宋体" w:cs="宋体"/>
          <w:spacing w:val="9"/>
          <w:sz w:val="24"/>
          <w:szCs w:val="24"/>
          <w:highlight w:val="none"/>
        </w:rPr>
        <w:t xml:space="preserve">写好危险废物转</w:t>
      </w:r>
      <w:r>
        <w:rPr>
          <w:rFonts w:hint="eastAsia" w:ascii="宋体" w:hAnsi="宋体" w:cs="宋体"/>
          <w:spacing w:val="8"/>
          <w:sz w:val="24"/>
          <w:szCs w:val="24"/>
          <w:highlight w:val="none"/>
        </w:rPr>
        <w:t xml:space="preserve">移联单，认真做好医疗废物的分类收集、存储及称重交接工作，</w:t>
      </w:r>
      <w:r>
        <w:rPr>
          <w:rFonts w:hint="eastAsia" w:ascii="宋体" w:hAnsi="宋体" w:cs="宋体"/>
          <w:spacing w:val="3"/>
          <w:sz w:val="24"/>
          <w:szCs w:val="24"/>
          <w:highlight w:val="none"/>
        </w:rPr>
        <w:t xml:space="preserve">定时报送感染管理科。</w:t>
      </w:r>
      <w:r/>
    </w:p>
    <w:p>
      <w:pPr>
        <w:ind w:firstLine="480"/>
        <w:spacing w:line="460" w:lineRule="exact"/>
        <w:rPr>
          <w:rFonts w:ascii="宋体"/>
          <w:sz w:val="24"/>
          <w:szCs w:val="24"/>
          <w:highlight w:val="none"/>
        </w:rPr>
      </w:pPr>
      <w:r>
        <w:rPr>
          <w:rFonts w:ascii="宋体" w:hAnsi="宋体" w:cs="宋体"/>
          <w:sz w:val="24"/>
          <w:szCs w:val="24"/>
          <w:highlight w:val="none"/>
        </w:rPr>
        <w:t xml:space="preserve">3.6.3</w:t>
      </w:r>
      <w:r>
        <w:rPr>
          <w:rFonts w:hint="eastAsia" w:ascii="宋体" w:hAnsi="宋体" w:cs="宋体"/>
          <w:sz w:val="24"/>
          <w:szCs w:val="24"/>
          <w:highlight w:val="none"/>
        </w:rPr>
        <w:t xml:space="preserve">危险废物收转做到日产日清，每天对收集</w:t>
      </w:r>
      <w:r>
        <w:rPr>
          <w:rFonts w:hint="eastAsia" w:ascii="宋体" w:hAnsi="宋体" w:cs="宋体"/>
          <w:spacing w:val="-1"/>
          <w:sz w:val="24"/>
          <w:szCs w:val="24"/>
          <w:highlight w:val="none"/>
        </w:rPr>
        <w:t xml:space="preserve">间进行消毒，</w:t>
      </w:r>
      <w:r>
        <w:rPr>
          <w:rFonts w:hint="eastAsia" w:ascii="宋体" w:hAnsi="宋体" w:cs="宋体"/>
          <w:sz w:val="24"/>
          <w:szCs w:val="24"/>
          <w:highlight w:val="none"/>
        </w:rPr>
        <w:t xml:space="preserve">并注意防火。</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3.6.4</w:t>
      </w:r>
      <w:r>
        <w:rPr>
          <w:rFonts w:hint="eastAsia" w:ascii="宋体" w:hAnsi="宋体" w:cs="宋体"/>
          <w:spacing w:val="9"/>
          <w:sz w:val="24"/>
          <w:szCs w:val="24"/>
          <w:highlight w:val="none"/>
        </w:rPr>
        <w:t xml:space="preserve">锐器物单独收集，单独存储于医疗废物暂存间的锐器物</w:t>
      </w:r>
      <w:r>
        <w:rPr>
          <w:rFonts w:hint="eastAsia" w:ascii="宋体" w:hAnsi="宋体" w:cs="宋体"/>
          <w:spacing w:val="1"/>
          <w:sz w:val="24"/>
          <w:szCs w:val="24"/>
          <w:highlight w:val="none"/>
        </w:rPr>
        <w:t xml:space="preserve">收集箱，由医疗废物处置单位收集处理。</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3.6.5</w:t>
      </w:r>
      <w:r>
        <w:rPr>
          <w:rFonts w:hint="eastAsia" w:ascii="宋体" w:hAnsi="宋体" w:cs="宋体"/>
          <w:spacing w:val="9"/>
          <w:sz w:val="24"/>
          <w:szCs w:val="24"/>
          <w:highlight w:val="none"/>
        </w:rPr>
        <w:t xml:space="preserve">收集员做好自身防护。在工作时，必须穿隔离衣、隔离</w:t>
      </w:r>
      <w:r>
        <w:rPr>
          <w:rFonts w:hint="eastAsia" w:ascii="宋体" w:hAnsi="宋体" w:cs="宋体"/>
          <w:spacing w:val="5"/>
          <w:sz w:val="24"/>
          <w:szCs w:val="24"/>
          <w:highlight w:val="none"/>
        </w:rPr>
        <w:t xml:space="preserve">帽及手套，收集锐器医疗废物时，做好防针刺伤防护措施。每次工作结束后要洗手消毒一次。</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3.6.6</w:t>
      </w:r>
      <w:r>
        <w:rPr>
          <w:rFonts w:hint="eastAsia" w:ascii="宋体" w:hAnsi="宋体" w:cs="宋体"/>
          <w:spacing w:val="9"/>
          <w:sz w:val="24"/>
          <w:szCs w:val="24"/>
          <w:highlight w:val="none"/>
        </w:rPr>
        <w:t xml:space="preserve">严格执行重大疫情期间院感办对医疗废物处置的特殊要</w:t>
      </w:r>
      <w:r>
        <w:rPr>
          <w:rFonts w:hint="eastAsia" w:ascii="宋体" w:hAnsi="宋体" w:cs="宋体"/>
          <w:spacing w:val="5"/>
          <w:sz w:val="24"/>
          <w:szCs w:val="24"/>
          <w:highlight w:val="none"/>
        </w:rPr>
        <w:t xml:space="preserve">求。认真做好医疗废物暂存地的消杀工作，出现意外事件时，根</w:t>
      </w:r>
      <w:r>
        <w:rPr>
          <w:rFonts w:hint="eastAsia" w:ascii="宋体" w:hAnsi="宋体" w:cs="宋体"/>
          <w:spacing w:val="7"/>
          <w:sz w:val="24"/>
          <w:szCs w:val="24"/>
          <w:highlight w:val="none"/>
        </w:rPr>
        <w:t xml:space="preserve">据紧急处理措施进行处置。</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3.6.7</w:t>
      </w:r>
      <w:r>
        <w:rPr>
          <w:rFonts w:hint="eastAsia" w:ascii="宋体" w:hAnsi="宋体" w:cs="宋体"/>
          <w:spacing w:val="9"/>
          <w:sz w:val="24"/>
          <w:szCs w:val="24"/>
          <w:highlight w:val="none"/>
        </w:rPr>
        <w:t xml:space="preserve">在发生医疗危险物品泄漏、丢失、被盗等意外情况时，</w:t>
      </w:r>
      <w:r>
        <w:rPr>
          <w:rFonts w:hint="eastAsia" w:ascii="宋体" w:hAnsi="宋体" w:cs="宋体"/>
          <w:spacing w:val="4"/>
          <w:sz w:val="24"/>
          <w:szCs w:val="24"/>
          <w:highlight w:val="none"/>
        </w:rPr>
        <w:t xml:space="preserve">及时汇报主管部门负责人，并保护现场，疏散无关人群，防</w:t>
      </w:r>
      <w:r>
        <w:rPr>
          <w:rFonts w:hint="eastAsia" w:ascii="宋体" w:hAnsi="宋体" w:cs="宋体"/>
          <w:spacing w:val="3"/>
          <w:sz w:val="24"/>
          <w:szCs w:val="24"/>
          <w:highlight w:val="none"/>
        </w:rPr>
        <w:t xml:space="preserve">止次</w:t>
      </w:r>
      <w:r>
        <w:rPr>
          <w:rFonts w:hint="eastAsia" w:ascii="宋体" w:hAnsi="宋体" w:cs="宋体"/>
          <w:spacing w:val="1"/>
          <w:sz w:val="24"/>
          <w:szCs w:val="24"/>
          <w:highlight w:val="none"/>
        </w:rPr>
        <w:t xml:space="preserve">生灾害发生。</w:t>
      </w:r>
      <w:r/>
    </w:p>
    <w:p>
      <w:pPr>
        <w:ind w:firstLine="504"/>
        <w:spacing w:line="460" w:lineRule="exact"/>
        <w:rPr>
          <w:rFonts w:ascii="宋体"/>
          <w:b/>
          <w:bCs/>
          <w:spacing w:val="8"/>
          <w:sz w:val="24"/>
          <w:szCs w:val="24"/>
          <w:highlight w:val="none"/>
        </w:rPr>
      </w:pPr>
      <w:r>
        <w:rPr>
          <w:rFonts w:ascii="宋体" w:hAnsi="宋体" w:cs="宋体"/>
          <w:b/>
          <w:bCs/>
          <w:spacing w:val="8"/>
          <w:sz w:val="24"/>
          <w:szCs w:val="24"/>
          <w:highlight w:val="none"/>
        </w:rPr>
        <w:t xml:space="preserve">4</w:t>
      </w:r>
      <w:r>
        <w:rPr>
          <w:rFonts w:hint="eastAsia" w:ascii="宋体" w:hAnsi="宋体" w:cs="宋体"/>
          <w:b/>
          <w:bCs/>
          <w:spacing w:val="8"/>
          <w:sz w:val="24"/>
          <w:szCs w:val="24"/>
          <w:highlight w:val="none"/>
          <w:lang w:eastAsia="zh-CN"/>
        </w:rPr>
        <w:t xml:space="preserve">.</w:t>
      </w:r>
      <w:r>
        <w:rPr>
          <w:rFonts w:hint="eastAsia" w:ascii="宋体" w:hAnsi="宋体" w:cs="宋体"/>
          <w:b/>
          <w:bCs/>
          <w:spacing w:val="8"/>
          <w:sz w:val="24"/>
          <w:szCs w:val="24"/>
          <w:highlight w:val="none"/>
        </w:rPr>
        <w:t xml:space="preserve">工程运维服务内容和要求</w:t>
      </w:r>
      <w:r/>
    </w:p>
    <w:p>
      <w:pPr>
        <w:ind w:firstLine="522"/>
        <w:spacing w:line="460" w:lineRule="exact"/>
        <w:rPr>
          <w:rFonts w:ascii="宋体"/>
          <w:b/>
          <w:bCs/>
          <w:sz w:val="24"/>
          <w:szCs w:val="24"/>
          <w:highlight w:val="none"/>
        </w:rPr>
      </w:pPr>
      <w:r>
        <w:rPr>
          <w:rFonts w:ascii="宋体" w:hAnsi="宋体" w:cs="宋体"/>
          <w:b/>
          <w:bCs/>
          <w:spacing w:val="10"/>
          <w:sz w:val="24"/>
          <w:szCs w:val="24"/>
          <w:highlight w:val="none"/>
        </w:rPr>
        <w:t xml:space="preserve">4.1.</w:t>
      </w:r>
      <w:r>
        <w:rPr>
          <w:rFonts w:hint="eastAsia" w:ascii="宋体" w:hAnsi="宋体" w:cs="宋体"/>
          <w:b/>
          <w:bCs/>
          <w:spacing w:val="10"/>
          <w:sz w:val="24"/>
          <w:szCs w:val="24"/>
          <w:highlight w:val="none"/>
        </w:rPr>
        <w:t xml:space="preserve">工程运维服务内容</w:t>
      </w:r>
      <w:r/>
    </w:p>
    <w:p>
      <w:pPr>
        <w:pStyle w:val="687"/>
        <w:ind w:firstLine="500"/>
        <w:spacing w:line="460" w:lineRule="exact"/>
        <w:rPr>
          <w:rFonts w:ascii="宋体"/>
          <w:spacing w:val="6"/>
          <w:sz w:val="24"/>
          <w:szCs w:val="24"/>
          <w:highlight w:val="none"/>
        </w:rPr>
      </w:pPr>
      <w:r>
        <w:rPr>
          <w:rFonts w:hint="eastAsia" w:ascii="宋体" w:hAnsi="宋体" w:cs="宋体"/>
          <w:spacing w:val="5"/>
          <w:sz w:val="24"/>
          <w:szCs w:val="24"/>
          <w:highlight w:val="none"/>
        </w:rPr>
        <w:t xml:space="preserve">包括强电配电系统、空调系统、给排水</w:t>
      </w:r>
      <w:r>
        <w:rPr>
          <w:rFonts w:hint="eastAsia" w:ascii="宋体" w:hAnsi="宋体" w:cs="宋体"/>
          <w:spacing w:val="4"/>
          <w:sz w:val="24"/>
          <w:szCs w:val="24"/>
          <w:highlight w:val="none"/>
        </w:rPr>
        <w:t xml:space="preserve">系统、排</w:t>
      </w:r>
      <w:r>
        <w:rPr>
          <w:rFonts w:hint="eastAsia" w:ascii="宋体" w:hAnsi="宋体" w:cs="宋体"/>
          <w:spacing w:val="5"/>
          <w:sz w:val="24"/>
          <w:szCs w:val="24"/>
          <w:highlight w:val="none"/>
        </w:rPr>
        <w:t xml:space="preserve">风系统、</w:t>
      </w:r>
      <w:r>
        <w:rPr>
          <w:rFonts w:hint="eastAsia" w:ascii="宋体" w:hAnsi="宋体" w:cs="宋体"/>
          <w:sz w:val="24"/>
          <w:szCs w:val="24"/>
          <w:highlight w:val="none"/>
        </w:rPr>
        <w:t xml:space="preserve">物流系统、热水、电梯、</w:t>
      </w:r>
      <w:r>
        <w:rPr>
          <w:rFonts w:hint="eastAsia" w:ascii="宋体" w:hAnsi="宋体" w:cs="宋体"/>
          <w:spacing w:val="5"/>
          <w:sz w:val="24"/>
          <w:szCs w:val="24"/>
          <w:highlight w:val="none"/>
        </w:rPr>
        <w:t xml:space="preserve">医用气体、污水处理系统、照明系</w:t>
      </w:r>
      <w:r>
        <w:rPr>
          <w:rFonts w:hint="eastAsia" w:ascii="宋体" w:hAnsi="宋体" w:cs="宋体"/>
          <w:spacing w:val="-2"/>
          <w:sz w:val="24"/>
          <w:szCs w:val="24"/>
          <w:highlight w:val="none"/>
        </w:rPr>
        <w:t xml:space="preserve">统、日常小电器维修等运行管理和巡视检查、</w:t>
      </w:r>
      <w:r>
        <w:rPr>
          <w:rFonts w:hint="eastAsia" w:ascii="宋体" w:hAnsi="宋体" w:cs="宋体"/>
          <w:spacing w:val="6"/>
          <w:sz w:val="24"/>
          <w:szCs w:val="24"/>
          <w:highlight w:val="none"/>
        </w:rPr>
        <w:t xml:space="preserve">日常水电五金维修、零星家具维修等。</w:t>
      </w:r>
      <w:r/>
    </w:p>
    <w:p>
      <w:pPr>
        <w:ind w:firstLine="522"/>
        <w:spacing w:line="460" w:lineRule="exact"/>
        <w:rPr>
          <w:rFonts w:ascii="宋体"/>
          <w:b/>
          <w:bCs/>
          <w:spacing w:val="10"/>
          <w:sz w:val="24"/>
          <w:szCs w:val="24"/>
          <w:highlight w:val="none"/>
        </w:rPr>
      </w:pPr>
      <w:r>
        <w:rPr>
          <w:rFonts w:ascii="宋体" w:hAnsi="宋体" w:cs="宋体"/>
          <w:b/>
          <w:bCs/>
          <w:spacing w:val="10"/>
          <w:sz w:val="24"/>
          <w:szCs w:val="24"/>
          <w:highlight w:val="none"/>
        </w:rPr>
        <w:t xml:space="preserve">4.2.</w:t>
      </w:r>
      <w:r>
        <w:rPr>
          <w:rFonts w:hint="eastAsia" w:ascii="宋体" w:hAnsi="宋体" w:cs="宋体"/>
          <w:b/>
          <w:bCs/>
          <w:spacing w:val="10"/>
          <w:sz w:val="24"/>
          <w:szCs w:val="24"/>
          <w:highlight w:val="none"/>
        </w:rPr>
        <w:t xml:space="preserve">工程运维服务具体要求</w:t>
      </w:r>
      <w:r/>
    </w:p>
    <w:p>
      <w:pPr>
        <w:ind w:firstLine="520"/>
        <w:spacing w:line="460" w:lineRule="exact"/>
        <w:rPr>
          <w:rFonts w:ascii="宋体"/>
          <w:spacing w:val="10"/>
          <w:sz w:val="24"/>
          <w:szCs w:val="24"/>
          <w:highlight w:val="none"/>
        </w:rPr>
      </w:pPr>
      <w:r>
        <w:rPr>
          <w:rFonts w:ascii="宋体" w:hAnsi="宋体" w:cs="宋体"/>
          <w:spacing w:val="10"/>
          <w:sz w:val="24"/>
          <w:szCs w:val="24"/>
          <w:highlight w:val="none"/>
        </w:rPr>
        <w:t xml:space="preserve">4.2.1</w:t>
      </w:r>
      <w:r>
        <w:rPr>
          <w:rFonts w:hint="eastAsia" w:ascii="宋体" w:hAnsi="宋体" w:cs="宋体"/>
          <w:spacing w:val="10"/>
          <w:sz w:val="24"/>
          <w:szCs w:val="24"/>
          <w:highlight w:val="none"/>
        </w:rPr>
        <w:t xml:space="preserve">保障医院各区域的水、电、气等不间断，合理安排人员</w:t>
      </w:r>
      <w:r>
        <w:rPr>
          <w:rFonts w:ascii="宋体" w:hAnsi="宋体" w:cs="宋体"/>
          <w:spacing w:val="10"/>
          <w:sz w:val="24"/>
          <w:szCs w:val="24"/>
          <w:highlight w:val="none"/>
        </w:rPr>
        <w:t xml:space="preserve">24</w:t>
      </w:r>
      <w:r>
        <w:rPr>
          <w:rFonts w:hint="eastAsia" w:ascii="宋体" w:hAnsi="宋体" w:cs="宋体"/>
          <w:spacing w:val="10"/>
          <w:sz w:val="24"/>
          <w:szCs w:val="24"/>
          <w:highlight w:val="none"/>
        </w:rPr>
        <w:t xml:space="preserve">小时值班，巡查及维修调度人员</w:t>
      </w:r>
      <w:r>
        <w:rPr>
          <w:rFonts w:ascii="宋体" w:hAnsi="宋体" w:cs="宋体"/>
          <w:spacing w:val="10"/>
          <w:sz w:val="24"/>
          <w:szCs w:val="24"/>
          <w:highlight w:val="none"/>
        </w:rPr>
        <w:t xml:space="preserve">24</w:t>
      </w:r>
      <w:r>
        <w:rPr>
          <w:rFonts w:hint="eastAsia" w:ascii="宋体" w:hAnsi="宋体" w:cs="宋体"/>
          <w:spacing w:val="10"/>
          <w:sz w:val="24"/>
          <w:szCs w:val="24"/>
          <w:highlight w:val="none"/>
        </w:rPr>
        <w:t xml:space="preserve">小时在岗。</w:t>
      </w:r>
      <w:r/>
    </w:p>
    <w:p>
      <w:pPr>
        <w:ind w:firstLine="520"/>
        <w:spacing w:line="460" w:lineRule="exact"/>
        <w:rPr>
          <w:rFonts w:ascii="宋体"/>
          <w:spacing w:val="10"/>
          <w:sz w:val="24"/>
          <w:szCs w:val="24"/>
          <w:highlight w:val="none"/>
        </w:rPr>
      </w:pPr>
      <w:r>
        <w:rPr>
          <w:rFonts w:ascii="宋体" w:hAnsi="宋体" w:cs="宋体"/>
          <w:spacing w:val="10"/>
          <w:sz w:val="24"/>
          <w:szCs w:val="24"/>
          <w:highlight w:val="none"/>
        </w:rPr>
        <w:t xml:space="preserve">4.2.2</w:t>
      </w:r>
      <w:r>
        <w:rPr>
          <w:rFonts w:hint="eastAsia" w:ascii="宋体" w:hAnsi="宋体" w:cs="宋体"/>
          <w:spacing w:val="10"/>
          <w:sz w:val="24"/>
          <w:szCs w:val="24"/>
          <w:highlight w:val="none"/>
        </w:rPr>
        <w:t xml:space="preserve">做好后勤设施设备系统、安全管理、能源管理系统、后勤信息化系统的管理，并做好相关记录和建立技术档案。</w:t>
      </w:r>
      <w:r/>
    </w:p>
    <w:p>
      <w:pPr>
        <w:ind w:firstLine="520"/>
        <w:spacing w:line="460" w:lineRule="exact"/>
        <w:rPr>
          <w:rFonts w:ascii="宋体"/>
          <w:spacing w:val="9"/>
          <w:sz w:val="24"/>
          <w:szCs w:val="24"/>
          <w:highlight w:val="none"/>
        </w:rPr>
      </w:pPr>
      <w:r>
        <w:rPr>
          <w:rFonts w:ascii="宋体" w:hAnsi="宋体" w:cs="宋体"/>
          <w:spacing w:val="10"/>
          <w:sz w:val="24"/>
          <w:szCs w:val="24"/>
          <w:highlight w:val="none"/>
        </w:rPr>
        <w:t xml:space="preserve">4.2.3</w:t>
      </w:r>
      <w:r>
        <w:rPr>
          <w:rFonts w:hint="eastAsia" w:ascii="宋体" w:hAnsi="宋体" w:cs="宋体"/>
          <w:spacing w:val="10"/>
          <w:sz w:val="24"/>
          <w:szCs w:val="24"/>
          <w:highlight w:val="none"/>
        </w:rPr>
        <w:t xml:space="preserve">管理院区所有后勤相关设备机房和设备运行，做好安全管理，严格执</w:t>
      </w:r>
      <w:r>
        <w:rPr>
          <w:rFonts w:hint="eastAsia" w:ascii="宋体" w:hAnsi="宋体" w:cs="宋体"/>
          <w:spacing w:val="9"/>
          <w:sz w:val="24"/>
          <w:szCs w:val="24"/>
          <w:highlight w:val="none"/>
        </w:rPr>
        <w:t xml:space="preserve">行系统设备安全运行和安全生产的要求，定时巡视设备机房和设备运行情况，做好相关记录；机房环境符合设备运行管理的要求，环境整洁、无杂物、无灰尘、无鼠虫害；做好各种安全用具、应急设施设备、设备备品及巡查工具的管理。</w:t>
      </w:r>
      <w:r/>
    </w:p>
    <w:p>
      <w:pPr>
        <w:ind w:firstLine="516"/>
        <w:spacing w:line="460" w:lineRule="exact"/>
        <w:rPr>
          <w:rFonts w:ascii="宋体"/>
          <w:spacing w:val="9"/>
          <w:sz w:val="24"/>
          <w:szCs w:val="24"/>
          <w:highlight w:val="none"/>
        </w:rPr>
      </w:pPr>
      <w:r>
        <w:rPr>
          <w:rFonts w:ascii="宋体" w:hAnsi="宋体" w:cs="宋体"/>
          <w:spacing w:val="9"/>
          <w:sz w:val="24"/>
          <w:szCs w:val="24"/>
          <w:highlight w:val="none"/>
        </w:rPr>
        <w:t xml:space="preserve">4.2.4</w:t>
      </w:r>
      <w:r>
        <w:rPr>
          <w:rFonts w:hint="eastAsia" w:ascii="宋体" w:hAnsi="宋体" w:cs="宋体"/>
          <w:spacing w:val="9"/>
          <w:sz w:val="24"/>
          <w:szCs w:val="24"/>
          <w:highlight w:val="none"/>
        </w:rPr>
        <w:t xml:space="preserve">按照系统运行、安全生产的要求，制定针对大楼所有机电设备，制定运行、安全管理的岗位职责、巡检计划，并及时上报后勤相关管理人员。做好设备运行记录、维护（维修记录）档案、建立档案（所有设备、系统）等管理制度，各类职责、制度上墙明示。</w:t>
      </w:r>
      <w:r/>
    </w:p>
    <w:p>
      <w:pPr>
        <w:ind w:firstLine="516"/>
        <w:spacing w:line="460" w:lineRule="exact"/>
        <w:rPr>
          <w:rFonts w:ascii="宋体"/>
          <w:spacing w:val="9"/>
          <w:sz w:val="24"/>
          <w:szCs w:val="24"/>
          <w:highlight w:val="none"/>
        </w:rPr>
      </w:pPr>
      <w:r>
        <w:rPr>
          <w:rFonts w:ascii="宋体" w:hAnsi="宋体" w:cs="宋体"/>
          <w:spacing w:val="9"/>
          <w:sz w:val="24"/>
          <w:szCs w:val="24"/>
          <w:highlight w:val="none"/>
        </w:rPr>
        <w:t xml:space="preserve">4.2.5</w:t>
      </w:r>
      <w:r>
        <w:rPr>
          <w:rFonts w:hint="eastAsia" w:ascii="宋体" w:hAnsi="宋体" w:cs="宋体"/>
          <w:spacing w:val="9"/>
          <w:sz w:val="24"/>
          <w:szCs w:val="24"/>
          <w:highlight w:val="none"/>
        </w:rPr>
        <w:t xml:space="preserve">配合甲方做好新院区设施设备的查验接管工作，并做好设施设备应急方案，编制相关演练方案，组织相关演练每年不少于</w:t>
      </w:r>
      <w:r>
        <w:rPr>
          <w:rFonts w:ascii="宋体" w:hAnsi="宋体" w:cs="宋体"/>
          <w:spacing w:val="9"/>
          <w:sz w:val="24"/>
          <w:szCs w:val="24"/>
          <w:highlight w:val="none"/>
        </w:rPr>
        <w:t xml:space="preserve">2</w:t>
      </w:r>
      <w:r>
        <w:rPr>
          <w:rFonts w:hint="eastAsia" w:ascii="宋体" w:hAnsi="宋体" w:cs="宋体"/>
          <w:spacing w:val="9"/>
          <w:sz w:val="24"/>
          <w:szCs w:val="24"/>
          <w:highlight w:val="none"/>
        </w:rPr>
        <w:t xml:space="preserve">次。</w:t>
      </w:r>
      <w:r/>
    </w:p>
    <w:p>
      <w:pPr>
        <w:ind w:firstLine="516"/>
        <w:spacing w:line="460" w:lineRule="exact"/>
        <w:rPr>
          <w:rFonts w:ascii="宋体"/>
          <w:spacing w:val="9"/>
          <w:sz w:val="24"/>
          <w:szCs w:val="24"/>
          <w:highlight w:val="none"/>
        </w:rPr>
      </w:pPr>
      <w:r>
        <w:rPr>
          <w:rFonts w:ascii="宋体" w:hAnsi="宋体" w:cs="宋体"/>
          <w:spacing w:val="9"/>
          <w:sz w:val="24"/>
          <w:szCs w:val="24"/>
          <w:highlight w:val="none"/>
        </w:rPr>
        <w:t xml:space="preserve">4.2.6</w:t>
      </w:r>
      <w:r>
        <w:rPr>
          <w:rFonts w:hint="eastAsia" w:ascii="宋体" w:hAnsi="宋体" w:cs="宋体"/>
          <w:spacing w:val="9"/>
          <w:sz w:val="24"/>
          <w:szCs w:val="24"/>
          <w:highlight w:val="none"/>
        </w:rPr>
        <w:t xml:space="preserve">制定符合各种国家规范要求的各类设备的检查、检测、年检工作计划；并落实完成各种检查、检测、年检工作计划实施。</w:t>
      </w:r>
      <w:r/>
    </w:p>
    <w:p>
      <w:pPr>
        <w:ind w:firstLine="516"/>
        <w:spacing w:line="460" w:lineRule="exact"/>
        <w:rPr>
          <w:rFonts w:ascii="宋体"/>
          <w:spacing w:val="9"/>
          <w:sz w:val="24"/>
          <w:szCs w:val="24"/>
          <w:highlight w:val="none"/>
        </w:rPr>
      </w:pPr>
      <w:r>
        <w:rPr>
          <w:rFonts w:ascii="宋体" w:hAnsi="宋体" w:cs="宋体"/>
          <w:spacing w:val="9"/>
          <w:sz w:val="24"/>
          <w:szCs w:val="24"/>
          <w:highlight w:val="none"/>
        </w:rPr>
        <w:t xml:space="preserve">4.2.7</w:t>
      </w:r>
      <w:r>
        <w:rPr>
          <w:rFonts w:hint="eastAsia" w:ascii="宋体" w:hAnsi="宋体" w:cs="宋体"/>
          <w:spacing w:val="9"/>
          <w:sz w:val="24"/>
          <w:szCs w:val="24"/>
          <w:highlight w:val="none"/>
        </w:rPr>
        <w:t xml:space="preserve">日常巡查达到</w:t>
      </w:r>
      <w:r>
        <w:rPr>
          <w:rFonts w:ascii="宋体" w:hAnsi="宋体" w:cs="宋体"/>
          <w:spacing w:val="9"/>
          <w:sz w:val="24"/>
          <w:szCs w:val="24"/>
          <w:highlight w:val="none"/>
        </w:rPr>
        <w:t xml:space="preserve">100%</w:t>
      </w:r>
      <w:r>
        <w:rPr>
          <w:rFonts w:hint="eastAsia" w:ascii="宋体" w:hAnsi="宋体" w:cs="宋体"/>
          <w:spacing w:val="9"/>
          <w:sz w:val="24"/>
          <w:szCs w:val="24"/>
          <w:highlight w:val="none"/>
        </w:rPr>
        <w:t xml:space="preserve">执行，设备设施完好率达到</w:t>
      </w:r>
      <w:r>
        <w:rPr>
          <w:rFonts w:ascii="宋体" w:hAnsi="宋体" w:cs="宋体"/>
          <w:spacing w:val="9"/>
          <w:sz w:val="24"/>
          <w:szCs w:val="24"/>
          <w:highlight w:val="none"/>
        </w:rPr>
        <w:t xml:space="preserve">95%</w:t>
      </w:r>
      <w:r>
        <w:rPr>
          <w:rFonts w:hint="eastAsia" w:ascii="宋体" w:hAnsi="宋体" w:cs="宋体"/>
          <w:spacing w:val="9"/>
          <w:sz w:val="24"/>
          <w:szCs w:val="24"/>
          <w:highlight w:val="none"/>
        </w:rPr>
        <w:t xml:space="preserve">，报修维护实时跟踪率达到</w:t>
      </w:r>
      <w:r>
        <w:rPr>
          <w:rFonts w:ascii="宋体" w:hAnsi="宋体" w:cs="宋体"/>
          <w:spacing w:val="9"/>
          <w:sz w:val="24"/>
          <w:szCs w:val="24"/>
          <w:highlight w:val="none"/>
        </w:rPr>
        <w:t xml:space="preserve">95%</w:t>
      </w:r>
      <w:r>
        <w:rPr>
          <w:rFonts w:hint="eastAsia" w:ascii="宋体" w:hAnsi="宋体" w:cs="宋体"/>
          <w:spacing w:val="9"/>
          <w:sz w:val="24"/>
          <w:szCs w:val="24"/>
          <w:highlight w:val="none"/>
        </w:rPr>
        <w:t xml:space="preserve">。</w:t>
      </w:r>
      <w:r/>
    </w:p>
    <w:p>
      <w:pPr>
        <w:ind w:firstLine="516"/>
        <w:spacing w:line="460" w:lineRule="exact"/>
        <w:rPr>
          <w:rFonts w:ascii="宋体" w:hAnsi="宋体" w:cs="宋体"/>
          <w:spacing w:val="9"/>
          <w:sz w:val="24"/>
          <w:szCs w:val="24"/>
          <w:highlight w:val="none"/>
        </w:rPr>
      </w:pPr>
      <w:r>
        <w:rPr>
          <w:rFonts w:ascii="宋体" w:hAnsi="宋体" w:cs="宋体"/>
          <w:spacing w:val="9"/>
          <w:sz w:val="24"/>
          <w:szCs w:val="24"/>
          <w:highlight w:val="none"/>
        </w:rPr>
        <w:t xml:space="preserve">4.2.8</w:t>
      </w:r>
      <w:r>
        <w:rPr>
          <w:rFonts w:hint="eastAsia" w:ascii="宋体" w:hAnsi="宋体" w:cs="宋体"/>
          <w:spacing w:val="9"/>
          <w:sz w:val="24"/>
          <w:szCs w:val="24"/>
          <w:highlight w:val="none"/>
        </w:rPr>
        <w:t xml:space="preserve">做好院区所有管线、管井的管理和防护，保证管线、管井干净整洁、无破损、无渗水、无漏电、无锈蚀现象。</w:t>
      </w:r>
      <w:r>
        <w:rPr>
          <w:rFonts w:ascii="宋体" w:hAnsi="宋体" w:cs="宋体"/>
          <w:spacing w:val="9"/>
          <w:sz w:val="24"/>
          <w:szCs w:val="24"/>
          <w:highlight w:val="none"/>
        </w:rPr>
        <w:t xml:space="preserve"> </w:t>
      </w:r>
      <w:r/>
    </w:p>
    <w:p>
      <w:pPr>
        <w:ind w:firstLine="516"/>
        <w:spacing w:line="460" w:lineRule="exact"/>
        <w:rPr>
          <w:rFonts w:ascii="宋体"/>
          <w:spacing w:val="9"/>
          <w:sz w:val="24"/>
          <w:szCs w:val="24"/>
          <w:highlight w:val="none"/>
        </w:rPr>
      </w:pPr>
      <w:r>
        <w:rPr>
          <w:rFonts w:ascii="宋体" w:hAnsi="宋体" w:cs="宋体"/>
          <w:spacing w:val="9"/>
          <w:sz w:val="24"/>
          <w:szCs w:val="24"/>
          <w:highlight w:val="none"/>
        </w:rPr>
        <w:t xml:space="preserve">4.2.9</w:t>
      </w:r>
      <w:r>
        <w:rPr>
          <w:rFonts w:hint="eastAsia" w:ascii="宋体" w:hAnsi="宋体" w:cs="宋体"/>
          <w:spacing w:val="9"/>
          <w:sz w:val="24"/>
          <w:szCs w:val="24"/>
          <w:highlight w:val="none"/>
        </w:rPr>
        <w:t xml:space="preserve">按照国家规定要求，各类巡查、运行人员持证上岗，持证上岗率</w:t>
      </w:r>
      <w:r>
        <w:rPr>
          <w:rFonts w:ascii="宋体" w:hAnsi="宋体" w:cs="宋体"/>
          <w:spacing w:val="9"/>
          <w:sz w:val="24"/>
          <w:szCs w:val="24"/>
          <w:highlight w:val="none"/>
        </w:rPr>
        <w:t xml:space="preserve">100%</w:t>
      </w:r>
      <w:r>
        <w:rPr>
          <w:rFonts w:hint="eastAsia" w:ascii="宋体" w:hAnsi="宋体" w:cs="宋体"/>
          <w:spacing w:val="9"/>
          <w:sz w:val="24"/>
          <w:szCs w:val="24"/>
          <w:highlight w:val="none"/>
        </w:rPr>
        <w:t xml:space="preserve">，并有相关工作经验；各项作业的劳动保护符合国家规范。</w:t>
      </w:r>
      <w:r/>
    </w:p>
    <w:p>
      <w:pPr>
        <w:ind w:firstLine="516"/>
        <w:spacing w:line="460" w:lineRule="exact"/>
        <w:rPr>
          <w:rFonts w:ascii="宋体"/>
          <w:spacing w:val="9"/>
          <w:sz w:val="24"/>
          <w:szCs w:val="24"/>
          <w:highlight w:val="none"/>
        </w:rPr>
      </w:pPr>
      <w:r>
        <w:rPr>
          <w:rFonts w:ascii="宋体" w:hAnsi="宋体" w:cs="宋体"/>
          <w:spacing w:val="9"/>
          <w:sz w:val="24"/>
          <w:szCs w:val="24"/>
          <w:highlight w:val="none"/>
        </w:rPr>
        <w:t xml:space="preserve">4.2.10</w:t>
      </w:r>
      <w:r>
        <w:rPr>
          <w:rFonts w:hint="eastAsia" w:ascii="宋体" w:hAnsi="宋体" w:cs="宋体"/>
          <w:spacing w:val="9"/>
          <w:sz w:val="24"/>
          <w:szCs w:val="24"/>
          <w:highlight w:val="none"/>
        </w:rPr>
        <w:t xml:space="preserve">员工需进行岗前培训和安全教育，并且每年至少对员工进行两次岗位培训并做好记录，所有培训费用由中标方承担。</w:t>
      </w:r>
      <w:r/>
    </w:p>
    <w:p>
      <w:pPr>
        <w:ind w:firstLine="516"/>
        <w:spacing w:line="460" w:lineRule="exact"/>
        <w:rPr>
          <w:rFonts w:ascii="宋体"/>
          <w:spacing w:val="9"/>
          <w:sz w:val="24"/>
          <w:szCs w:val="24"/>
          <w:highlight w:val="none"/>
        </w:rPr>
      </w:pPr>
      <w:r>
        <w:rPr>
          <w:rFonts w:ascii="宋体" w:hAnsi="宋体" w:cs="宋体"/>
          <w:spacing w:val="9"/>
          <w:sz w:val="24"/>
          <w:szCs w:val="24"/>
          <w:highlight w:val="none"/>
        </w:rPr>
        <w:t xml:space="preserve">4.2.11</w:t>
      </w:r>
      <w:r>
        <w:rPr>
          <w:rFonts w:hint="eastAsia" w:ascii="宋体" w:hAnsi="宋体" w:cs="宋体"/>
          <w:spacing w:val="9"/>
          <w:sz w:val="24"/>
          <w:szCs w:val="24"/>
          <w:highlight w:val="none"/>
        </w:rPr>
        <w:t xml:space="preserve">采取科学、有效、合理的节能、节水措施，做好节能运行监测；做好每天能耗（水、电、气）监控，做好水平衡电平衡。</w:t>
      </w:r>
      <w:r/>
    </w:p>
    <w:p>
      <w:pPr>
        <w:ind w:firstLine="516"/>
        <w:spacing w:line="460" w:lineRule="exact"/>
        <w:rPr>
          <w:rFonts w:ascii="宋体" w:hAnsi="宋体" w:cs="宋体"/>
          <w:spacing w:val="9"/>
          <w:sz w:val="24"/>
          <w:szCs w:val="24"/>
          <w:highlight w:val="none"/>
        </w:rPr>
      </w:pPr>
      <w:r>
        <w:rPr>
          <w:rFonts w:ascii="宋体" w:hAnsi="宋体" w:cs="宋体"/>
          <w:spacing w:val="9"/>
          <w:sz w:val="24"/>
          <w:szCs w:val="24"/>
          <w:highlight w:val="none"/>
        </w:rPr>
        <w:t xml:space="preserve">4.2.12</w:t>
      </w:r>
      <w:r>
        <w:rPr>
          <w:rFonts w:hint="eastAsia" w:ascii="宋体" w:hAnsi="宋体" w:cs="宋体"/>
          <w:spacing w:val="9"/>
          <w:sz w:val="24"/>
          <w:szCs w:val="24"/>
          <w:highlight w:val="none"/>
        </w:rPr>
        <w:t xml:space="preserve">所有由院方指定的第三方单位维护的设备、设施，进行日常运行操作、巡查，并做好相关记录，保障相关设备及设施运行完好；在由院方指定的第三方单位管理的设备、设施进行维护、保养、改造、施工时，</w:t>
      </w:r>
      <w:r>
        <w:rPr>
          <w:rFonts w:hint="eastAsia" w:ascii="宋体" w:hAnsi="宋体" w:cs="宋体"/>
          <w:spacing w:val="9"/>
          <w:sz w:val="24"/>
          <w:szCs w:val="24"/>
          <w:highlight w:val="none"/>
          <w:lang w:eastAsia="zh-CN"/>
        </w:rPr>
        <w:t xml:space="preserve">中标方</w:t>
      </w:r>
      <w:r>
        <w:rPr>
          <w:rFonts w:hint="eastAsia" w:ascii="宋体" w:hAnsi="宋体" w:cs="宋体"/>
          <w:spacing w:val="9"/>
          <w:sz w:val="24"/>
          <w:szCs w:val="24"/>
          <w:highlight w:val="none"/>
        </w:rPr>
        <w:t xml:space="preserve">负责协调、配合和现场监管，并实行双方共同对第三方单位相关工作进行验收。</w:t>
      </w:r>
      <w:r>
        <w:rPr>
          <w:rFonts w:ascii="宋体" w:hAnsi="宋体" w:cs="宋体"/>
          <w:spacing w:val="9"/>
          <w:sz w:val="24"/>
          <w:szCs w:val="24"/>
          <w:highlight w:val="none"/>
        </w:rPr>
        <w:t xml:space="preserve"> </w:t>
      </w:r>
      <w:r/>
    </w:p>
    <w:p>
      <w:pPr>
        <w:ind w:firstLine="516"/>
        <w:spacing w:line="460" w:lineRule="exact"/>
        <w:rPr>
          <w:rFonts w:ascii="宋体"/>
          <w:spacing w:val="9"/>
          <w:sz w:val="24"/>
          <w:szCs w:val="24"/>
          <w:highlight w:val="none"/>
        </w:rPr>
      </w:pPr>
      <w:r>
        <w:rPr>
          <w:rFonts w:ascii="宋体" w:hAnsi="宋体" w:cs="宋体"/>
          <w:spacing w:val="9"/>
          <w:sz w:val="24"/>
          <w:szCs w:val="24"/>
          <w:highlight w:val="none"/>
        </w:rPr>
        <w:t xml:space="preserve">4.2.13</w:t>
      </w:r>
      <w:r>
        <w:rPr>
          <w:rFonts w:hint="eastAsia" w:ascii="宋体" w:hAnsi="宋体" w:cs="宋体"/>
          <w:spacing w:val="9"/>
          <w:sz w:val="24"/>
          <w:szCs w:val="24"/>
          <w:highlight w:val="none"/>
        </w:rPr>
        <w:t xml:space="preserve">负责维修材料仓库管理规定，账面与库存相符。</w:t>
      </w:r>
      <w:r>
        <w:rPr>
          <w:rFonts w:ascii="宋体" w:hAnsi="宋体" w:cs="宋体"/>
          <w:spacing w:val="9"/>
          <w:sz w:val="24"/>
          <w:szCs w:val="24"/>
          <w:highlight w:val="none"/>
        </w:rPr>
        <w:t xml:space="preserve"> </w:t>
      </w:r>
      <w:r>
        <w:rPr>
          <w:rFonts w:hint="eastAsia" w:ascii="宋体" w:hAnsi="宋体" w:cs="宋体"/>
          <w:spacing w:val="9"/>
          <w:sz w:val="24"/>
          <w:szCs w:val="24"/>
          <w:highlight w:val="none"/>
        </w:rPr>
        <w:t xml:space="preserve">购置日常所需的运营及巡查所需的工具，费用由投标方支付。</w:t>
      </w:r>
      <w:r/>
    </w:p>
    <w:p>
      <w:pPr>
        <w:ind w:firstLine="516"/>
        <w:spacing w:line="460" w:lineRule="exact"/>
        <w:rPr>
          <w:rFonts w:ascii="宋体" w:hAnsi="宋体" w:cs="宋体"/>
          <w:spacing w:val="9"/>
          <w:sz w:val="24"/>
          <w:szCs w:val="24"/>
          <w:highlight w:val="none"/>
        </w:rPr>
      </w:pPr>
      <w:r>
        <w:rPr>
          <w:rFonts w:ascii="宋体" w:hAnsi="宋体" w:cs="宋体"/>
          <w:spacing w:val="9"/>
          <w:sz w:val="24"/>
          <w:szCs w:val="24"/>
          <w:highlight w:val="none"/>
        </w:rPr>
        <w:t xml:space="preserve">4.2.14</w:t>
      </w:r>
      <w:r>
        <w:rPr>
          <w:rFonts w:hint="eastAsia" w:ascii="宋体" w:hAnsi="宋体" w:cs="宋体"/>
          <w:spacing w:val="9"/>
          <w:sz w:val="24"/>
          <w:szCs w:val="24"/>
          <w:highlight w:val="none"/>
        </w:rPr>
        <w:t xml:space="preserve">负责执行责任范围内的各种有关法律、法规和政策规定的其他事项；要求符合省市卫生管理部门的有关规范和医院基础管理规定的要求。</w:t>
      </w:r>
      <w:r>
        <w:rPr>
          <w:rFonts w:ascii="宋体" w:hAnsi="宋体" w:cs="宋体"/>
          <w:spacing w:val="9"/>
          <w:sz w:val="24"/>
          <w:szCs w:val="24"/>
          <w:highlight w:val="none"/>
        </w:rPr>
        <w:t xml:space="preserve"> </w:t>
      </w:r>
      <w:r/>
    </w:p>
    <w:p>
      <w:pPr>
        <w:ind w:firstLine="516"/>
        <w:spacing w:line="460" w:lineRule="exact"/>
        <w:rPr>
          <w:rFonts w:ascii="宋体"/>
          <w:spacing w:val="9"/>
          <w:sz w:val="24"/>
          <w:szCs w:val="24"/>
          <w:highlight w:val="none"/>
        </w:rPr>
      </w:pPr>
      <w:r>
        <w:rPr>
          <w:rFonts w:ascii="宋体" w:hAnsi="宋体" w:cs="宋体"/>
          <w:spacing w:val="9"/>
          <w:sz w:val="24"/>
          <w:szCs w:val="24"/>
          <w:highlight w:val="none"/>
        </w:rPr>
        <w:t xml:space="preserve">4.2.15</w:t>
      </w:r>
      <w:r>
        <w:rPr>
          <w:rFonts w:hint="eastAsia" w:ascii="宋体" w:hAnsi="宋体" w:cs="宋体"/>
          <w:spacing w:val="9"/>
          <w:sz w:val="24"/>
          <w:szCs w:val="24"/>
          <w:highlight w:val="none"/>
        </w:rPr>
        <w:t xml:space="preserve">接受院方工作监督管理，及时落实院方的整改意见。</w:t>
      </w:r>
      <w:r/>
    </w:p>
    <w:p>
      <w:pPr>
        <w:ind w:firstLine="516"/>
        <w:spacing w:line="460" w:lineRule="exact"/>
        <w:rPr>
          <w:rFonts w:ascii="宋体"/>
          <w:spacing w:val="9"/>
          <w:sz w:val="24"/>
          <w:szCs w:val="24"/>
          <w:highlight w:val="none"/>
        </w:rPr>
      </w:pPr>
      <w:r>
        <w:rPr>
          <w:rFonts w:ascii="宋体" w:hAnsi="宋体" w:cs="宋体"/>
          <w:spacing w:val="9"/>
          <w:sz w:val="24"/>
          <w:szCs w:val="24"/>
          <w:highlight w:val="none"/>
        </w:rPr>
        <w:t xml:space="preserve">4.2.16</w:t>
      </w:r>
      <w:r>
        <w:rPr>
          <w:rFonts w:hint="eastAsia" w:ascii="宋体" w:hAnsi="宋体" w:cs="宋体"/>
          <w:spacing w:val="9"/>
          <w:sz w:val="24"/>
          <w:szCs w:val="24"/>
          <w:highlight w:val="none"/>
        </w:rPr>
        <w:t xml:space="preserve">对设备或系统出现重大故障，要做好有关设备的维保维护分析，并提交分析报告。</w:t>
      </w:r>
      <w:r/>
    </w:p>
    <w:p>
      <w:pPr>
        <w:ind w:firstLine="518"/>
        <w:spacing w:line="460" w:lineRule="exact"/>
        <w:rPr>
          <w:rFonts w:ascii="宋体"/>
          <w:b/>
          <w:bCs/>
          <w:spacing w:val="9"/>
          <w:sz w:val="24"/>
          <w:szCs w:val="24"/>
          <w:highlight w:val="none"/>
        </w:rPr>
      </w:pPr>
      <w:r>
        <w:rPr>
          <w:rFonts w:ascii="宋体" w:hAnsi="宋体" w:cs="宋体"/>
          <w:b/>
          <w:bCs/>
          <w:spacing w:val="9"/>
          <w:sz w:val="24"/>
          <w:szCs w:val="24"/>
          <w:highlight w:val="none"/>
        </w:rPr>
        <w:t xml:space="preserve">4.3.</w:t>
      </w:r>
      <w:r>
        <w:rPr>
          <w:rFonts w:hint="eastAsia" w:ascii="宋体" w:hAnsi="宋体" w:cs="宋体"/>
          <w:b/>
          <w:bCs/>
          <w:spacing w:val="9"/>
          <w:sz w:val="24"/>
          <w:szCs w:val="24"/>
          <w:highlight w:val="none"/>
        </w:rPr>
        <w:t xml:space="preserve">工程运维各岗位具体要求</w:t>
      </w:r>
      <w:r/>
    </w:p>
    <w:p>
      <w:pPr>
        <w:ind w:firstLine="518"/>
        <w:spacing w:line="460" w:lineRule="exact"/>
        <w:rPr>
          <w:rFonts w:ascii="宋体"/>
          <w:b/>
          <w:bCs/>
          <w:spacing w:val="9"/>
          <w:sz w:val="24"/>
          <w:szCs w:val="24"/>
          <w:highlight w:val="none"/>
        </w:rPr>
      </w:pPr>
      <w:r>
        <w:rPr>
          <w:rFonts w:ascii="宋体" w:hAnsi="宋体" w:cs="宋体"/>
          <w:b/>
          <w:bCs/>
          <w:spacing w:val="9"/>
          <w:sz w:val="24"/>
          <w:szCs w:val="24"/>
          <w:highlight w:val="none"/>
        </w:rPr>
        <w:t xml:space="preserve">4.3.1</w:t>
      </w:r>
      <w:r>
        <w:rPr>
          <w:rFonts w:hint="eastAsia" w:ascii="宋体" w:hAnsi="宋体" w:cs="宋体"/>
          <w:b/>
          <w:bCs/>
          <w:spacing w:val="9"/>
          <w:sz w:val="24"/>
          <w:szCs w:val="24"/>
          <w:highlight w:val="none"/>
        </w:rPr>
        <w:t xml:space="preserve">供电系统</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w:t>
      </w:r>
      <w:r>
        <w:rPr>
          <w:rFonts w:hint="eastAsia" w:ascii="宋体" w:hAnsi="宋体" w:cs="宋体"/>
          <w:spacing w:val="9"/>
          <w:sz w:val="24"/>
          <w:szCs w:val="24"/>
          <w:highlight w:val="none"/>
        </w:rPr>
        <w:t xml:space="preserve">）负责配电房值守；</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2</w:t>
      </w:r>
      <w:r>
        <w:rPr>
          <w:rFonts w:hint="eastAsia" w:ascii="宋体" w:hAnsi="宋体" w:cs="宋体"/>
          <w:spacing w:val="9"/>
          <w:sz w:val="24"/>
          <w:szCs w:val="24"/>
          <w:highlight w:val="none"/>
        </w:rPr>
        <w:t xml:space="preserve">）负责按要求对高低压配电室至设备末端线路、电气箱柜、开关元器件巡视、检查维护、各种仪表数据记录等；</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3</w:t>
      </w:r>
      <w:r>
        <w:rPr>
          <w:rFonts w:hint="eastAsia" w:ascii="宋体" w:hAnsi="宋体" w:cs="宋体"/>
          <w:spacing w:val="9"/>
          <w:sz w:val="24"/>
          <w:szCs w:val="24"/>
          <w:highlight w:val="none"/>
        </w:rPr>
        <w:t xml:space="preserve">）负责配合外包单位进行主备用电源线路、发电机、</w:t>
      </w:r>
      <w:r>
        <w:rPr>
          <w:rFonts w:ascii="宋体" w:hAnsi="宋体" w:cs="宋体"/>
          <w:spacing w:val="9"/>
          <w:sz w:val="24"/>
          <w:szCs w:val="24"/>
          <w:highlight w:val="none"/>
        </w:rPr>
        <w:t xml:space="preserve">EPS</w:t>
      </w: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UPS</w:t>
      </w:r>
      <w:r>
        <w:rPr>
          <w:rFonts w:hint="eastAsia" w:ascii="宋体" w:hAnsi="宋体" w:cs="宋体"/>
          <w:spacing w:val="9"/>
          <w:sz w:val="24"/>
          <w:szCs w:val="24"/>
          <w:highlight w:val="none"/>
        </w:rPr>
        <w:t xml:space="preserve">系统的维护保养，负责日常检查及试运行；</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4</w:t>
      </w:r>
      <w:r>
        <w:rPr>
          <w:rFonts w:hint="eastAsia" w:ascii="宋体" w:hAnsi="宋体" w:cs="宋体"/>
          <w:spacing w:val="9"/>
          <w:sz w:val="24"/>
          <w:szCs w:val="24"/>
          <w:highlight w:val="none"/>
        </w:rPr>
        <w:t xml:space="preserve">）负责完善各箱柜、线路标识标牌及操作流程图、操作守则注意事项，制定完善的保养、维修守则；</w:t>
      </w:r>
      <w:r/>
    </w:p>
    <w:p>
      <w:pPr>
        <w:ind w:firstLine="516"/>
        <w:spacing w:line="460" w:lineRule="exact"/>
        <w:rPr>
          <w:rFonts w:hint="default" w:ascii="宋体" w:hAnsi="宋体" w:eastAsia="宋体" w:cs="宋体"/>
          <w:spacing w:val="9"/>
          <w:sz w:val="24"/>
          <w:szCs w:val="24"/>
          <w:highlight w:val="none"/>
          <w:lang w:val="en-US" w:eastAsia="zh-CN"/>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5</w:t>
      </w:r>
      <w:r>
        <w:rPr>
          <w:rFonts w:hint="eastAsia" w:ascii="宋体" w:hAnsi="宋体" w:cs="宋体"/>
          <w:spacing w:val="9"/>
          <w:sz w:val="24"/>
          <w:szCs w:val="24"/>
          <w:highlight w:val="none"/>
        </w:rPr>
        <w:t xml:space="preserve">）负责用电能耗计量统计。</w:t>
      </w:r>
      <w:r/>
    </w:p>
    <w:p>
      <w:pPr>
        <w:ind w:firstLine="518"/>
        <w:spacing w:line="460" w:lineRule="exact"/>
        <w:rPr>
          <w:rFonts w:ascii="宋体"/>
          <w:b/>
          <w:bCs/>
          <w:spacing w:val="9"/>
          <w:sz w:val="24"/>
          <w:szCs w:val="24"/>
          <w:highlight w:val="none"/>
        </w:rPr>
      </w:pPr>
      <w:r>
        <w:rPr>
          <w:rFonts w:ascii="宋体" w:hAnsi="宋体" w:cs="宋体"/>
          <w:b/>
          <w:bCs/>
          <w:spacing w:val="9"/>
          <w:sz w:val="24"/>
          <w:szCs w:val="24"/>
          <w:highlight w:val="none"/>
        </w:rPr>
        <w:t xml:space="preserve">4.3.2</w:t>
      </w:r>
      <w:r>
        <w:rPr>
          <w:rFonts w:hint="eastAsia" w:ascii="宋体" w:hAnsi="宋体" w:cs="宋体"/>
          <w:b/>
          <w:bCs/>
          <w:spacing w:val="9"/>
          <w:sz w:val="24"/>
          <w:szCs w:val="24"/>
          <w:highlight w:val="none"/>
        </w:rPr>
        <w:t xml:space="preserve">给排水系统及巡查</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w:t>
      </w:r>
      <w:r>
        <w:rPr>
          <w:rFonts w:hint="eastAsia" w:ascii="宋体" w:hAnsi="宋体" w:cs="宋体"/>
          <w:spacing w:val="9"/>
          <w:sz w:val="24"/>
          <w:szCs w:val="24"/>
          <w:highlight w:val="none"/>
        </w:rPr>
        <w:t xml:space="preserve">）保障院区给水、排水系统运行正常；</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2</w:t>
      </w:r>
      <w:r>
        <w:rPr>
          <w:rFonts w:hint="eastAsia" w:ascii="宋体" w:hAnsi="宋体" w:cs="宋体"/>
          <w:spacing w:val="9"/>
          <w:sz w:val="24"/>
          <w:szCs w:val="24"/>
          <w:highlight w:val="none"/>
        </w:rPr>
        <w:t xml:space="preserve">）负责院区给水、排水系统的阀门、龙头、开关等的日常巡查；管线的巡查工作，管线、阀门、龙头无跑、冒、滴、漏；大楼全部下水，地漏、马桶的巡查；屋面天沟、雨落管等巡查，并做好相关记录；包括开水桶、开水炉、污水管道、水池水箱、卫生洁具、用水终端设施；</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3</w:t>
      </w:r>
      <w:r>
        <w:rPr>
          <w:rFonts w:hint="eastAsia" w:ascii="宋体" w:hAnsi="宋体" w:cs="宋体"/>
          <w:spacing w:val="9"/>
          <w:sz w:val="24"/>
          <w:szCs w:val="24"/>
          <w:highlight w:val="none"/>
        </w:rPr>
        <w:t xml:space="preserve">）负责热水系统的日常运行、巡视，并做好相关记录，保障相关设备、设施运行完好；</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4</w:t>
      </w:r>
      <w:r>
        <w:rPr>
          <w:rFonts w:hint="eastAsia" w:ascii="宋体" w:hAnsi="宋体" w:cs="宋体"/>
          <w:spacing w:val="9"/>
          <w:sz w:val="24"/>
          <w:szCs w:val="24"/>
          <w:highlight w:val="none"/>
        </w:rPr>
        <w:t xml:space="preserve">）负责太阳能热水系统日常运行操作、巡视，并做好相关记录，保障相关设备、设施运行完好；每</w:t>
      </w:r>
      <w:r>
        <w:rPr>
          <w:rFonts w:ascii="宋体" w:hAnsi="宋体" w:cs="宋体"/>
          <w:spacing w:val="9"/>
          <w:sz w:val="24"/>
          <w:szCs w:val="24"/>
          <w:highlight w:val="none"/>
        </w:rPr>
        <w:t xml:space="preserve">2</w:t>
      </w:r>
      <w:r>
        <w:rPr>
          <w:rFonts w:hint="eastAsia" w:ascii="宋体" w:hAnsi="宋体" w:cs="宋体"/>
          <w:spacing w:val="9"/>
          <w:sz w:val="24"/>
          <w:szCs w:val="24"/>
          <w:highlight w:val="none"/>
        </w:rPr>
        <w:t xml:space="preserve">小时巡视一次主要设备设施，每</w:t>
      </w:r>
      <w:r>
        <w:rPr>
          <w:rFonts w:ascii="宋体" w:hAnsi="宋体" w:cs="宋体"/>
          <w:spacing w:val="9"/>
          <w:sz w:val="24"/>
          <w:szCs w:val="24"/>
          <w:highlight w:val="none"/>
        </w:rPr>
        <w:t xml:space="preserve">2</w:t>
      </w:r>
      <w:r>
        <w:rPr>
          <w:rFonts w:hint="eastAsia" w:ascii="宋体" w:hAnsi="宋体" w:cs="宋体"/>
          <w:spacing w:val="9"/>
          <w:sz w:val="24"/>
          <w:szCs w:val="24"/>
          <w:highlight w:val="none"/>
        </w:rPr>
        <w:t xml:space="preserve">小时记录一次主要仪表及参数；</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5</w:t>
      </w:r>
      <w:r>
        <w:rPr>
          <w:rFonts w:hint="eastAsia" w:ascii="宋体" w:hAnsi="宋体" w:cs="宋体"/>
          <w:spacing w:val="9"/>
          <w:sz w:val="24"/>
          <w:szCs w:val="24"/>
          <w:highlight w:val="none"/>
        </w:rPr>
        <w:t xml:space="preserve">）负责大楼室内供水水箱的日常巡视及定期检测，确保系统正常，无跑、冒、滴、漏，并做好相关记录；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6</w:t>
      </w:r>
      <w:r>
        <w:rPr>
          <w:rFonts w:hint="eastAsia" w:ascii="宋体" w:hAnsi="宋体" w:cs="宋体"/>
          <w:spacing w:val="9"/>
          <w:sz w:val="24"/>
          <w:szCs w:val="24"/>
          <w:highlight w:val="none"/>
        </w:rPr>
        <w:t xml:space="preserve">）负责水泵机房、生活热水机房的日常操作、巡视、及安全工作，并做好相关记录；每</w:t>
      </w:r>
      <w:r>
        <w:rPr>
          <w:rFonts w:ascii="宋体" w:hAnsi="宋体" w:cs="宋体"/>
          <w:spacing w:val="9"/>
          <w:sz w:val="24"/>
          <w:szCs w:val="24"/>
          <w:highlight w:val="none"/>
        </w:rPr>
        <w:t xml:space="preserve">2</w:t>
      </w:r>
      <w:r>
        <w:rPr>
          <w:rFonts w:hint="eastAsia" w:ascii="宋体" w:hAnsi="宋体" w:cs="宋体"/>
          <w:spacing w:val="9"/>
          <w:sz w:val="24"/>
          <w:szCs w:val="24"/>
          <w:highlight w:val="none"/>
        </w:rPr>
        <w:t xml:space="preserve">小时巡视一次设备设施，每</w:t>
      </w:r>
      <w:r>
        <w:rPr>
          <w:rFonts w:ascii="宋体" w:hAnsi="宋体" w:cs="宋体"/>
          <w:spacing w:val="9"/>
          <w:sz w:val="24"/>
          <w:szCs w:val="24"/>
          <w:highlight w:val="none"/>
        </w:rPr>
        <w:t xml:space="preserve">2</w:t>
      </w:r>
      <w:r>
        <w:rPr>
          <w:rFonts w:hint="eastAsia" w:ascii="宋体" w:hAnsi="宋体" w:cs="宋体"/>
          <w:spacing w:val="9"/>
          <w:sz w:val="24"/>
          <w:szCs w:val="24"/>
          <w:highlight w:val="none"/>
        </w:rPr>
        <w:t xml:space="preserve">小时记录一次主要仪表及参数；</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7</w:t>
      </w:r>
      <w:r>
        <w:rPr>
          <w:rFonts w:hint="eastAsia" w:ascii="宋体" w:hAnsi="宋体" w:cs="宋体"/>
          <w:spacing w:val="9"/>
          <w:sz w:val="24"/>
          <w:szCs w:val="24"/>
          <w:highlight w:val="none"/>
        </w:rPr>
        <w:t xml:space="preserve">）每天巡查污水坑、集水坑，每月巡查一次化粪池，每季度巡查一次污水过井，并作好相关记录；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8</w:t>
      </w:r>
      <w:r>
        <w:rPr>
          <w:rFonts w:hint="eastAsia" w:ascii="宋体" w:hAnsi="宋体" w:cs="宋体"/>
          <w:spacing w:val="9"/>
          <w:sz w:val="24"/>
          <w:szCs w:val="24"/>
          <w:highlight w:val="none"/>
        </w:rPr>
        <w:t xml:space="preserve">）每月检查屋顶、雨篷、室外污水、雨水管道的排放工作情况及清污；</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9</w:t>
      </w:r>
      <w:r>
        <w:rPr>
          <w:rFonts w:hint="eastAsia" w:ascii="宋体" w:hAnsi="宋体" w:cs="宋体"/>
          <w:spacing w:val="9"/>
          <w:sz w:val="24"/>
          <w:szCs w:val="24"/>
          <w:highlight w:val="none"/>
        </w:rPr>
        <w:t xml:space="preserve">）每半月检查室内外污水、雨水管道的排放工作情况。在非常时期（如汛期）要有具体的应急措施，加强值班巡视；</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10</w:t>
      </w:r>
      <w:r>
        <w:rPr>
          <w:rFonts w:hint="eastAsia" w:ascii="宋体" w:hAnsi="宋体" w:cs="宋体"/>
          <w:spacing w:val="9"/>
          <w:sz w:val="24"/>
          <w:szCs w:val="24"/>
          <w:highlight w:val="none"/>
        </w:rPr>
        <w:t xml:space="preserve">）负责工作责任区的防汛工作（防汛物资由甲方提供）；</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11</w:t>
      </w:r>
      <w:r>
        <w:rPr>
          <w:rFonts w:hint="eastAsia" w:ascii="宋体" w:hAnsi="宋体" w:cs="宋体"/>
          <w:spacing w:val="9"/>
          <w:sz w:val="24"/>
          <w:szCs w:val="24"/>
          <w:highlight w:val="none"/>
        </w:rPr>
        <w:t xml:space="preserve">）对污水、雨水、集水坑所用潜水泵、各种循环泵类进行巡查，并做好相关记录；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12</w:t>
      </w:r>
      <w:r>
        <w:rPr>
          <w:rFonts w:hint="eastAsia" w:ascii="宋体" w:hAnsi="宋体" w:cs="宋体"/>
          <w:spacing w:val="9"/>
          <w:sz w:val="24"/>
          <w:szCs w:val="24"/>
          <w:highlight w:val="none"/>
        </w:rPr>
        <w:t xml:space="preserve">）根据医院需求合理调节供热水的时间、温度、流量等，采取合理有效的节能运行措施；</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13</w:t>
      </w:r>
      <w:r>
        <w:rPr>
          <w:rFonts w:hint="eastAsia" w:ascii="宋体" w:hAnsi="宋体" w:cs="宋体"/>
          <w:spacing w:val="9"/>
          <w:sz w:val="24"/>
          <w:szCs w:val="24"/>
          <w:highlight w:val="none"/>
        </w:rPr>
        <w:t xml:space="preserve">）其他未包括但属于供排水系统及运营的事宜。</w:t>
      </w:r>
      <w:r/>
    </w:p>
    <w:p>
      <w:pPr>
        <w:ind w:firstLine="518"/>
        <w:spacing w:line="460" w:lineRule="exact"/>
        <w:rPr>
          <w:rFonts w:ascii="宋体"/>
          <w:b/>
          <w:bCs/>
          <w:spacing w:val="9"/>
          <w:sz w:val="24"/>
          <w:szCs w:val="24"/>
          <w:highlight w:val="none"/>
        </w:rPr>
      </w:pPr>
      <w:r>
        <w:rPr>
          <w:rFonts w:ascii="宋体" w:hAnsi="宋体" w:cs="宋体"/>
          <w:b/>
          <w:bCs/>
          <w:spacing w:val="9"/>
          <w:sz w:val="24"/>
          <w:szCs w:val="24"/>
          <w:highlight w:val="none"/>
        </w:rPr>
        <w:t xml:space="preserve">4.3.3</w:t>
      </w:r>
      <w:r>
        <w:rPr>
          <w:rFonts w:hint="eastAsia" w:ascii="宋体" w:hAnsi="宋体" w:cs="宋体"/>
          <w:b/>
          <w:bCs/>
          <w:spacing w:val="9"/>
          <w:sz w:val="24"/>
          <w:szCs w:val="24"/>
          <w:highlight w:val="none"/>
        </w:rPr>
        <w:t xml:space="preserve">物流系统、电梯系统等巡查</w:t>
      </w:r>
      <w:r/>
    </w:p>
    <w:p>
      <w:pPr>
        <w:ind w:firstLine="516"/>
        <w:spacing w:line="460" w:lineRule="exact"/>
        <w:rPr>
          <w:rFonts w:ascii="宋体" w:hAnsi="宋体" w:cs="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w:t>
      </w:r>
      <w:r>
        <w:rPr>
          <w:rFonts w:hint="eastAsia" w:ascii="宋体" w:hAnsi="宋体" w:cs="宋体"/>
          <w:spacing w:val="9"/>
          <w:sz w:val="24"/>
          <w:szCs w:val="24"/>
          <w:highlight w:val="none"/>
        </w:rPr>
        <w:t xml:space="preserve">）配合院方做好物流系统、电梯系统的运行监控工作；</w:t>
      </w:r>
      <w:r>
        <w:rPr>
          <w:rFonts w:ascii="宋体" w:hAnsi="宋体" w:cs="宋体"/>
          <w:spacing w:val="9"/>
          <w:sz w:val="24"/>
          <w:szCs w:val="24"/>
          <w:highlight w:val="none"/>
        </w:rPr>
        <w:t xml:space="preserve"> </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2</w:t>
      </w:r>
      <w:r>
        <w:rPr>
          <w:rFonts w:hint="eastAsia" w:ascii="宋体" w:hAnsi="宋体" w:cs="宋体"/>
          <w:spacing w:val="9"/>
          <w:sz w:val="24"/>
          <w:szCs w:val="24"/>
          <w:highlight w:val="none"/>
        </w:rPr>
        <w:t xml:space="preserve">）负责物流系统各收发站点、运行线路、控制设备、所管理的设备机房的控制系统等日常巡视和管理工作，并做好相关记录；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3</w:t>
      </w:r>
      <w:r>
        <w:rPr>
          <w:rFonts w:hint="eastAsia" w:ascii="宋体" w:hAnsi="宋体" w:cs="宋体"/>
          <w:spacing w:val="9"/>
          <w:sz w:val="24"/>
          <w:szCs w:val="24"/>
          <w:highlight w:val="none"/>
        </w:rPr>
        <w:t xml:space="preserve">）按照既定频次对院区所有客梯、货梯、扶梯、无障碍电梯、医用担架梯进行全覆盖巡查，检查电梯运行有无异响、抖动、异常振动，开关门是否顺畅、无卡滞，楼层显示、按键功能、应急照明、通风系统是否正常；</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4</w:t>
      </w:r>
      <w:r>
        <w:rPr>
          <w:rFonts w:hint="eastAsia" w:ascii="宋体" w:hAnsi="宋体" w:cs="宋体"/>
          <w:spacing w:val="9"/>
          <w:sz w:val="24"/>
          <w:szCs w:val="24"/>
          <w:highlight w:val="none"/>
        </w:rPr>
        <w:t xml:space="preserve">）重点核查电梯紧急停止按钮、警铃、三方对讲（轿厢</w:t>
      </w:r>
      <w:r>
        <w:rPr>
          <w:rFonts w:ascii="宋体" w:cs="宋体"/>
          <w:spacing w:val="9"/>
          <w:sz w:val="24"/>
          <w:szCs w:val="24"/>
          <w:highlight w:val="none"/>
        </w:rPr>
        <w:t xml:space="preserve">-</w:t>
      </w:r>
      <w:r>
        <w:rPr>
          <w:rFonts w:hint="eastAsia" w:ascii="宋体" w:hAnsi="宋体" w:cs="宋体"/>
          <w:spacing w:val="9"/>
          <w:sz w:val="24"/>
          <w:szCs w:val="24"/>
          <w:highlight w:val="none"/>
        </w:rPr>
        <w:t xml:space="preserve">机房</w:t>
      </w:r>
      <w:r>
        <w:rPr>
          <w:rFonts w:ascii="宋体" w:cs="宋体"/>
          <w:spacing w:val="9"/>
          <w:sz w:val="24"/>
          <w:szCs w:val="24"/>
          <w:highlight w:val="none"/>
        </w:rPr>
        <w:t xml:space="preserve">-</w:t>
      </w:r>
      <w:r>
        <w:rPr>
          <w:rFonts w:hint="eastAsia" w:ascii="宋体" w:hAnsi="宋体" w:cs="宋体"/>
          <w:spacing w:val="9"/>
          <w:sz w:val="24"/>
          <w:szCs w:val="24"/>
          <w:highlight w:val="none"/>
        </w:rPr>
        <w:t xml:space="preserve">值班室）、应急平层装置、超载保护、门机保护等安全部件的有效性，确保遇突发情况可正常触发、通讯畅通；</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5</w:t>
      </w:r>
      <w:r>
        <w:rPr>
          <w:rFonts w:hint="eastAsia" w:ascii="宋体" w:hAnsi="宋体" w:cs="宋体"/>
          <w:spacing w:val="9"/>
          <w:sz w:val="24"/>
          <w:szCs w:val="24"/>
          <w:highlight w:val="none"/>
        </w:rPr>
        <w:t xml:space="preserve">）巡检电梯轿厢、候梯厅的有无杂物、积水、障碍物，避免影响电梯开关门和通行安全；检查电梯标识、警示标语、年检合格标志是否完好清晰，无障碍设施、扶手是否牢固；</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6</w:t>
      </w:r>
      <w:r>
        <w:rPr>
          <w:rFonts w:hint="eastAsia" w:ascii="宋体" w:hAnsi="宋体" w:cs="宋体"/>
          <w:spacing w:val="9"/>
          <w:sz w:val="24"/>
          <w:szCs w:val="24"/>
          <w:highlight w:val="none"/>
        </w:rPr>
        <w:t xml:space="preserve">）针对医院特殊场景，重点检查担架梯、医用梯的承载稳定性，防范医疗设备、推车转运过程中碰撞电梯；高峰时段关注电梯负荷情况，发现超载、频繁故障及时干预；</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7</w:t>
      </w:r>
      <w:r>
        <w:rPr>
          <w:rFonts w:hint="eastAsia" w:ascii="宋体" w:hAnsi="宋体" w:cs="宋体"/>
          <w:spacing w:val="9"/>
          <w:sz w:val="24"/>
          <w:szCs w:val="24"/>
          <w:highlight w:val="none"/>
        </w:rPr>
        <w:t xml:space="preserve">）配合并监督具备资质的电梯维保单位开展定期维保、大修、年检工作，核对维保人员资质，全程旁站关键维保环节，确认维保项目、流程符合《电梯维护保养规则》及医院管理要求；</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8</w:t>
      </w:r>
      <w:r>
        <w:rPr>
          <w:rFonts w:hint="eastAsia" w:ascii="宋体" w:hAnsi="宋体" w:cs="宋体"/>
          <w:spacing w:val="9"/>
          <w:sz w:val="24"/>
          <w:szCs w:val="24"/>
          <w:highlight w:val="none"/>
        </w:rPr>
        <w:t xml:space="preserve">）记录维保过程中发现的故障、零部件损耗问题，督促维保单位限期整改、更换配件；对维保质量、维修效率进行评价，对不合格维保行为及时上报科室和医院管理部门；</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9</w:t>
      </w:r>
      <w:r>
        <w:rPr>
          <w:rFonts w:hint="eastAsia" w:ascii="宋体" w:hAnsi="宋体" w:cs="宋体"/>
          <w:spacing w:val="9"/>
          <w:sz w:val="24"/>
          <w:szCs w:val="24"/>
          <w:highlight w:val="none"/>
        </w:rPr>
        <w:t xml:space="preserve">）协助管理电梯备用配件、易损件，建立配件领用、更换记录，保障应急维修时物资充足；</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10</w:t>
      </w:r>
      <w:r>
        <w:rPr>
          <w:rFonts w:hint="eastAsia" w:ascii="宋体" w:hAnsi="宋体" w:cs="宋体"/>
          <w:spacing w:val="9"/>
          <w:sz w:val="24"/>
          <w:szCs w:val="24"/>
          <w:highlight w:val="none"/>
        </w:rPr>
        <w:t xml:space="preserve">）即时故障处理</w:t>
      </w:r>
      <w:r>
        <w:rPr>
          <w:rFonts w:ascii="宋体" w:cs="宋体"/>
          <w:spacing w:val="9"/>
          <w:sz w:val="24"/>
          <w:szCs w:val="24"/>
          <w:highlight w:val="none"/>
        </w:rPr>
        <w:t xml:space="preserve">,</w:t>
      </w:r>
      <w:r>
        <w:rPr>
          <w:rFonts w:hint="eastAsia" w:ascii="宋体" w:hAnsi="宋体" w:cs="宋体"/>
          <w:spacing w:val="9"/>
          <w:sz w:val="24"/>
          <w:szCs w:val="24"/>
          <w:highlight w:val="none"/>
        </w:rPr>
        <w:t xml:space="preserve">接到电梯故障、困人报警后，第一时间抵达现场，安抚被困人员情绪，尤其是病患、老人、儿童等特殊群体，严禁擅自撬开电梯门实施救援；</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11</w:t>
      </w:r>
      <w:r>
        <w:rPr>
          <w:rFonts w:hint="eastAsia" w:ascii="宋体" w:hAnsi="宋体" w:cs="宋体"/>
          <w:spacing w:val="9"/>
          <w:sz w:val="24"/>
          <w:szCs w:val="24"/>
          <w:highlight w:val="none"/>
        </w:rPr>
        <w:t xml:space="preserve">）规范应急救援</w:t>
      </w:r>
      <w:r>
        <w:rPr>
          <w:rFonts w:ascii="宋体" w:cs="宋体"/>
          <w:spacing w:val="9"/>
          <w:sz w:val="24"/>
          <w:szCs w:val="24"/>
          <w:highlight w:val="none"/>
        </w:rPr>
        <w:t xml:space="preserve">,</w:t>
      </w:r>
      <w:r>
        <w:rPr>
          <w:rFonts w:hint="eastAsia" w:ascii="宋体" w:hAnsi="宋体" w:cs="宋体"/>
          <w:spacing w:val="9"/>
          <w:sz w:val="24"/>
          <w:szCs w:val="24"/>
          <w:highlight w:val="none"/>
        </w:rPr>
        <w:t xml:space="preserve">按照特种设备应急流程，联络专业维保人员和医院安全管理部门，配合开展规范救援，做好现场秩序维护，避免引发医患纠纷和安全事故；</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12</w:t>
      </w:r>
      <w:r>
        <w:rPr>
          <w:rFonts w:hint="eastAsia" w:ascii="宋体" w:hAnsi="宋体" w:cs="宋体"/>
          <w:spacing w:val="9"/>
          <w:sz w:val="24"/>
          <w:szCs w:val="24"/>
          <w:highlight w:val="none"/>
        </w:rPr>
        <w:t xml:space="preserve">）突发情况联动</w:t>
      </w:r>
      <w:r>
        <w:rPr>
          <w:rFonts w:ascii="宋体" w:cs="宋体"/>
          <w:spacing w:val="9"/>
          <w:sz w:val="24"/>
          <w:szCs w:val="24"/>
          <w:highlight w:val="none"/>
        </w:rPr>
        <w:t xml:space="preserve">,</w:t>
      </w:r>
      <w:r>
        <w:rPr>
          <w:rFonts w:hint="eastAsia" w:ascii="宋体" w:hAnsi="宋体" w:cs="宋体"/>
          <w:spacing w:val="9"/>
          <w:sz w:val="24"/>
          <w:szCs w:val="24"/>
          <w:highlight w:val="none"/>
        </w:rPr>
        <w:t xml:space="preserve">配合医院消控、后勤、医务部门，在火灾、停电、停水、医疗急救等特殊场景下，执行电梯关停、疏散、应急启用等指令；</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13</w:t>
      </w:r>
      <w:r>
        <w:rPr>
          <w:rFonts w:hint="eastAsia" w:ascii="宋体" w:hAnsi="宋体" w:cs="宋体"/>
          <w:spacing w:val="9"/>
          <w:sz w:val="24"/>
          <w:szCs w:val="24"/>
          <w:highlight w:val="none"/>
        </w:rPr>
        <w:t xml:space="preserve">）完善巡检档案</w:t>
      </w:r>
      <w:r>
        <w:rPr>
          <w:rFonts w:ascii="宋体" w:cs="宋体"/>
          <w:spacing w:val="9"/>
          <w:sz w:val="24"/>
          <w:szCs w:val="24"/>
          <w:highlight w:val="none"/>
        </w:rPr>
        <w:t xml:space="preserve">,</w:t>
      </w:r>
      <w:r>
        <w:rPr>
          <w:rFonts w:hint="eastAsia" w:ascii="宋体" w:hAnsi="宋体" w:cs="宋体"/>
          <w:spacing w:val="9"/>
          <w:sz w:val="24"/>
          <w:szCs w:val="24"/>
          <w:highlight w:val="none"/>
        </w:rPr>
        <w:t xml:space="preserve">督促维保单位详实填写电梯巡检记录表，记录巡检时间、电梯编号、运行状态、隐患问题、处理措施、整改结果，做到一台一档、有据可查；</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14</w:t>
      </w:r>
      <w:r>
        <w:rPr>
          <w:rFonts w:hint="eastAsia" w:ascii="宋体" w:hAnsi="宋体" w:cs="宋体"/>
          <w:spacing w:val="9"/>
          <w:sz w:val="24"/>
          <w:szCs w:val="24"/>
          <w:highlight w:val="none"/>
        </w:rPr>
        <w:t xml:space="preserve">）及时上报电梯重大安全隐患、重大故障和安全事故，配合市场监管部门开展电梯年检、抽查、安全评估工作，确保电梯合规运行。</w:t>
      </w:r>
      <w:r/>
    </w:p>
    <w:p>
      <w:pPr>
        <w:ind w:firstLine="518"/>
        <w:spacing w:line="460" w:lineRule="exact"/>
        <w:rPr>
          <w:rFonts w:ascii="宋体"/>
          <w:b/>
          <w:bCs/>
          <w:spacing w:val="9"/>
          <w:sz w:val="24"/>
          <w:szCs w:val="24"/>
          <w:highlight w:val="none"/>
        </w:rPr>
      </w:pPr>
      <w:r>
        <w:rPr>
          <w:rFonts w:ascii="宋体" w:hAnsi="宋体" w:cs="宋体"/>
          <w:b/>
          <w:bCs/>
          <w:spacing w:val="9"/>
          <w:sz w:val="24"/>
          <w:szCs w:val="24"/>
          <w:highlight w:val="none"/>
        </w:rPr>
        <w:t xml:space="preserve">4.3.4</w:t>
      </w:r>
      <w:r>
        <w:rPr>
          <w:rFonts w:hint="eastAsia" w:ascii="宋体" w:hAnsi="宋体" w:cs="宋体"/>
          <w:b/>
          <w:bCs/>
          <w:spacing w:val="9"/>
          <w:sz w:val="24"/>
          <w:szCs w:val="24"/>
          <w:highlight w:val="none"/>
        </w:rPr>
        <w:t xml:space="preserve">综合运行项目巡检</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w:t>
      </w:r>
      <w:r>
        <w:rPr>
          <w:rFonts w:hint="eastAsia" w:ascii="宋体" w:hAnsi="宋体" w:cs="宋体"/>
          <w:spacing w:val="9"/>
          <w:sz w:val="24"/>
          <w:szCs w:val="24"/>
          <w:highlight w:val="none"/>
        </w:rPr>
        <w:t xml:space="preserve">）负责院区建筑物及院落（含轻体房）的室内外巡视、报修、监管工作，包括门窗玻璃破损、地面，墙面、屋顶、标识系统等，并做好相关记录；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2</w:t>
      </w:r>
      <w:r>
        <w:rPr>
          <w:rFonts w:hint="eastAsia" w:ascii="宋体" w:hAnsi="宋体" w:cs="宋体"/>
          <w:spacing w:val="9"/>
          <w:sz w:val="24"/>
          <w:szCs w:val="24"/>
          <w:highlight w:val="none"/>
        </w:rPr>
        <w:t xml:space="preserve">）各类办公家具、椅类各类各类金属挂件巡查及报修；各类宣传标语的悬挂；</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3</w:t>
      </w:r>
      <w:r>
        <w:rPr>
          <w:rFonts w:hint="eastAsia" w:ascii="宋体" w:hAnsi="宋体" w:cs="宋体"/>
          <w:spacing w:val="9"/>
          <w:sz w:val="24"/>
          <w:szCs w:val="24"/>
          <w:highlight w:val="none"/>
        </w:rPr>
        <w:t xml:space="preserve">）负责各类金属管道、金属栏杆日常巡查、安全工作，并做好相关记录；</w:t>
      </w:r>
      <w:r/>
    </w:p>
    <w:p>
      <w:pPr>
        <w:ind w:firstLine="516"/>
        <w:spacing w:line="460" w:lineRule="exact"/>
        <w:rPr>
          <w:rFonts w:ascii="宋体" w:hAnsi="宋体" w:cs="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4</w:t>
      </w:r>
      <w:r>
        <w:rPr>
          <w:rFonts w:hint="eastAsia" w:ascii="宋体" w:hAnsi="宋体" w:cs="宋体"/>
          <w:spacing w:val="9"/>
          <w:sz w:val="24"/>
          <w:szCs w:val="24"/>
          <w:highlight w:val="none"/>
        </w:rPr>
        <w:t xml:space="preserve">）对突发事件、大型活动、恶劣天气进行应急处置、保障工作；</w:t>
      </w:r>
      <w:r>
        <w:rPr>
          <w:rFonts w:ascii="宋体" w:hAnsi="宋体" w:cs="宋体"/>
          <w:spacing w:val="9"/>
          <w:sz w:val="24"/>
          <w:szCs w:val="24"/>
          <w:highlight w:val="none"/>
        </w:rPr>
        <w:t xml:space="preserve"> </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5</w:t>
      </w:r>
      <w:r>
        <w:rPr>
          <w:rFonts w:hint="eastAsia" w:ascii="宋体" w:hAnsi="宋体" w:cs="宋体"/>
          <w:spacing w:val="9"/>
          <w:sz w:val="24"/>
          <w:szCs w:val="24"/>
          <w:highlight w:val="none"/>
        </w:rPr>
        <w:t xml:space="preserve">）每月巡查一次给排水竖井、配电竖井、配电间及设备层、地沟的管线（含强弱电）、电缆沟的电缆，并做好除尘及室内卫生，并做好相关记录；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6</w:t>
      </w:r>
      <w:r>
        <w:rPr>
          <w:rFonts w:hint="eastAsia" w:ascii="宋体" w:hAnsi="宋体" w:cs="宋体"/>
          <w:spacing w:val="9"/>
          <w:sz w:val="24"/>
          <w:szCs w:val="24"/>
          <w:highlight w:val="none"/>
        </w:rPr>
        <w:t xml:space="preserve">）负责室内外景观（含照明）日常运行操作、巡视监管，并做好相关记录，保障相关设备、设施运行完好；</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7</w:t>
      </w:r>
      <w:r>
        <w:rPr>
          <w:rFonts w:hint="eastAsia" w:ascii="宋体" w:hAnsi="宋体" w:cs="宋体"/>
          <w:spacing w:val="9"/>
          <w:sz w:val="24"/>
          <w:szCs w:val="24"/>
          <w:highlight w:val="none"/>
        </w:rPr>
        <w:t xml:space="preserve">）负责蒸汽、燃气管道的安全管理、巡查；</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8</w:t>
      </w:r>
      <w:r>
        <w:rPr>
          <w:rFonts w:hint="eastAsia" w:ascii="宋体" w:hAnsi="宋体" w:cs="宋体"/>
          <w:spacing w:val="9"/>
          <w:sz w:val="24"/>
          <w:szCs w:val="24"/>
          <w:highlight w:val="none"/>
        </w:rPr>
        <w:t xml:space="preserve">）其他未包括但属于供气（汽）系统运营的事宜；</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9</w:t>
      </w:r>
      <w:r>
        <w:rPr>
          <w:rFonts w:hint="eastAsia" w:ascii="宋体" w:hAnsi="宋体" w:cs="宋体"/>
          <w:spacing w:val="9"/>
          <w:sz w:val="24"/>
          <w:szCs w:val="24"/>
          <w:highlight w:val="none"/>
        </w:rPr>
        <w:t xml:space="preserve">）其他未列入属于后勤设备设施、综合巡查的服务；</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10</w:t>
      </w:r>
      <w:r>
        <w:rPr>
          <w:rFonts w:hint="eastAsia" w:ascii="宋体" w:hAnsi="宋体" w:cs="宋体"/>
          <w:spacing w:val="9"/>
          <w:sz w:val="24"/>
          <w:szCs w:val="24"/>
          <w:highlight w:val="none"/>
        </w:rPr>
        <w:t xml:space="preserve">）配合院方做好相关节能工作。</w:t>
      </w:r>
      <w:r/>
    </w:p>
    <w:p>
      <w:pPr>
        <w:ind w:firstLine="518"/>
        <w:spacing w:line="460" w:lineRule="exact"/>
        <w:rPr>
          <w:rFonts w:ascii="宋体"/>
          <w:b/>
          <w:bCs/>
          <w:spacing w:val="9"/>
          <w:sz w:val="24"/>
          <w:szCs w:val="24"/>
          <w:highlight w:val="none"/>
        </w:rPr>
      </w:pPr>
      <w:r>
        <w:rPr>
          <w:rFonts w:ascii="宋体" w:hAnsi="宋体" w:cs="宋体"/>
          <w:b/>
          <w:bCs/>
          <w:spacing w:val="9"/>
          <w:sz w:val="24"/>
          <w:szCs w:val="24"/>
          <w:highlight w:val="none"/>
        </w:rPr>
        <w:t xml:space="preserve">4.3.5</w:t>
      </w:r>
      <w:r>
        <w:rPr>
          <w:rFonts w:hint="eastAsia" w:ascii="宋体" w:hAnsi="宋体" w:cs="宋体"/>
          <w:b/>
          <w:bCs/>
          <w:spacing w:val="9"/>
          <w:sz w:val="24"/>
          <w:szCs w:val="24"/>
          <w:highlight w:val="none"/>
        </w:rPr>
        <w:t xml:space="preserve">空调、送排风系统</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w:t>
      </w:r>
      <w:r>
        <w:rPr>
          <w:rFonts w:hint="eastAsia" w:ascii="宋体" w:hAnsi="宋体" w:cs="宋体"/>
          <w:spacing w:val="9"/>
          <w:sz w:val="24"/>
          <w:szCs w:val="24"/>
          <w:highlight w:val="none"/>
        </w:rPr>
        <w:t xml:space="preserve">）负责空调系统设备设施（包括离心式冷水机组、螺杆式冷水机组、自控系统、水处理设备、多联机组、壁挂式空调、其他形式空调、水泵、冷却塔、热交换器、新风机组、精密空调等）的日常操作、巡视、安全管理、保养及安全管理，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2</w:t>
      </w:r>
      <w:r>
        <w:rPr>
          <w:rFonts w:hint="eastAsia" w:ascii="宋体" w:hAnsi="宋体" w:cs="宋体"/>
          <w:spacing w:val="9"/>
          <w:sz w:val="24"/>
          <w:szCs w:val="24"/>
          <w:highlight w:val="none"/>
        </w:rPr>
        <w:t xml:space="preserve">）结合楼宇随时对工作区内的各种在运行、停运行设备设施进行适时调整、检修、更换；</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3</w:t>
      </w:r>
      <w:r>
        <w:rPr>
          <w:rFonts w:hint="eastAsia" w:ascii="宋体" w:hAnsi="宋体" w:cs="宋体"/>
          <w:spacing w:val="9"/>
          <w:sz w:val="24"/>
          <w:szCs w:val="24"/>
          <w:highlight w:val="none"/>
        </w:rPr>
        <w:t xml:space="preserve">）每</w:t>
      </w:r>
      <w:r>
        <w:rPr>
          <w:rFonts w:ascii="宋体" w:hAnsi="宋体" w:cs="宋体"/>
          <w:spacing w:val="9"/>
          <w:sz w:val="24"/>
          <w:szCs w:val="24"/>
          <w:highlight w:val="none"/>
        </w:rPr>
        <w:t xml:space="preserve">1</w:t>
      </w:r>
      <w:r>
        <w:rPr>
          <w:rFonts w:hint="eastAsia" w:ascii="宋体" w:hAnsi="宋体" w:cs="宋体"/>
          <w:spacing w:val="9"/>
          <w:sz w:val="24"/>
          <w:szCs w:val="24"/>
          <w:highlight w:val="none"/>
        </w:rPr>
        <w:t xml:space="preserve">小时巡视在运行设备设施，记录一次主要仪表及参数；</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4</w:t>
      </w:r>
      <w:r>
        <w:rPr>
          <w:rFonts w:hint="eastAsia" w:ascii="宋体" w:hAnsi="宋体" w:cs="宋体"/>
          <w:spacing w:val="9"/>
          <w:sz w:val="24"/>
          <w:szCs w:val="24"/>
          <w:highlight w:val="none"/>
        </w:rPr>
        <w:t xml:space="preserve">）监管好空调系统水处理工作，协助并配合好与水处理相关工作，并做好相关记录；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5</w:t>
      </w:r>
      <w:r>
        <w:rPr>
          <w:rFonts w:hint="eastAsia" w:ascii="宋体" w:hAnsi="宋体" w:cs="宋体"/>
          <w:spacing w:val="9"/>
          <w:sz w:val="24"/>
          <w:szCs w:val="24"/>
          <w:highlight w:val="none"/>
        </w:rPr>
        <w:t xml:space="preserve">）每日二次巡视冷却塔，并做好相关记录；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6</w:t>
      </w:r>
      <w:r>
        <w:rPr>
          <w:rFonts w:hint="eastAsia" w:ascii="宋体" w:hAnsi="宋体" w:cs="宋体"/>
          <w:spacing w:val="9"/>
          <w:sz w:val="24"/>
          <w:szCs w:val="24"/>
          <w:highlight w:val="none"/>
        </w:rPr>
        <w:t xml:space="preserve">）负责冬夏季前期空调系统检查及相关准备工作，负责夏、冬季空调系统切换，并做好相关记录；供冷、供暖期的空调系统日常巡查安全工作，以及各系统间水流量调整工作；</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7</w:t>
      </w:r>
      <w:r>
        <w:rPr>
          <w:rFonts w:hint="eastAsia" w:ascii="宋体" w:hAnsi="宋体" w:cs="宋体"/>
          <w:spacing w:val="9"/>
          <w:sz w:val="24"/>
          <w:szCs w:val="24"/>
          <w:highlight w:val="none"/>
        </w:rPr>
        <w:t xml:space="preserve">）负责空调系统（包括空调水管道系统、阀门、热交换器、风道系统、末端风机盘管、空调机组、新风机组、冷凝水管等）日常操作、巡视安全工作，以及相关部件更换，并做好相关记录；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8</w:t>
      </w:r>
      <w:r>
        <w:rPr>
          <w:rFonts w:hint="eastAsia" w:ascii="宋体" w:hAnsi="宋体" w:cs="宋体"/>
          <w:spacing w:val="9"/>
          <w:sz w:val="24"/>
          <w:szCs w:val="24"/>
          <w:highlight w:val="none"/>
        </w:rPr>
        <w:t xml:space="preserve">）负责系统切换前后以及系统维护时的系统水的排放，清洗冷却塔以及冷却塔电气及机械部分的维护，冬季冷却塔排水等，并做好相关记录；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9</w:t>
      </w:r>
      <w:r>
        <w:rPr>
          <w:rFonts w:hint="eastAsia" w:ascii="宋体" w:hAnsi="宋体" w:cs="宋体"/>
          <w:spacing w:val="9"/>
          <w:sz w:val="24"/>
          <w:szCs w:val="24"/>
          <w:highlight w:val="none"/>
        </w:rPr>
        <w:t xml:space="preserve">）负责夏季新风启停，并做好相关记录；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10</w:t>
      </w:r>
      <w:r>
        <w:rPr>
          <w:rFonts w:hint="eastAsia" w:ascii="宋体" w:hAnsi="宋体" w:cs="宋体"/>
          <w:spacing w:val="9"/>
          <w:sz w:val="24"/>
          <w:szCs w:val="24"/>
          <w:highlight w:val="none"/>
        </w:rPr>
        <w:t xml:space="preserve">）每日对大楼内进行测温，并配合楼宇自控班组调节温度，并做好相关记录；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11</w:t>
      </w:r>
      <w:r>
        <w:rPr>
          <w:rFonts w:hint="eastAsia" w:ascii="宋体" w:hAnsi="宋体" w:cs="宋体"/>
          <w:spacing w:val="9"/>
          <w:sz w:val="24"/>
          <w:szCs w:val="24"/>
          <w:highlight w:val="none"/>
        </w:rPr>
        <w:t xml:space="preserve">）设备在用期间，巡查新风机组、空调机组、送风机组等机组的初效过滤网，或以报警为准，并做好相关记录；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12</w:t>
      </w:r>
      <w:r>
        <w:rPr>
          <w:rFonts w:hint="eastAsia" w:ascii="宋体" w:hAnsi="宋体" w:cs="宋体"/>
          <w:spacing w:val="9"/>
          <w:sz w:val="24"/>
          <w:szCs w:val="24"/>
          <w:highlight w:val="none"/>
        </w:rPr>
        <w:t xml:space="preserve">）每月清洁一次新风、空调、送风、洁净等机组内外及机房卫生，检查配电箱、电机、皮带等，并做好相关记录；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13</w:t>
      </w:r>
      <w:r>
        <w:rPr>
          <w:rFonts w:hint="eastAsia" w:ascii="宋体" w:hAnsi="宋体" w:cs="宋体"/>
          <w:spacing w:val="9"/>
          <w:sz w:val="24"/>
          <w:szCs w:val="24"/>
          <w:highlight w:val="none"/>
        </w:rPr>
        <w:t xml:space="preserve">）负责维护末端漏水，维护、更换风机盘管电机、控制开关面板、各类小型控制阀门；</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14</w:t>
      </w:r>
      <w:r>
        <w:rPr>
          <w:rFonts w:hint="eastAsia" w:ascii="宋体" w:hAnsi="宋体" w:cs="宋体"/>
          <w:spacing w:val="9"/>
          <w:sz w:val="24"/>
          <w:szCs w:val="24"/>
          <w:highlight w:val="none"/>
        </w:rPr>
        <w:t xml:space="preserve">）负责大楼排风排气系统及相关主辅设备的运行及巡查；</w:t>
      </w:r>
      <w:r/>
    </w:p>
    <w:p>
      <w:pPr>
        <w:ind w:firstLine="516"/>
        <w:spacing w:line="460" w:lineRule="exact"/>
        <w:rPr>
          <w:rFonts w:ascii="宋体" w:hAnsi="宋体" w:cs="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15</w:t>
      </w:r>
      <w:r>
        <w:rPr>
          <w:rFonts w:hint="eastAsia" w:ascii="宋体" w:hAnsi="宋体" w:cs="宋体"/>
          <w:spacing w:val="9"/>
          <w:sz w:val="24"/>
          <w:szCs w:val="24"/>
          <w:highlight w:val="none"/>
        </w:rPr>
        <w:t xml:space="preserve">）负责其他制冷设备（如制冰机、小型空调等）的运行及巡查；</w:t>
      </w:r>
      <w:r>
        <w:rPr>
          <w:rFonts w:ascii="宋体" w:hAnsi="宋体" w:cs="宋体"/>
          <w:spacing w:val="9"/>
          <w:sz w:val="24"/>
          <w:szCs w:val="24"/>
          <w:highlight w:val="none"/>
        </w:rPr>
        <w:t xml:space="preserve"> </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16</w:t>
      </w:r>
      <w:r>
        <w:rPr>
          <w:rFonts w:hint="eastAsia" w:ascii="宋体" w:hAnsi="宋体" w:cs="宋体"/>
          <w:spacing w:val="9"/>
          <w:sz w:val="24"/>
          <w:szCs w:val="24"/>
          <w:highlight w:val="none"/>
        </w:rPr>
        <w:t xml:space="preserve">）负责大楼内所有通排风设备、通风管道、机房日常运行操作、巡视，并做好相关记录</w:t>
      </w:r>
      <w:r>
        <w:rPr>
          <w:rFonts w:ascii="宋体" w:hAnsi="宋体" w:cs="宋体"/>
          <w:spacing w:val="9"/>
          <w:sz w:val="24"/>
          <w:szCs w:val="24"/>
          <w:highlight w:val="none"/>
        </w:rPr>
        <w:t xml:space="preserve">(</w:t>
      </w:r>
      <w:r>
        <w:rPr>
          <w:rFonts w:hint="eastAsia" w:ascii="宋体" w:hAnsi="宋体" w:cs="宋体"/>
          <w:spacing w:val="9"/>
          <w:sz w:val="24"/>
          <w:szCs w:val="24"/>
          <w:highlight w:val="none"/>
        </w:rPr>
        <w:t xml:space="preserve">消防相关系统不在范围内）；</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17</w:t>
      </w:r>
      <w:r>
        <w:rPr>
          <w:rFonts w:hint="eastAsia" w:ascii="宋体" w:hAnsi="宋体" w:cs="宋体"/>
          <w:spacing w:val="9"/>
          <w:sz w:val="24"/>
          <w:szCs w:val="24"/>
          <w:highlight w:val="none"/>
        </w:rPr>
        <w:t xml:space="preserve">）其他未包括但属于空调、通风系统运行、巡查事宜。</w:t>
      </w:r>
      <w:r/>
    </w:p>
    <w:p>
      <w:pPr>
        <w:ind w:firstLine="478"/>
        <w:spacing w:line="460" w:lineRule="exact"/>
        <w:rPr>
          <w:rFonts w:ascii="宋体"/>
          <w:b/>
          <w:bCs/>
          <w:sz w:val="24"/>
          <w:szCs w:val="24"/>
          <w:highlight w:val="none"/>
        </w:rPr>
      </w:pPr>
      <w:r>
        <w:rPr>
          <w:rFonts w:ascii="宋体" w:hAnsi="宋体" w:cs="宋体"/>
          <w:b/>
          <w:bCs/>
          <w:spacing w:val="-1"/>
          <w:sz w:val="24"/>
          <w:szCs w:val="24"/>
          <w:highlight w:val="none"/>
        </w:rPr>
        <w:t xml:space="preserve">4.3.6</w:t>
      </w:r>
      <w:r>
        <w:rPr>
          <w:rFonts w:hint="eastAsia" w:ascii="宋体" w:hAnsi="宋体" w:cs="宋体"/>
          <w:b/>
          <w:bCs/>
          <w:spacing w:val="-1"/>
          <w:sz w:val="24"/>
          <w:szCs w:val="24"/>
          <w:highlight w:val="none"/>
        </w:rPr>
        <w:t xml:space="preserve">污水处理</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1</w:t>
      </w:r>
      <w:r>
        <w:rPr>
          <w:rFonts w:hint="eastAsia" w:ascii="宋体" w:hAnsi="宋体" w:cs="宋体"/>
          <w:spacing w:val="5"/>
          <w:sz w:val="24"/>
          <w:szCs w:val="24"/>
          <w:highlight w:val="none"/>
        </w:rPr>
        <w:t xml:space="preserve">）负责污水处理设备巡查、配合维保单位进行定期维</w:t>
      </w:r>
      <w:r>
        <w:rPr>
          <w:rFonts w:hint="eastAsia" w:ascii="宋体" w:hAnsi="宋体" w:cs="宋体"/>
          <w:spacing w:val="4"/>
          <w:sz w:val="24"/>
          <w:szCs w:val="24"/>
          <w:highlight w:val="none"/>
        </w:rPr>
        <w:t xml:space="preserve">修、保</w:t>
      </w:r>
      <w:r>
        <w:rPr>
          <w:rFonts w:hint="eastAsia" w:ascii="宋体" w:hAnsi="宋体" w:cs="宋体"/>
          <w:spacing w:val="-19"/>
          <w:sz w:val="24"/>
          <w:szCs w:val="24"/>
          <w:highlight w:val="none"/>
        </w:rPr>
        <w:t xml:space="preserve">养</w:t>
      </w:r>
      <w:r>
        <w:rPr>
          <w:rFonts w:ascii="宋体" w:hAnsi="宋体" w:cs="宋体"/>
          <w:spacing w:val="-19"/>
          <w:sz w:val="24"/>
          <w:szCs w:val="24"/>
          <w:highlight w:val="none"/>
        </w:rPr>
        <w:t xml:space="preserve"> </w:t>
      </w:r>
      <w:r>
        <w:rPr>
          <w:rFonts w:hint="eastAsia" w:ascii="宋体" w:hAnsi="宋体" w:cs="宋体"/>
          <w:spacing w:val="-19"/>
          <w:sz w:val="24"/>
          <w:szCs w:val="24"/>
          <w:highlight w:val="none"/>
        </w:rPr>
        <w:t xml:space="preserve">；</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2</w:t>
      </w:r>
      <w:r>
        <w:rPr>
          <w:rFonts w:hint="eastAsia" w:ascii="宋体" w:hAnsi="宋体" w:cs="宋体"/>
          <w:spacing w:val="5"/>
          <w:sz w:val="24"/>
          <w:szCs w:val="24"/>
          <w:highlight w:val="none"/>
        </w:rPr>
        <w:t xml:space="preserve">）负责做好污水处理必需的日常工作和相关台账，</w:t>
      </w:r>
      <w:r>
        <w:rPr>
          <w:rFonts w:hint="eastAsia" w:ascii="宋体" w:hAnsi="宋体" w:cs="宋体"/>
          <w:spacing w:val="4"/>
          <w:sz w:val="24"/>
          <w:szCs w:val="24"/>
          <w:highlight w:val="none"/>
        </w:rPr>
        <w:t xml:space="preserve">配合各环保部门的污水排放监测工作；</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3</w:t>
      </w:r>
      <w:r>
        <w:rPr>
          <w:rFonts w:hint="eastAsia" w:ascii="宋体" w:hAnsi="宋体" w:cs="宋体"/>
          <w:spacing w:val="5"/>
          <w:sz w:val="24"/>
          <w:szCs w:val="24"/>
          <w:highlight w:val="none"/>
        </w:rPr>
        <w:t xml:space="preserve">）负责做好污水处理过程中产生的危废的收集、贮</w:t>
      </w:r>
      <w:r>
        <w:rPr>
          <w:rFonts w:hint="eastAsia" w:ascii="宋体" w:hAnsi="宋体" w:cs="宋体"/>
          <w:spacing w:val="4"/>
          <w:sz w:val="24"/>
          <w:szCs w:val="24"/>
          <w:highlight w:val="none"/>
        </w:rPr>
        <w:t xml:space="preserve">存和台账</w:t>
      </w:r>
      <w:r>
        <w:rPr>
          <w:rFonts w:hint="eastAsia" w:ascii="宋体" w:hAnsi="宋体" w:cs="宋体"/>
          <w:spacing w:val="-16"/>
          <w:sz w:val="24"/>
          <w:szCs w:val="24"/>
          <w:highlight w:val="none"/>
        </w:rPr>
        <w:t xml:space="preserve">工作</w:t>
      </w:r>
      <w:r>
        <w:rPr>
          <w:rFonts w:hint="eastAsia" w:ascii="宋体" w:hAnsi="宋体" w:cs="宋体"/>
          <w:spacing w:val="4"/>
          <w:sz w:val="24"/>
          <w:szCs w:val="24"/>
          <w:highlight w:val="none"/>
        </w:rPr>
        <w:t xml:space="preserve">。</w:t>
      </w:r>
      <w:r/>
    </w:p>
    <w:p>
      <w:pPr>
        <w:ind w:firstLine="470"/>
        <w:spacing w:line="460" w:lineRule="exact"/>
        <w:rPr>
          <w:rFonts w:ascii="宋体"/>
          <w:b/>
          <w:bCs/>
          <w:sz w:val="24"/>
          <w:szCs w:val="24"/>
          <w:highlight w:val="none"/>
        </w:rPr>
      </w:pPr>
      <w:r>
        <w:rPr>
          <w:rFonts w:ascii="宋体" w:hAnsi="宋体" w:cs="宋体"/>
          <w:b/>
          <w:bCs/>
          <w:spacing w:val="-3"/>
          <w:sz w:val="24"/>
          <w:szCs w:val="24"/>
          <w:highlight w:val="none"/>
        </w:rPr>
        <w:t xml:space="preserve">4.3.7</w:t>
      </w:r>
      <w:r>
        <w:rPr>
          <w:rFonts w:hint="eastAsia" w:ascii="宋体" w:hAnsi="宋体" w:cs="宋体"/>
          <w:b/>
          <w:bCs/>
          <w:spacing w:val="-3"/>
          <w:sz w:val="24"/>
          <w:szCs w:val="24"/>
          <w:highlight w:val="none"/>
        </w:rPr>
        <w:t xml:space="preserve">工程维修</w:t>
      </w:r>
      <w:r/>
    </w:p>
    <w:p>
      <w:pPr>
        <w:ind w:firstLine="548"/>
        <w:spacing w:line="460" w:lineRule="exact"/>
        <w:rPr>
          <w:rFonts w:ascii="宋体"/>
          <w:sz w:val="24"/>
          <w:szCs w:val="24"/>
          <w:highlight w:val="none"/>
        </w:rPr>
      </w:pPr>
      <w:r>
        <w:rPr>
          <w:rFonts w:hint="eastAsia" w:ascii="宋体" w:hAnsi="宋体" w:cs="宋体"/>
          <w:spacing w:val="17"/>
          <w:sz w:val="24"/>
          <w:szCs w:val="24"/>
          <w:highlight w:val="none"/>
        </w:rPr>
        <w:t xml:space="preserve">（</w:t>
      </w:r>
      <w:r>
        <w:rPr>
          <w:rFonts w:ascii="宋体" w:hAnsi="宋体" w:cs="宋体"/>
          <w:spacing w:val="17"/>
          <w:sz w:val="24"/>
          <w:szCs w:val="24"/>
          <w:highlight w:val="none"/>
        </w:rPr>
        <w:t xml:space="preserve">1</w:t>
      </w:r>
      <w:r>
        <w:rPr>
          <w:rFonts w:hint="eastAsia" w:ascii="宋体" w:hAnsi="宋体" w:cs="宋体"/>
          <w:spacing w:val="17"/>
          <w:sz w:val="24"/>
          <w:szCs w:val="24"/>
          <w:highlight w:val="none"/>
        </w:rPr>
        <w:t xml:space="preserve">）负责配合管理员监督质保期内建设装修单位落实工程整</w:t>
      </w:r>
      <w:r>
        <w:rPr>
          <w:rFonts w:hint="eastAsia" w:ascii="宋体" w:hAnsi="宋体" w:cs="宋体"/>
          <w:spacing w:val="1"/>
          <w:sz w:val="24"/>
          <w:szCs w:val="24"/>
          <w:highlight w:val="none"/>
        </w:rPr>
        <w:t xml:space="preserve">改及质保期外零星维修；</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2</w:t>
      </w:r>
      <w:r>
        <w:rPr>
          <w:rFonts w:hint="eastAsia" w:ascii="宋体" w:hAnsi="宋体" w:cs="宋体"/>
          <w:spacing w:val="5"/>
          <w:sz w:val="24"/>
          <w:szCs w:val="24"/>
          <w:highlight w:val="none"/>
        </w:rPr>
        <w:t xml:space="preserve">）负责日常水、电维修维护；</w:t>
      </w:r>
      <w:r/>
    </w:p>
    <w:p>
      <w:pPr>
        <w:ind w:firstLine="488"/>
        <w:spacing w:line="460" w:lineRule="exact"/>
        <w:rPr>
          <w:rFonts w:ascii="宋体"/>
          <w:sz w:val="24"/>
          <w:szCs w:val="24"/>
          <w:highlight w:val="none"/>
        </w:rPr>
      </w:pPr>
      <w:r>
        <w:rPr>
          <w:rFonts w:hint="eastAsia" w:ascii="宋体" w:hAnsi="宋体" w:cs="宋体"/>
          <w:spacing w:val="2"/>
          <w:sz w:val="24"/>
          <w:szCs w:val="24"/>
          <w:highlight w:val="none"/>
        </w:rPr>
        <w:t xml:space="preserve">（</w:t>
      </w:r>
      <w:r>
        <w:rPr>
          <w:rFonts w:ascii="宋体" w:hAnsi="宋体" w:cs="宋体"/>
          <w:spacing w:val="2"/>
          <w:sz w:val="24"/>
          <w:szCs w:val="24"/>
          <w:highlight w:val="none"/>
        </w:rPr>
        <w:t xml:space="preserve">3</w:t>
      </w:r>
      <w:r>
        <w:rPr>
          <w:rFonts w:hint="eastAsia" w:ascii="宋体" w:hAnsi="宋体" w:cs="宋体"/>
          <w:spacing w:val="2"/>
          <w:sz w:val="24"/>
          <w:szCs w:val="24"/>
          <w:highlight w:val="none"/>
        </w:rPr>
        <w:t xml:space="preserve">）负责窗帘轨道维护；</w:t>
      </w:r>
      <w:r/>
    </w:p>
    <w:p>
      <w:pPr>
        <w:ind w:firstLine="504"/>
        <w:spacing w:line="460" w:lineRule="exact"/>
        <w:rPr>
          <w:rFonts w:ascii="宋体"/>
          <w:sz w:val="24"/>
          <w:szCs w:val="24"/>
          <w:highlight w:val="none"/>
        </w:rPr>
      </w:pPr>
      <w:r>
        <w:rPr>
          <w:rFonts w:hint="eastAsia" w:ascii="宋体" w:hAnsi="宋体" w:cs="宋体"/>
          <w:spacing w:val="6"/>
          <w:sz w:val="24"/>
          <w:szCs w:val="24"/>
          <w:highlight w:val="none"/>
        </w:rPr>
        <w:t xml:space="preserve">（</w:t>
      </w:r>
      <w:r>
        <w:rPr>
          <w:rFonts w:ascii="宋体" w:hAnsi="宋体" w:cs="宋体"/>
          <w:spacing w:val="6"/>
          <w:sz w:val="24"/>
          <w:szCs w:val="24"/>
          <w:highlight w:val="none"/>
        </w:rPr>
        <w:t xml:space="preserve">4</w:t>
      </w:r>
      <w:r>
        <w:rPr>
          <w:rFonts w:hint="eastAsia" w:ascii="宋体" w:hAnsi="宋体" w:cs="宋体"/>
          <w:spacing w:val="6"/>
          <w:sz w:val="24"/>
          <w:szCs w:val="24"/>
          <w:highlight w:val="none"/>
        </w:rPr>
        <w:t xml:space="preserve">）负责临时插座、照明灯具及排风扇维修更换；</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5</w:t>
      </w:r>
      <w:r>
        <w:rPr>
          <w:rFonts w:hint="eastAsia" w:ascii="宋体" w:hAnsi="宋体" w:cs="宋体"/>
          <w:spacing w:val="5"/>
          <w:sz w:val="24"/>
          <w:szCs w:val="24"/>
          <w:highlight w:val="none"/>
        </w:rPr>
        <w:t xml:space="preserve">）负责各种门及门的附属设施维护维修，五金、病</w:t>
      </w:r>
      <w:r>
        <w:rPr>
          <w:rFonts w:hint="eastAsia" w:ascii="宋体" w:hAnsi="宋体" w:cs="宋体"/>
          <w:spacing w:val="4"/>
          <w:sz w:val="24"/>
          <w:szCs w:val="24"/>
          <w:highlight w:val="none"/>
        </w:rPr>
        <w:t xml:space="preserve">床及家具</w:t>
      </w:r>
      <w:r>
        <w:rPr>
          <w:rFonts w:hint="eastAsia" w:ascii="宋体" w:hAnsi="宋体" w:cs="宋体"/>
          <w:spacing w:val="-16"/>
          <w:sz w:val="24"/>
          <w:szCs w:val="24"/>
          <w:highlight w:val="none"/>
        </w:rPr>
        <w:t xml:space="preserve">维修；</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6</w:t>
      </w:r>
      <w:r>
        <w:rPr>
          <w:rFonts w:hint="eastAsia" w:ascii="宋体" w:hAnsi="宋体" w:cs="宋体"/>
          <w:spacing w:val="5"/>
          <w:sz w:val="24"/>
          <w:szCs w:val="24"/>
          <w:highlight w:val="none"/>
        </w:rPr>
        <w:t xml:space="preserve">）负责各种电气低压开关、元器件、阀门、各种支路水管道</w:t>
      </w:r>
      <w:r>
        <w:rPr>
          <w:rFonts w:hint="eastAsia" w:ascii="宋体" w:hAnsi="宋体" w:cs="宋体"/>
          <w:sz w:val="24"/>
          <w:szCs w:val="24"/>
          <w:highlight w:val="none"/>
        </w:rPr>
        <w:t xml:space="preserve">维护、更换；</w:t>
      </w:r>
      <w:r/>
    </w:p>
    <w:p>
      <w:pPr>
        <w:ind w:firstLine="548"/>
        <w:spacing w:line="460" w:lineRule="exact"/>
        <w:rPr>
          <w:rFonts w:hint="eastAsia" w:ascii="宋体" w:hAnsi="宋体" w:cs="宋体"/>
          <w:spacing w:val="8"/>
          <w:sz w:val="24"/>
          <w:szCs w:val="24"/>
          <w:highlight w:val="none"/>
        </w:rPr>
      </w:pPr>
      <w:r>
        <w:rPr>
          <w:rFonts w:hint="eastAsia" w:ascii="宋体" w:hAnsi="宋体" w:cs="宋体"/>
          <w:spacing w:val="17"/>
          <w:sz w:val="24"/>
          <w:szCs w:val="24"/>
          <w:highlight w:val="none"/>
        </w:rPr>
        <w:t xml:space="preserve">（</w:t>
      </w:r>
      <w:r>
        <w:rPr>
          <w:rFonts w:ascii="宋体" w:hAnsi="宋体" w:cs="宋体"/>
          <w:spacing w:val="17"/>
          <w:sz w:val="24"/>
          <w:szCs w:val="24"/>
          <w:highlight w:val="none"/>
        </w:rPr>
        <w:t xml:space="preserve">7</w:t>
      </w:r>
      <w:r>
        <w:rPr>
          <w:rFonts w:hint="eastAsia" w:ascii="宋体" w:hAnsi="宋体" w:cs="宋体"/>
          <w:spacing w:val="17"/>
          <w:sz w:val="24"/>
          <w:szCs w:val="24"/>
          <w:highlight w:val="none"/>
        </w:rPr>
        <w:t xml:space="preserve">）在质保期内负责联系及监管督促维保厂家对中央空调系</w:t>
      </w:r>
      <w:r>
        <w:rPr>
          <w:rFonts w:hint="eastAsia" w:ascii="宋体" w:hAnsi="宋体" w:cs="宋体"/>
          <w:spacing w:val="5"/>
          <w:sz w:val="24"/>
          <w:szCs w:val="24"/>
          <w:highlight w:val="none"/>
        </w:rPr>
        <w:t xml:space="preserve">统支管管路、新风机、风机盘管等的维修，质保期外主动保质保</w:t>
      </w:r>
      <w:r>
        <w:rPr>
          <w:rFonts w:hint="eastAsia" w:ascii="宋体" w:hAnsi="宋体" w:cs="宋体"/>
          <w:spacing w:val="8"/>
          <w:sz w:val="24"/>
          <w:szCs w:val="24"/>
          <w:highlight w:val="none"/>
        </w:rPr>
        <w:t xml:space="preserve">量完成对以上设备设施的保养、应急维修。</w:t>
      </w:r>
      <w:r/>
    </w:p>
    <w:p>
      <w:pPr>
        <w:ind w:firstLine="470"/>
        <w:spacing w:line="460" w:lineRule="exact"/>
        <w:rPr>
          <w:rFonts w:hint="eastAsia" w:ascii="宋体" w:hAnsi="宋体" w:cs="宋体"/>
          <w:b/>
          <w:bCs/>
          <w:spacing w:val="-3"/>
          <w:sz w:val="24"/>
          <w:szCs w:val="24"/>
          <w:highlight w:val="none"/>
          <w:lang w:val="en-US" w:eastAsia="zh-CN"/>
        </w:rPr>
      </w:pPr>
      <w:r>
        <w:rPr>
          <w:rFonts w:hint="eastAsia" w:ascii="宋体" w:hAnsi="宋体" w:cs="宋体"/>
          <w:b/>
          <w:bCs/>
          <w:spacing w:val="-3"/>
          <w:sz w:val="24"/>
          <w:szCs w:val="24"/>
          <w:highlight w:val="none"/>
          <w:lang w:val="en-US" w:eastAsia="zh-CN"/>
        </w:rPr>
        <w:t xml:space="preserve">4.3.8消防泵房、消防水箱等消防重点部位日常巡检</w:t>
      </w:r>
      <w:r/>
    </w:p>
    <w:p>
      <w:pPr>
        <w:ind w:firstLine="512"/>
        <w:spacing w:line="460" w:lineRule="exact"/>
        <w:rPr>
          <w:rFonts w:hint="default" w:ascii="宋体" w:hAnsi="宋体" w:cs="宋体"/>
          <w:spacing w:val="8"/>
          <w:sz w:val="24"/>
          <w:szCs w:val="24"/>
          <w:highlight w:val="none"/>
          <w:lang w:val="en-US" w:eastAsia="zh-CN"/>
        </w:rPr>
      </w:pPr>
      <w:r>
        <w:rPr>
          <w:rFonts w:hint="eastAsia" w:ascii="宋体" w:hAnsi="宋体" w:cs="宋体"/>
          <w:spacing w:val="8"/>
          <w:sz w:val="24"/>
          <w:szCs w:val="24"/>
          <w:highlight w:val="none"/>
          <w:lang w:val="en-US" w:eastAsia="zh-CN"/>
        </w:rPr>
        <w:t xml:space="preserve">按照消防管理的要求做好消防泵房、消防水箱等消防重点部位日常巡检。</w:t>
      </w:r>
      <w:r/>
    </w:p>
    <w:p>
      <w:pPr>
        <w:ind w:firstLine="492"/>
        <w:spacing w:line="460" w:lineRule="exact"/>
        <w:rPr>
          <w:rFonts w:ascii="宋体"/>
          <w:b/>
          <w:bCs/>
          <w:spacing w:val="5"/>
          <w:sz w:val="24"/>
          <w:szCs w:val="24"/>
          <w:highlight w:val="none"/>
        </w:rPr>
      </w:pPr>
      <w:r>
        <w:rPr>
          <w:rFonts w:ascii="宋体" w:hAnsi="宋体" w:cs="宋体"/>
          <w:b/>
          <w:bCs/>
          <w:spacing w:val="5"/>
          <w:sz w:val="24"/>
          <w:szCs w:val="24"/>
          <w:highlight w:val="none"/>
        </w:rPr>
        <w:t xml:space="preserve">5</w:t>
      </w:r>
      <w:r>
        <w:rPr>
          <w:rFonts w:hint="eastAsia" w:ascii="宋体" w:hAnsi="宋体" w:cs="宋体"/>
          <w:b/>
          <w:bCs/>
          <w:spacing w:val="5"/>
          <w:sz w:val="24"/>
          <w:szCs w:val="24"/>
          <w:highlight w:val="none"/>
        </w:rPr>
        <w:t xml:space="preserve">、秩序维护、车辆及停车场管理</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5.1.</w:t>
      </w:r>
      <w:r>
        <w:rPr>
          <w:rFonts w:hint="eastAsia" w:ascii="宋体" w:hAnsi="宋体" w:cs="宋体"/>
          <w:spacing w:val="5"/>
          <w:sz w:val="24"/>
          <w:szCs w:val="24"/>
          <w:highlight w:val="none"/>
        </w:rPr>
        <w:t xml:space="preserve">做好入院机动车通行和停车场的管理工作，有较为完善的机动车管理制度，确保停车场整齐、卫生、有序、安全。确保机动车道路畅通，无违停和堵塞消防通道的现象。严防车辆失窃；</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5.2.</w:t>
      </w:r>
      <w:r>
        <w:rPr>
          <w:rFonts w:hint="eastAsia" w:ascii="宋体" w:hAnsi="宋体" w:cs="宋体"/>
          <w:spacing w:val="5"/>
          <w:sz w:val="24"/>
          <w:szCs w:val="24"/>
          <w:highlight w:val="none"/>
        </w:rPr>
        <w:t xml:space="preserve">做好医院非机动车通行和非机动车停车管理工作，有较为完善的非机动车管理制度，确保非机动车通行有序、安全，无违规充电和乱停乱放现象。严防车辆失窃。严防电动车充电引起消防安全事件。严防电动车在室内和楼梯道内停放充电；</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5.3.</w:t>
      </w:r>
      <w:r>
        <w:rPr>
          <w:rFonts w:hint="eastAsia" w:ascii="宋体" w:hAnsi="宋体" w:cs="宋体"/>
          <w:spacing w:val="5"/>
          <w:sz w:val="24"/>
          <w:szCs w:val="24"/>
          <w:highlight w:val="none"/>
        </w:rPr>
        <w:t xml:space="preserve">投标方购买相关保险，承担医院停车场内车辆发生剐蹭、被盗和损坏赔偿等（提供承诺书并加盖公章）。</w:t>
      </w:r>
      <w:r/>
    </w:p>
    <w:p>
      <w:pPr>
        <w:ind w:firstLine="492"/>
        <w:spacing w:line="460" w:lineRule="exact"/>
        <w:rPr>
          <w:rFonts w:ascii="宋体"/>
          <w:b/>
          <w:bCs/>
          <w:spacing w:val="5"/>
          <w:sz w:val="24"/>
          <w:szCs w:val="24"/>
          <w:highlight w:val="none"/>
        </w:rPr>
      </w:pPr>
      <w:r>
        <w:rPr>
          <w:rFonts w:ascii="宋体" w:hAnsi="宋体" w:cs="宋体"/>
          <w:b/>
          <w:bCs/>
          <w:spacing w:val="5"/>
          <w:sz w:val="24"/>
          <w:szCs w:val="24"/>
          <w:highlight w:val="none"/>
        </w:rPr>
        <w:t xml:space="preserve">6</w:t>
      </w:r>
      <w:r>
        <w:rPr>
          <w:rFonts w:hint="eastAsia" w:ascii="宋体" w:hAnsi="宋体" w:cs="宋体"/>
          <w:b/>
          <w:bCs/>
          <w:spacing w:val="5"/>
          <w:sz w:val="24"/>
          <w:szCs w:val="24"/>
          <w:highlight w:val="none"/>
          <w:lang w:eastAsia="zh-CN"/>
        </w:rPr>
        <w:t xml:space="preserve">.</w:t>
      </w:r>
      <w:r>
        <w:rPr>
          <w:rFonts w:hint="eastAsia" w:ascii="宋体" w:hAnsi="宋体" w:cs="宋体"/>
          <w:b/>
          <w:bCs/>
          <w:spacing w:val="5"/>
          <w:sz w:val="24"/>
          <w:szCs w:val="24"/>
          <w:highlight w:val="none"/>
        </w:rPr>
        <w:t xml:space="preserve">物业服务设备、工具及物资</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6.1.</w:t>
      </w:r>
      <w:r>
        <w:rPr>
          <w:rFonts w:hint="eastAsia" w:ascii="宋体" w:hAnsi="宋体" w:cs="宋体"/>
          <w:spacing w:val="5"/>
          <w:sz w:val="24"/>
          <w:szCs w:val="24"/>
          <w:highlight w:val="none"/>
        </w:rPr>
        <w:t xml:space="preserve">供应商应提供的设备、工具及物资</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6.1.1</w:t>
      </w:r>
      <w:r>
        <w:rPr>
          <w:rFonts w:hint="eastAsia" w:ascii="宋体" w:hAnsi="宋体" w:cs="宋体"/>
          <w:spacing w:val="5"/>
          <w:sz w:val="24"/>
          <w:szCs w:val="24"/>
          <w:highlight w:val="none"/>
        </w:rPr>
        <w:t xml:space="preserve">供应商本次投标中提供物业服务所需设备、工具及物资（</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提供设备物资除外），所需费用均应列入投标报价之中。供应商提供的各类设备、工具及物资等，均需符合</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院感的要求，并且要求提供合格的产品，供应商须书面承诺提供的设备、工具及物资为合格产品。</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6.1.2</w:t>
      </w:r>
      <w:r>
        <w:rPr>
          <w:rFonts w:hint="eastAsia" w:ascii="宋体" w:hAnsi="宋体" w:cs="宋体"/>
          <w:spacing w:val="5"/>
          <w:sz w:val="24"/>
          <w:szCs w:val="24"/>
          <w:highlight w:val="none"/>
        </w:rPr>
        <w:t xml:space="preserve">本次招标供应商承担包含但不限于以下设备、工具及物资，所使用的物资设备、卫生器材、耗材等数量、质量品质均需得到</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的认可验收并承诺定期更换更新。若</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发现供应商所供工具、物资、消耗品不符合标准，有权提出更换，供应商必须无条件响应。</w:t>
      </w:r>
      <w:r/>
    </w:p>
    <w:p>
      <w:pPr>
        <w:ind w:firstLine="500"/>
        <w:spacing w:line="460" w:lineRule="exact"/>
        <w:rPr>
          <w:rFonts w:ascii="宋体"/>
          <w:spacing w:val="5"/>
          <w:sz w:val="24"/>
          <w:szCs w:val="24"/>
          <w:highlight w:val="none"/>
        </w:rPr>
      </w:pPr>
      <w:r>
        <w:rPr>
          <w:rFonts w:ascii="宋体"/>
          <w:spacing w:val="5"/>
          <w:sz w:val="24"/>
          <w:szCs w:val="24"/>
          <w:highlight w:val="none"/>
        </w:rPr>
      </w:r>
      <w:r/>
    </w:p>
    <w:p>
      <w:pPr>
        <w:ind w:firstLine="500"/>
        <w:spacing w:line="460" w:lineRule="exact"/>
        <w:rPr>
          <w:rFonts w:ascii="宋体"/>
          <w:spacing w:val="5"/>
          <w:sz w:val="24"/>
          <w:szCs w:val="24"/>
          <w:highlight w:val="none"/>
        </w:rPr>
      </w:pPr>
      <w:r>
        <w:rPr>
          <w:rFonts w:hint="eastAsia" w:ascii="宋体" w:hAnsi="宋体" w:cs="宋体"/>
          <w:spacing w:val="5"/>
          <w:sz w:val="24"/>
          <w:szCs w:val="24"/>
          <w:highlight w:val="none"/>
        </w:rPr>
        <w:t xml:space="preserve">设备类清单（</w:t>
      </w:r>
      <w:r>
        <w:rPr>
          <w:rFonts w:hint="eastAsia" w:ascii="宋体" w:hAnsi="宋体" w:cs="宋体"/>
          <w:spacing w:val="5"/>
          <w:sz w:val="24"/>
          <w:szCs w:val="24"/>
          <w:highlight w:val="none"/>
          <w:lang w:eastAsia="zh-CN"/>
        </w:rPr>
        <w:t xml:space="preserve">投标方</w:t>
      </w:r>
      <w:r>
        <w:rPr>
          <w:rFonts w:hint="eastAsia" w:ascii="宋体" w:hAnsi="宋体" w:cs="宋体"/>
          <w:spacing w:val="5"/>
          <w:sz w:val="24"/>
          <w:szCs w:val="24"/>
          <w:highlight w:val="none"/>
        </w:rPr>
        <w:t xml:space="preserve">须提供拟投入设备类清单）</w:t>
      </w:r>
      <w:r/>
    </w:p>
    <w:p>
      <w:pPr>
        <w:rPr>
          <w:rFonts w:ascii="宋体" w:hAnsi="宋体" w:cs="宋体"/>
          <w:color w:val="0000ff"/>
          <w:spacing w:val="4"/>
          <w:sz w:val="24"/>
          <w:szCs w:val="24"/>
          <w:highlight w:val="none"/>
        </w:rPr>
      </w:pPr>
      <w:r>
        <w:rPr>
          <w:rFonts w:ascii="宋体" w:hAnsi="宋体" w:cs="宋体"/>
          <w:color w:val="0000ff"/>
          <w:spacing w:val="4"/>
          <w:sz w:val="24"/>
          <w:szCs w:val="24"/>
          <w:highlight w:val="none"/>
        </w:rPr>
        <w:t xml:space="preserve"> </w:t>
      </w:r>
      <w:r/>
    </w:p>
    <w:p>
      <w:pPr>
        <w:ind w:firstLine="2602"/>
        <w:rPr>
          <w:rFonts w:ascii="宋体"/>
          <w:b/>
          <w:bCs/>
          <w:sz w:val="28"/>
          <w:szCs w:val="28"/>
          <w:highlight w:val="none"/>
        </w:rPr>
      </w:pPr>
      <w:r>
        <w:rPr>
          <w:rFonts w:hint="eastAsia" w:ascii="宋体" w:hAnsi="宋体" w:cs="宋体"/>
          <w:b/>
          <w:bCs/>
          <w:spacing w:val="4"/>
          <w:sz w:val="28"/>
          <w:szCs w:val="28"/>
          <w:highlight w:val="none"/>
        </w:rPr>
        <w:t xml:space="preserve">保洁、运送等设备工具清单：</w:t>
      </w:r>
      <w:r/>
    </w:p>
    <w:tbl>
      <w:tblPr>
        <w:tblStyle w:val="681"/>
        <w:tblW w:w="88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133"/>
        <w:gridCol w:w="1980"/>
        <w:gridCol w:w="1980"/>
        <w:gridCol w:w="1800"/>
      </w:tblGrid>
      <w:tr>
        <w:trPr>
          <w:trHeight w:val="589"/>
        </w:trPr>
        <w:tc>
          <w:tcPr>
            <w:tcW w:w="3133" w:type="dxa"/>
            <w:textDirection w:val="lrTb"/>
            <w:noWrap w:val="false"/>
          </w:tcPr>
          <w:p>
            <w:pPr>
              <w:jc w:val="center"/>
              <w:spacing w:line="360" w:lineRule="exact"/>
              <w:rPr>
                <w:rFonts w:ascii="宋体"/>
                <w:b/>
                <w:bCs/>
                <w:highlight w:val="none"/>
              </w:rPr>
            </w:pPr>
            <w:r>
              <w:rPr>
                <w:rFonts w:hint="eastAsia" w:ascii="宋体" w:hAnsi="宋体" w:cs="宋体"/>
                <w:b/>
                <w:bCs/>
                <w:highlight w:val="none"/>
              </w:rPr>
              <w:t xml:space="preserve">设备工具名称</w:t>
            </w:r>
            <w:r/>
          </w:p>
        </w:tc>
        <w:tc>
          <w:tcPr>
            <w:tcW w:w="1980" w:type="dxa"/>
            <w:textDirection w:val="lrTb"/>
            <w:noWrap w:val="false"/>
          </w:tcPr>
          <w:p>
            <w:pPr>
              <w:jc w:val="center"/>
              <w:spacing w:line="360" w:lineRule="exact"/>
              <w:rPr>
                <w:rFonts w:ascii="宋体"/>
                <w:b/>
                <w:bCs/>
                <w:highlight w:val="none"/>
              </w:rPr>
            </w:pPr>
            <w:r>
              <w:rPr>
                <w:rFonts w:hint="eastAsia" w:ascii="宋体" w:hAnsi="宋体" w:cs="宋体"/>
                <w:b/>
                <w:bCs/>
                <w:spacing w:val="1"/>
                <w:highlight w:val="none"/>
              </w:rPr>
              <w:t xml:space="preserve">品牌</w:t>
            </w:r>
            <w:r/>
          </w:p>
        </w:tc>
        <w:tc>
          <w:tcPr>
            <w:tcW w:w="1980" w:type="dxa"/>
            <w:textDirection w:val="lrTb"/>
            <w:noWrap w:val="false"/>
          </w:tcPr>
          <w:p>
            <w:pPr>
              <w:jc w:val="center"/>
              <w:spacing w:line="360" w:lineRule="exact"/>
              <w:rPr>
                <w:rFonts w:ascii="宋体"/>
                <w:b/>
                <w:bCs/>
                <w:highlight w:val="none"/>
              </w:rPr>
            </w:pPr>
            <w:r>
              <w:rPr>
                <w:rFonts w:hint="eastAsia" w:ascii="宋体" w:hAnsi="宋体" w:cs="宋体"/>
                <w:b/>
                <w:bCs/>
                <w:spacing w:val="-2"/>
                <w:highlight w:val="none"/>
              </w:rPr>
              <w:t xml:space="preserve">规格型</w:t>
            </w:r>
            <w:r>
              <w:rPr>
                <w:rFonts w:hint="eastAsia" w:ascii="宋体" w:hAnsi="宋体" w:cs="宋体"/>
                <w:b/>
                <w:bCs/>
                <w:highlight w:val="none"/>
              </w:rPr>
              <w:t xml:space="preserve">号</w:t>
            </w:r>
            <w:r/>
          </w:p>
        </w:tc>
        <w:tc>
          <w:tcPr>
            <w:tcW w:w="1800" w:type="dxa"/>
            <w:textDirection w:val="lrTb"/>
            <w:noWrap w:val="false"/>
          </w:tcPr>
          <w:p>
            <w:pPr>
              <w:jc w:val="center"/>
              <w:spacing w:line="360" w:lineRule="exact"/>
              <w:rPr>
                <w:rFonts w:ascii="宋体"/>
                <w:b/>
                <w:bCs/>
                <w:highlight w:val="none"/>
              </w:rPr>
            </w:pPr>
            <w:r>
              <w:rPr>
                <w:rFonts w:hint="eastAsia" w:ascii="宋体" w:hAnsi="宋体" w:cs="宋体"/>
                <w:b/>
                <w:bCs/>
                <w:spacing w:val="-2"/>
                <w:highlight w:val="none"/>
              </w:rPr>
              <w:t xml:space="preserve">供应商提供</w:t>
            </w:r>
            <w:r>
              <w:rPr>
                <w:rFonts w:hint="eastAsia" w:ascii="宋体" w:hAnsi="宋体" w:cs="宋体"/>
                <w:b/>
                <w:bCs/>
                <w:spacing w:val="-3"/>
                <w:highlight w:val="none"/>
              </w:rPr>
              <w:t xml:space="preserve">数量</w:t>
            </w:r>
            <w:r/>
          </w:p>
        </w:tc>
      </w:tr>
      <w:tr>
        <w:trPr>
          <w:trHeight w:val="294"/>
        </w:trPr>
        <w:tc>
          <w:tcPr>
            <w:tcW w:w="3133" w:type="dxa"/>
            <w:textDirection w:val="lrTb"/>
            <w:noWrap w:val="false"/>
          </w:tcPr>
          <w:p>
            <w:pPr>
              <w:spacing w:line="360" w:lineRule="exact"/>
              <w:rPr>
                <w:rFonts w:ascii="宋体"/>
                <w:highlight w:val="none"/>
              </w:rPr>
            </w:pPr>
            <w:r>
              <w:rPr>
                <w:rFonts w:hint="eastAsia" w:ascii="宋体" w:hAnsi="宋体" w:cs="宋体"/>
                <w:spacing w:val="-1"/>
                <w:highlight w:val="none"/>
              </w:rPr>
              <w:t xml:space="preserve">抛光机</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3"/>
                <w:highlight w:val="none"/>
              </w:rPr>
              <w:t xml:space="preserve">打蜡机</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1"/>
                <w:highlight w:val="none"/>
              </w:rPr>
              <w:t xml:space="preserve">吸水吸尘器</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404"/>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吹风机</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清洁手推车</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榨水车</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驾驶式电瓶洗地机</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4"/>
                <w:highlight w:val="none"/>
              </w:rPr>
              <w:t xml:space="preserve">电动驾驶式洗地机</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547"/>
        </w:trPr>
        <w:tc>
          <w:tcPr>
            <w:tcW w:w="3133" w:type="dxa"/>
            <w:textDirection w:val="lrTb"/>
            <w:noWrap w:val="false"/>
          </w:tcPr>
          <w:p>
            <w:pPr>
              <w:spacing w:line="360" w:lineRule="exact"/>
              <w:rPr>
                <w:rFonts w:ascii="宋体"/>
                <w:highlight w:val="none"/>
              </w:rPr>
            </w:pPr>
            <w:r>
              <w:rPr>
                <w:rFonts w:hint="eastAsia" w:ascii="宋体" w:hAnsi="宋体" w:cs="宋体"/>
                <w:spacing w:val="-4"/>
                <w:highlight w:val="none"/>
              </w:rPr>
              <w:t xml:space="preserve">地擦机（含针座、地刷和水</w:t>
            </w:r>
            <w:r>
              <w:rPr>
                <w:rFonts w:hint="eastAsia" w:ascii="宋体" w:hAnsi="宋体" w:cs="宋体"/>
                <w:spacing w:val="-5"/>
                <w:highlight w:val="none"/>
              </w:rPr>
              <w:t xml:space="preserve">箱）</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343"/>
        </w:trPr>
        <w:tc>
          <w:tcPr>
            <w:tcW w:w="3133" w:type="dxa"/>
            <w:textDirection w:val="lrTb"/>
            <w:noWrap w:val="false"/>
          </w:tcPr>
          <w:p>
            <w:pPr>
              <w:spacing w:line="360" w:lineRule="exact"/>
              <w:rPr>
                <w:rFonts w:ascii="宋体"/>
                <w:highlight w:val="none"/>
              </w:rPr>
            </w:pPr>
            <w:r>
              <w:rPr>
                <w:rFonts w:hint="eastAsia" w:ascii="宋体" w:hAnsi="宋体" w:cs="宋体"/>
                <w:highlight w:val="none"/>
              </w:rPr>
              <w:t xml:space="preserve">肩背式吸尘器</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422"/>
        </w:trPr>
        <w:tc>
          <w:tcPr>
            <w:tcW w:w="3133" w:type="dxa"/>
            <w:textDirection w:val="lrTb"/>
            <w:noWrap w:val="false"/>
          </w:tcPr>
          <w:p>
            <w:pPr>
              <w:spacing w:line="360" w:lineRule="exact"/>
              <w:rPr>
                <w:rFonts w:ascii="宋体"/>
                <w:highlight w:val="none"/>
              </w:rPr>
            </w:pPr>
            <w:r>
              <w:rPr>
                <w:rFonts w:hint="eastAsia" w:ascii="宋体" w:hAnsi="宋体" w:cs="宋体"/>
                <w:spacing w:val="-8"/>
                <w:highlight w:val="none"/>
              </w:rPr>
              <w:t xml:space="preserve">自动洗地吸水机（电瓶式）</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4"/>
        </w:trPr>
        <w:tc>
          <w:tcPr>
            <w:tcW w:w="3133" w:type="dxa"/>
            <w:textDirection w:val="lrTb"/>
            <w:noWrap w:val="false"/>
          </w:tcPr>
          <w:p>
            <w:pPr>
              <w:spacing w:line="360" w:lineRule="exact"/>
              <w:rPr>
                <w:rFonts w:ascii="宋体"/>
                <w:highlight w:val="none"/>
              </w:rPr>
            </w:pPr>
            <w:r>
              <w:rPr>
                <w:rFonts w:hint="eastAsia" w:ascii="宋体" w:hAnsi="宋体" w:cs="宋体"/>
                <w:spacing w:val="-3"/>
                <w:highlight w:val="none"/>
              </w:rPr>
              <w:t xml:space="preserve">高压水枪</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350"/>
        </w:trPr>
        <w:tc>
          <w:tcPr>
            <w:tcW w:w="3133" w:type="dxa"/>
            <w:textDirection w:val="lrTb"/>
            <w:noWrap w:val="false"/>
          </w:tcPr>
          <w:p>
            <w:pPr>
              <w:spacing w:line="360" w:lineRule="exact"/>
              <w:rPr>
                <w:rFonts w:ascii="宋体"/>
                <w:highlight w:val="none"/>
              </w:rPr>
            </w:pPr>
            <w:r>
              <w:rPr>
                <w:rFonts w:hint="eastAsia" w:ascii="宋体" w:hAnsi="宋体" w:cs="宋体"/>
                <w:spacing w:val="-3"/>
                <w:highlight w:val="none"/>
              </w:rPr>
              <w:t xml:space="preserve">警示牌</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6"/>
                <w:highlight w:val="none"/>
              </w:rPr>
              <w:t xml:space="preserve">拖线盘（</w:t>
            </w:r>
            <w:r>
              <w:rPr>
                <w:rFonts w:ascii="宋体" w:hAnsi="宋体" w:cs="宋体"/>
                <w:spacing w:val="-6"/>
                <w:highlight w:val="none"/>
              </w:rPr>
              <w:t xml:space="preserve">50</w:t>
            </w:r>
            <w:r>
              <w:rPr>
                <w:rFonts w:hint="eastAsia" w:ascii="宋体" w:hAnsi="宋体" w:cs="宋体"/>
                <w:spacing w:val="-6"/>
                <w:highlight w:val="none"/>
              </w:rPr>
              <w:t xml:space="preserve">米以上）</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19"/>
                <w:highlight w:val="none"/>
              </w:rPr>
              <w:t xml:space="preserve">伸缩杆（</w:t>
            </w:r>
            <w:r>
              <w:rPr>
                <w:rFonts w:ascii="宋体" w:hAnsi="宋体" w:cs="宋体"/>
                <w:spacing w:val="-19"/>
                <w:highlight w:val="none"/>
              </w:rPr>
              <w:t xml:space="preserve">3M</w:t>
            </w:r>
            <w:r>
              <w:rPr>
                <w:rFonts w:hint="eastAsia" w:ascii="宋体" w:hAnsi="宋体" w:cs="宋体"/>
                <w:spacing w:val="-19"/>
                <w:highlight w:val="none"/>
              </w:rPr>
              <w:t xml:space="preserve">）</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3"/>
                <w:highlight w:val="none"/>
              </w:rPr>
              <w:t xml:space="preserve">多功能地拖擦</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拖把</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拖把头</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尘推手柄</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7"/>
                <w:position w:val="1"/>
                <w:highlight w:val="none"/>
              </w:rPr>
              <w:t xml:space="preserve">尘推罩</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highlight w:val="none"/>
              </w:rPr>
              <w:t xml:space="preserve">洗衣机</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highlight w:val="none"/>
              </w:rPr>
              <w:t xml:space="preserve">烘干机</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highlight w:val="none"/>
              </w:rPr>
              <w:t xml:space="preserve">空气压缩机</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蜡拖</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3"/>
                <w:highlight w:val="none"/>
              </w:rPr>
              <w:t xml:space="preserve">高尘扫</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3"/>
                <w:highlight w:val="none"/>
              </w:rPr>
              <w:t xml:space="preserve">油灰刀</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塑料玻璃铲刀</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带底座的厕刷</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泵布</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涂水器毛头</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土布毛巾</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9"/>
        </w:trPr>
        <w:tc>
          <w:tcPr>
            <w:tcW w:w="3133" w:type="dxa"/>
            <w:textDirection w:val="lrTb"/>
            <w:noWrap w:val="false"/>
          </w:tcPr>
          <w:p>
            <w:pPr>
              <w:spacing w:line="360" w:lineRule="exact"/>
              <w:rPr>
                <w:rFonts w:ascii="宋体"/>
                <w:highlight w:val="none"/>
              </w:rPr>
            </w:pPr>
            <w:r>
              <w:rPr>
                <w:rFonts w:hint="eastAsia" w:ascii="宋体" w:hAnsi="宋体" w:cs="宋体"/>
                <w:spacing w:val="-8"/>
                <w:highlight w:val="none"/>
              </w:rPr>
              <w:t xml:space="preserve">白色小方巾</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bl>
    <w:p>
      <w:pPr>
        <w:rPr>
          <w:rFonts w:ascii="宋体" w:hAnsi="宋体" w:cs="宋体"/>
          <w:sz w:val="24"/>
          <w:szCs w:val="24"/>
          <w:highlight w:val="none"/>
        </w:rPr>
      </w:pPr>
      <w:r>
        <w:rPr>
          <w:rFonts w:ascii="宋体" w:hAnsi="宋体" w:cs="宋体"/>
          <w:sz w:val="24"/>
          <w:szCs w:val="24"/>
          <w:highlight w:val="none"/>
        </w:rPr>
        <w:t xml:space="preserve"> </w:t>
      </w:r>
      <w:r/>
    </w:p>
    <w:p>
      <w:pPr>
        <w:ind w:firstLine="2691"/>
        <w:rPr>
          <w:rFonts w:ascii="宋体"/>
          <w:sz w:val="24"/>
          <w:szCs w:val="24"/>
          <w:highlight w:val="none"/>
        </w:rPr>
      </w:pPr>
      <w:r>
        <w:rPr>
          <w:rFonts w:hint="eastAsia" w:ascii="宋体" w:hAnsi="宋体" w:cs="宋体"/>
          <w:b/>
          <w:bCs/>
          <w:spacing w:val="-6"/>
          <w:sz w:val="28"/>
          <w:szCs w:val="28"/>
          <w:highlight w:val="none"/>
        </w:rPr>
        <w:t xml:space="preserve">工程运维设备工具清单</w:t>
      </w:r>
      <w:r>
        <w:rPr>
          <w:rFonts w:hint="eastAsia" w:ascii="宋体" w:hAnsi="宋体" w:cs="宋体"/>
          <w:spacing w:val="-6"/>
          <w:sz w:val="24"/>
          <w:szCs w:val="24"/>
          <w:highlight w:val="none"/>
        </w:rPr>
        <w:t xml:space="preserve">：</w:t>
      </w:r>
      <w:r/>
    </w:p>
    <w:tbl>
      <w:tblPr>
        <w:tblStyle w:val="681"/>
        <w:tblW w:w="87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013"/>
        <w:gridCol w:w="1920"/>
        <w:gridCol w:w="900"/>
        <w:gridCol w:w="2880"/>
      </w:tblGrid>
      <w:tr>
        <w:trPr>
          <w:trHeight w:val="23"/>
        </w:trPr>
        <w:tc>
          <w:tcPr>
            <w:tcW w:w="3013" w:type="dxa"/>
            <w:vAlign w:val="center"/>
            <w:textDirection w:val="lrTb"/>
            <w:noWrap w:val="false"/>
          </w:tcPr>
          <w:p>
            <w:pPr>
              <w:jc w:val="center"/>
              <w:spacing w:line="360" w:lineRule="exact"/>
              <w:rPr>
                <w:rFonts w:ascii="宋体"/>
                <w:b/>
                <w:bCs/>
                <w:sz w:val="24"/>
                <w:szCs w:val="24"/>
                <w:highlight w:val="none"/>
              </w:rPr>
            </w:pPr>
            <w:r>
              <w:rPr>
                <w:rFonts w:hint="eastAsia" w:ascii="宋体" w:hAnsi="宋体" w:cs="宋体"/>
                <w:b/>
                <w:bCs/>
                <w:spacing w:val="-3"/>
                <w:sz w:val="24"/>
                <w:szCs w:val="24"/>
                <w:highlight w:val="none"/>
              </w:rPr>
              <w:t xml:space="preserve">设备工具名称</w:t>
            </w:r>
            <w:r/>
          </w:p>
        </w:tc>
        <w:tc>
          <w:tcPr>
            <w:tcW w:w="1920" w:type="dxa"/>
            <w:vAlign w:val="center"/>
            <w:textDirection w:val="lrTb"/>
            <w:noWrap w:val="false"/>
          </w:tcPr>
          <w:p>
            <w:pPr>
              <w:jc w:val="center"/>
              <w:spacing w:line="360" w:lineRule="exact"/>
              <w:rPr>
                <w:rFonts w:ascii="宋体"/>
                <w:b/>
                <w:bCs/>
                <w:sz w:val="24"/>
                <w:szCs w:val="24"/>
                <w:highlight w:val="none"/>
              </w:rPr>
            </w:pPr>
            <w:r>
              <w:rPr>
                <w:rFonts w:hint="eastAsia" w:ascii="宋体" w:hAnsi="宋体" w:cs="宋体"/>
                <w:b/>
                <w:bCs/>
                <w:spacing w:val="-4"/>
                <w:sz w:val="24"/>
                <w:szCs w:val="24"/>
                <w:highlight w:val="none"/>
              </w:rPr>
              <w:t xml:space="preserve">（品牌）规格</w:t>
            </w:r>
            <w:r/>
          </w:p>
        </w:tc>
        <w:tc>
          <w:tcPr>
            <w:tcW w:w="900" w:type="dxa"/>
            <w:vAlign w:val="center"/>
            <w:textDirection w:val="lrTb"/>
            <w:noWrap w:val="false"/>
          </w:tcPr>
          <w:p>
            <w:pPr>
              <w:jc w:val="center"/>
              <w:spacing w:line="360" w:lineRule="exact"/>
              <w:rPr>
                <w:rFonts w:ascii="宋体"/>
                <w:b/>
                <w:bCs/>
                <w:sz w:val="24"/>
                <w:szCs w:val="24"/>
                <w:highlight w:val="none"/>
              </w:rPr>
            </w:pPr>
            <w:r>
              <w:rPr>
                <w:rFonts w:hint="eastAsia" w:ascii="宋体" w:hAnsi="宋体" w:cs="宋体"/>
                <w:b/>
                <w:bCs/>
                <w:spacing w:val="-3"/>
                <w:sz w:val="24"/>
                <w:szCs w:val="24"/>
                <w:highlight w:val="none"/>
              </w:rPr>
              <w:t xml:space="preserve">单位</w:t>
            </w:r>
            <w:r/>
          </w:p>
        </w:tc>
        <w:tc>
          <w:tcPr>
            <w:tcW w:w="2880" w:type="dxa"/>
            <w:vAlign w:val="center"/>
            <w:textDirection w:val="lrTb"/>
            <w:noWrap w:val="false"/>
          </w:tcPr>
          <w:p>
            <w:pPr>
              <w:jc w:val="center"/>
              <w:spacing w:line="360" w:lineRule="exact"/>
              <w:rPr>
                <w:rFonts w:ascii="宋体"/>
                <w:b/>
                <w:bCs/>
                <w:sz w:val="24"/>
                <w:szCs w:val="24"/>
                <w:highlight w:val="none"/>
              </w:rPr>
            </w:pPr>
            <w:r>
              <w:rPr>
                <w:rFonts w:hint="eastAsia" w:ascii="宋体" w:hAnsi="宋体" w:cs="宋体"/>
                <w:b/>
                <w:bCs/>
                <w:spacing w:val="-2"/>
                <w:sz w:val="24"/>
                <w:szCs w:val="24"/>
                <w:highlight w:val="none"/>
              </w:rPr>
              <w:t xml:space="preserve">供应商提</w:t>
            </w:r>
            <w:r>
              <w:rPr>
                <w:rFonts w:hint="eastAsia" w:ascii="宋体" w:hAnsi="宋体" w:cs="宋体"/>
                <w:b/>
                <w:bCs/>
                <w:spacing w:val="-3"/>
                <w:sz w:val="24"/>
                <w:szCs w:val="24"/>
                <w:highlight w:val="none"/>
              </w:rPr>
              <w:t xml:space="preserve">供数量</w:t>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4"/>
                <w:highlight w:val="none"/>
              </w:rPr>
              <w:t xml:space="preserve">一字螺丝刀（批）</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3"/>
                <w:highlight w:val="none"/>
              </w:rPr>
              <w:t xml:space="preserve">十字螺丝刀（批）</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充电式手电钻</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冲击电钻</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4"/>
                <w:highlight w:val="none"/>
              </w:rPr>
              <w:t xml:space="preserve">万用表（星牌）</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只</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红外线温度测试枪</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3"/>
                <w:highlight w:val="none"/>
              </w:rPr>
              <w:t xml:space="preserve">摇表</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4"/>
                <w:highlight w:val="none"/>
              </w:rPr>
              <w:t xml:space="preserve">安全帽</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只</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氩弧焊机</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4"/>
                <w:highlight w:val="none"/>
              </w:rPr>
              <w:t xml:space="preserve">电焊机</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砂轮机</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切割机</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3"/>
                <w:highlight w:val="none"/>
              </w:rPr>
              <w:t xml:space="preserve">大力钳</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充电式应急照明灯</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只</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5"/>
                <w:highlight w:val="none"/>
              </w:rPr>
              <w:t xml:space="preserve">防护眼镜</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个</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手动液压钳</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个</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ascii="宋体" w:hAnsi="宋体" w:cs="宋体"/>
                <w:spacing w:val="-13"/>
                <w:highlight w:val="none"/>
              </w:rPr>
              <w:t xml:space="preserve">PPR</w:t>
            </w:r>
            <w:r>
              <w:rPr>
                <w:rFonts w:hint="eastAsia" w:ascii="宋体" w:hAnsi="宋体" w:cs="宋体"/>
                <w:spacing w:val="-13"/>
                <w:highlight w:val="none"/>
              </w:rPr>
              <w:t xml:space="preserve">管熔接器</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卡簧钳组套</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套</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梅花扳手组套</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套</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套筒扳手组套</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套</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呆扳手组套</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套</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3"/>
                <w:highlight w:val="none"/>
              </w:rPr>
              <w:t xml:space="preserve">管子台虎钳</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套</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9"/>
                <w:highlight w:val="none"/>
              </w:rPr>
              <w:t xml:space="preserve">电工刀</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平口钢丝钳</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斜口钳</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尖头钳</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4"/>
                <w:highlight w:val="none"/>
              </w:rPr>
              <w:t xml:space="preserve">活络扳手（头）</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钢卷尺</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3"/>
                <w:highlight w:val="none"/>
              </w:rPr>
              <w:t xml:space="preserve">两头呆扳手（头）</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斩口榔头</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3"/>
                <w:highlight w:val="none"/>
              </w:rPr>
              <w:t xml:space="preserve">帆布工具包</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个</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便携式工具箱</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只</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不锈钢直角尺</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4"/>
                <w:highlight w:val="none"/>
              </w:rPr>
              <w:t xml:space="preserve">羊角榔头</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3"/>
                <w:highlight w:val="none"/>
              </w:rPr>
              <w:t xml:space="preserve">充电机</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ascii="宋体" w:hAnsi="宋体" w:cs="宋体"/>
                <w:spacing w:val="-12"/>
                <w:highlight w:val="none"/>
              </w:rPr>
              <w:t xml:space="preserve">#5</w:t>
            </w:r>
            <w:r>
              <w:rPr>
                <w:rFonts w:hint="eastAsia" w:ascii="宋体" w:hAnsi="宋体" w:cs="宋体"/>
                <w:spacing w:val="-12"/>
                <w:highlight w:val="none"/>
              </w:rPr>
              <w:t xml:space="preserve">或</w:t>
            </w:r>
            <w:r>
              <w:rPr>
                <w:rFonts w:ascii="宋体" w:hAnsi="宋体" w:cs="宋体"/>
                <w:spacing w:val="-12"/>
                <w:highlight w:val="none"/>
              </w:rPr>
              <w:t xml:space="preserve">#7</w:t>
            </w:r>
            <w:r>
              <w:rPr>
                <w:rFonts w:hint="eastAsia" w:ascii="宋体" w:hAnsi="宋体" w:cs="宋体"/>
                <w:spacing w:val="-12"/>
                <w:highlight w:val="none"/>
              </w:rPr>
              <w:t xml:space="preserve">充电锂电池</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节</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5"/>
                <w:highlight w:val="none"/>
              </w:rPr>
              <w:t xml:space="preserve">自动漏电保护开关拖线板</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套</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三功能电锤</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手枪钻</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1"/>
                <w:highlight w:val="none"/>
              </w:rPr>
              <w:t xml:space="preserve">三十二件组件套筒扳手</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套</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4"/>
                <w:highlight w:val="none"/>
              </w:rPr>
              <w:t xml:space="preserve">台虎钳</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6"/>
                <w:highlight w:val="none"/>
              </w:rPr>
              <w:t xml:space="preserve">电动吹风机</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钳工台</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张</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钢锯</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3"/>
                <w:highlight w:val="none"/>
              </w:rPr>
              <w:t xml:space="preserve">钢锉刀</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3"/>
                <w:highlight w:val="none"/>
              </w:rPr>
              <w:t xml:space="preserve">奶子榔头</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3"/>
                <w:highlight w:val="none"/>
              </w:rPr>
              <w:t xml:space="preserve">兆欧表</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只</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钳型表</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只</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加强型铝合金工作梯</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highlight w:val="none"/>
              </w:rPr>
              <w:t xml:space="preserve">升降机</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管道疏通机</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手揿象皮泵</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只</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4"/>
                <w:highlight w:val="none"/>
              </w:rPr>
              <w:t xml:space="preserve">管子钳</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4"/>
                <w:highlight w:val="none"/>
              </w:rPr>
              <w:t xml:space="preserve">活络扳手（头）</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12"/>
                <w:highlight w:val="none"/>
              </w:rPr>
              <w:t xml:space="preserve">内六角扳头</w:t>
            </w:r>
            <w:r>
              <w:rPr>
                <w:rFonts w:ascii="宋体" w:hAnsi="宋体" w:cs="宋体"/>
                <w:spacing w:val="-12"/>
                <w:highlight w:val="none"/>
              </w:rPr>
              <w:t xml:space="preserve">10</w:t>
            </w:r>
            <w:r>
              <w:rPr>
                <w:rFonts w:hint="eastAsia" w:ascii="宋体" w:hAnsi="宋体" w:cs="宋体"/>
                <w:spacing w:val="-12"/>
                <w:highlight w:val="none"/>
              </w:rPr>
              <w:t xml:space="preserve">件套</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套</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大号手电筒（或头戴式照</w:t>
            </w:r>
            <w:r>
              <w:rPr>
                <w:rFonts w:hint="eastAsia" w:ascii="宋体" w:hAnsi="宋体" w:cs="宋体"/>
                <w:spacing w:val="-12"/>
                <w:highlight w:val="none"/>
              </w:rPr>
              <w:t xml:space="preserve">明）</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只</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ascii="宋体" w:hAnsi="宋体" w:cs="宋体"/>
                <w:spacing w:val="-25"/>
                <w:highlight w:val="none"/>
              </w:rPr>
              <w:t xml:space="preserve">1M</w:t>
            </w:r>
            <w:r>
              <w:rPr>
                <w:rFonts w:hint="eastAsia" w:ascii="宋体" w:hAnsi="宋体" w:cs="宋体"/>
                <w:spacing w:val="-25"/>
                <w:highlight w:val="none"/>
              </w:rPr>
              <w:t xml:space="preserve">铝合金梯</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部</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ascii="宋体" w:hAnsi="宋体" w:cs="宋体"/>
                <w:spacing w:val="-20"/>
                <w:highlight w:val="none"/>
              </w:rPr>
              <w:t xml:space="preserve">2M</w:t>
            </w:r>
            <w:r>
              <w:rPr>
                <w:rFonts w:hint="eastAsia" w:ascii="宋体" w:hAnsi="宋体" w:cs="宋体"/>
                <w:spacing w:val="-20"/>
                <w:highlight w:val="none"/>
              </w:rPr>
              <w:t xml:space="preserve">铝合金梯</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部</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spacing w:val="-20"/>
                <w:highlight w:val="none"/>
              </w:rPr>
            </w:pPr>
            <w:r>
              <w:rPr>
                <w:rFonts w:hint="eastAsia" w:ascii="宋体" w:hAnsi="宋体" w:cs="宋体"/>
                <w:spacing w:val="-20"/>
                <w:highlight w:val="none"/>
              </w:rPr>
              <w:t xml:space="preserve">……</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ascii="宋体"/>
                <w:highlight w:val="none"/>
              </w:rPr>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bl>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注：①供应商须提供以上主要设备产品品牌，须选</w:t>
      </w:r>
      <w:r>
        <w:rPr>
          <w:rFonts w:hint="eastAsia" w:ascii="宋体" w:hAnsi="宋体" w:cs="宋体"/>
          <w:spacing w:val="4"/>
          <w:sz w:val="24"/>
          <w:szCs w:val="24"/>
          <w:highlight w:val="none"/>
        </w:rPr>
        <w:t xml:space="preserve">用市场认</w:t>
      </w:r>
      <w:r>
        <w:rPr>
          <w:rFonts w:hint="eastAsia" w:ascii="宋体" w:hAnsi="宋体" w:cs="宋体"/>
          <w:spacing w:val="3"/>
          <w:sz w:val="24"/>
          <w:szCs w:val="24"/>
          <w:highlight w:val="none"/>
        </w:rPr>
        <w:t xml:space="preserve">可的优质品牌的产品。</w:t>
      </w:r>
      <w:r/>
    </w:p>
    <w:p>
      <w:pPr>
        <w:ind w:firstLine="548"/>
        <w:spacing w:line="460" w:lineRule="exact"/>
        <w:rPr>
          <w:rFonts w:ascii="宋体"/>
          <w:sz w:val="24"/>
          <w:szCs w:val="24"/>
          <w:highlight w:val="none"/>
        </w:rPr>
      </w:pPr>
      <w:r>
        <w:rPr>
          <w:rFonts w:hint="eastAsia" w:ascii="宋体" w:hAnsi="宋体" w:cs="宋体"/>
          <w:spacing w:val="17"/>
          <w:sz w:val="24"/>
          <w:szCs w:val="24"/>
          <w:highlight w:val="none"/>
        </w:rPr>
        <w:t xml:space="preserve">②供应商应按工作实际需要列清清单中的设备品种和数</w:t>
      </w:r>
      <w:r>
        <w:rPr>
          <w:rFonts w:hint="eastAsia" w:ascii="宋体" w:hAnsi="宋体" w:cs="宋体"/>
          <w:spacing w:val="-2"/>
          <w:sz w:val="24"/>
          <w:szCs w:val="24"/>
          <w:highlight w:val="none"/>
        </w:rPr>
        <w:t xml:space="preserve">量。为更好地服务于本项目，供应商另外可增加设备种类及数量。</w:t>
      </w:r>
      <w:r/>
    </w:p>
    <w:p>
      <w:pPr>
        <w:ind w:firstLine="496"/>
        <w:spacing w:line="460" w:lineRule="exact"/>
        <w:rPr>
          <w:rFonts w:ascii="宋体"/>
          <w:sz w:val="24"/>
          <w:szCs w:val="24"/>
          <w:highlight w:val="none"/>
        </w:rPr>
      </w:pPr>
      <w:r>
        <w:rPr>
          <w:rFonts w:hint="eastAsia" w:ascii="宋体" w:hAnsi="宋体" w:cs="宋体"/>
          <w:spacing w:val="4"/>
          <w:sz w:val="24"/>
          <w:szCs w:val="24"/>
          <w:highlight w:val="none"/>
        </w:rPr>
        <w:t xml:space="preserve">工具、消耗品清单除按上述表格中明确的配备到位外，还应包括以下项目（包含但不限于</w:t>
      </w:r>
      <w:r>
        <w:rPr>
          <w:rFonts w:hint="eastAsia" w:ascii="宋体" w:hAnsi="宋体" w:cs="宋体"/>
          <w:spacing w:val="2"/>
          <w:sz w:val="24"/>
          <w:szCs w:val="24"/>
          <w:highlight w:val="none"/>
        </w:rPr>
        <w:t xml:space="preserve">）：</w:t>
      </w:r>
      <w:r>
        <w:rPr>
          <w:rFonts w:hint="eastAsia" w:ascii="宋体" w:hAnsi="宋体" w:cs="宋体"/>
          <w:spacing w:val="4"/>
          <w:sz w:val="24"/>
          <w:szCs w:val="24"/>
          <w:highlight w:val="none"/>
        </w:rPr>
        <w:t xml:space="preserve">多功能保洁车</w:t>
      </w:r>
      <w:r>
        <w:rPr>
          <w:rFonts w:hint="eastAsia" w:ascii="宋体" w:hAnsi="宋体" w:cs="宋体"/>
          <w:spacing w:val="-9"/>
          <w:sz w:val="24"/>
          <w:szCs w:val="24"/>
          <w:highlight w:val="none"/>
        </w:rPr>
        <w:t xml:space="preserve">，扫把簸箕套装，分色拖把头、拖把杆，分色毛巾，</w:t>
      </w:r>
      <w:r>
        <w:rPr>
          <w:rFonts w:hint="eastAsia" w:ascii="宋体" w:hAnsi="宋体" w:cs="宋体"/>
          <w:spacing w:val="-10"/>
          <w:sz w:val="24"/>
          <w:szCs w:val="24"/>
          <w:highlight w:val="none"/>
        </w:rPr>
        <w:t xml:space="preserve">防水手套，</w:t>
      </w:r>
      <w:r>
        <w:rPr>
          <w:rFonts w:hint="eastAsia" w:ascii="宋体" w:hAnsi="宋体" w:cs="宋体"/>
          <w:spacing w:val="8"/>
          <w:sz w:val="24"/>
          <w:szCs w:val="24"/>
          <w:highlight w:val="none"/>
        </w:rPr>
        <w:t xml:space="preserve">帆布手套，围裙，套袖，钢丝球，檀香，空气清新剂，洁厕灵，</w:t>
      </w:r>
      <w:r>
        <w:rPr>
          <w:rFonts w:hint="eastAsia" w:ascii="宋体" w:hAnsi="宋体" w:cs="宋体"/>
          <w:spacing w:val="5"/>
          <w:sz w:val="24"/>
          <w:szCs w:val="24"/>
          <w:highlight w:val="none"/>
        </w:rPr>
        <w:t xml:space="preserve">洗洁精，告示牌，玻璃清洁工具套装，伸缩杆套装，地板刷，小</w:t>
      </w:r>
      <w:r>
        <w:rPr>
          <w:rFonts w:hint="eastAsia" w:ascii="宋体" w:hAnsi="宋体" w:cs="宋体"/>
          <w:spacing w:val="4"/>
          <w:sz w:val="24"/>
          <w:szCs w:val="24"/>
          <w:highlight w:val="none"/>
        </w:rPr>
        <w:t xml:space="preserve">便池香球，全能清洁剂，静电除尘剂，不锈钢光亮剂，地板刮水</w:t>
      </w:r>
      <w:r>
        <w:rPr>
          <w:rFonts w:hint="eastAsia" w:ascii="宋体" w:hAnsi="宋体" w:cs="宋体"/>
          <w:spacing w:val="-2"/>
          <w:sz w:val="24"/>
          <w:szCs w:val="24"/>
          <w:highlight w:val="none"/>
        </w:rPr>
        <w:t xml:space="preserve">器，玻璃清洁剂，海绵拖把，尘推杆套装，外环保洁车，</w:t>
      </w:r>
      <w:r>
        <w:rPr>
          <w:rFonts w:ascii="宋体" w:hAnsi="宋体" w:cs="宋体"/>
          <w:spacing w:val="-2"/>
          <w:sz w:val="24"/>
          <w:szCs w:val="24"/>
          <w:highlight w:val="none"/>
        </w:rPr>
        <w:t xml:space="preserve">PVC</w:t>
      </w:r>
      <w:r>
        <w:rPr>
          <w:rFonts w:hint="eastAsia" w:ascii="宋体" w:hAnsi="宋体" w:cs="宋体"/>
          <w:spacing w:val="-2"/>
          <w:sz w:val="24"/>
          <w:szCs w:val="24"/>
          <w:highlight w:val="none"/>
        </w:rPr>
        <w:t xml:space="preserve">地</w:t>
      </w:r>
      <w:r>
        <w:rPr>
          <w:rFonts w:hint="eastAsia" w:ascii="宋体" w:hAnsi="宋体" w:cs="宋体"/>
          <w:spacing w:val="-3"/>
          <w:sz w:val="24"/>
          <w:szCs w:val="24"/>
          <w:highlight w:val="none"/>
        </w:rPr>
        <w:t xml:space="preserve">板保养起蜡水、地面蜡，铁锹，喷壶，铁爬子，伸缩铲刀，小锯</w:t>
      </w:r>
      <w:r>
        <w:rPr>
          <w:rFonts w:hint="eastAsia" w:ascii="宋体" w:hAnsi="宋体" w:cs="宋体"/>
          <w:spacing w:val="3"/>
          <w:sz w:val="24"/>
          <w:szCs w:val="24"/>
          <w:highlight w:val="none"/>
        </w:rPr>
        <w:t xml:space="preserve">子，火钳，大竹扫把，小竹扫把，消毒喷雾器，绳子，</w:t>
      </w:r>
      <w:r>
        <w:rPr>
          <w:rFonts w:hint="eastAsia" w:ascii="宋体" w:hAnsi="宋体" w:cs="宋体"/>
          <w:spacing w:val="2"/>
          <w:sz w:val="24"/>
          <w:szCs w:val="24"/>
          <w:highlight w:val="none"/>
        </w:rPr>
        <w:t xml:space="preserve">扁担，除胶剂，铁丝，蓝色水桶，刻度桶，圆头刷，软毛</w:t>
      </w:r>
      <w:r>
        <w:rPr>
          <w:rFonts w:hint="eastAsia" w:ascii="宋体" w:hAnsi="宋体" w:cs="宋体"/>
          <w:spacing w:val="1"/>
          <w:sz w:val="24"/>
          <w:szCs w:val="24"/>
          <w:highlight w:val="none"/>
        </w:rPr>
        <w:t xml:space="preserve">刷，方头刷，云</w:t>
      </w:r>
      <w:r>
        <w:rPr>
          <w:rFonts w:hint="eastAsia" w:ascii="宋体" w:hAnsi="宋体" w:cs="宋体"/>
          <w:spacing w:val="3"/>
          <w:sz w:val="24"/>
          <w:szCs w:val="24"/>
          <w:highlight w:val="none"/>
        </w:rPr>
        <w:t xml:space="preserve">石铲刀，保洁药水瓶，护目镜，标本盒、垃圾袋</w:t>
      </w:r>
      <w:r>
        <w:rPr>
          <w:rFonts w:hint="eastAsia" w:ascii="宋体" w:hAnsi="宋体" w:cs="宋体"/>
          <w:spacing w:val="2"/>
          <w:sz w:val="24"/>
          <w:szCs w:val="24"/>
          <w:highlight w:val="none"/>
        </w:rPr>
        <w:t xml:space="preserve">（生活、医疗废弃物）、口罩，帽子，手套，隔离衣、消毒用品</w:t>
      </w:r>
      <w:r>
        <w:rPr>
          <w:rFonts w:hint="eastAsia" w:ascii="宋体" w:hAnsi="宋体" w:cs="宋体"/>
          <w:spacing w:val="-11"/>
          <w:sz w:val="24"/>
          <w:szCs w:val="24"/>
          <w:highlight w:val="none"/>
        </w:rPr>
        <w:t xml:space="preserve">等。</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③所使用的</w:t>
      </w:r>
      <w:r>
        <w:rPr>
          <w:rFonts w:hint="eastAsia" w:ascii="宋体" w:hAnsi="宋体" w:cs="宋体"/>
          <w:spacing w:val="5"/>
          <w:sz w:val="24"/>
          <w:szCs w:val="24"/>
          <w:highlight w:val="none"/>
          <w:u w:val="single"/>
        </w:rPr>
        <w:t xml:space="preserve">设备工具、物资设备等</w:t>
      </w:r>
      <w:r>
        <w:rPr>
          <w:rFonts w:hint="eastAsia" w:ascii="宋体" w:hAnsi="宋体" w:cs="宋体"/>
          <w:spacing w:val="5"/>
          <w:sz w:val="24"/>
          <w:szCs w:val="24"/>
          <w:highlight w:val="none"/>
        </w:rPr>
        <w:t xml:space="preserve">根据临床需要，</w:t>
      </w:r>
      <w:r>
        <w:rPr>
          <w:rFonts w:hint="eastAsia" w:ascii="宋体" w:hAnsi="宋体" w:cs="宋体"/>
          <w:spacing w:val="4"/>
          <w:sz w:val="24"/>
          <w:szCs w:val="24"/>
          <w:highlight w:val="none"/>
        </w:rPr>
        <w:t xml:space="preserve">数量和质</w:t>
      </w:r>
      <w:r>
        <w:rPr>
          <w:rFonts w:hint="eastAsia" w:ascii="宋体" w:hAnsi="宋体" w:cs="宋体"/>
          <w:spacing w:val="5"/>
          <w:sz w:val="24"/>
          <w:szCs w:val="24"/>
          <w:highlight w:val="none"/>
        </w:rPr>
        <w:t xml:space="preserve">量需得到</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的认可，并明确更换的频次和时间。</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④根据国家最新保洁消毒规范，以上物资的配备须</w:t>
      </w:r>
      <w:r>
        <w:rPr>
          <w:rFonts w:hint="eastAsia" w:ascii="宋体" w:hAnsi="宋体" w:cs="宋体"/>
          <w:spacing w:val="4"/>
          <w:sz w:val="24"/>
          <w:szCs w:val="24"/>
          <w:highlight w:val="none"/>
        </w:rPr>
        <w:t xml:space="preserve">满足</w:t>
      </w:r>
      <w:r>
        <w:rPr>
          <w:rFonts w:hint="eastAsia" w:ascii="宋体" w:hAnsi="宋体" w:cs="宋体"/>
          <w:spacing w:val="4"/>
          <w:sz w:val="24"/>
          <w:szCs w:val="24"/>
          <w:highlight w:val="none"/>
          <w:lang w:eastAsia="zh-CN"/>
        </w:rPr>
        <w:t xml:space="preserve">招标方</w:t>
      </w:r>
      <w:r>
        <w:rPr>
          <w:rFonts w:hint="eastAsia" w:ascii="宋体" w:hAnsi="宋体" w:cs="宋体"/>
          <w:spacing w:val="9"/>
          <w:sz w:val="24"/>
          <w:szCs w:val="24"/>
          <w:highlight w:val="none"/>
        </w:rPr>
        <w:t xml:space="preserve">所有规范消毒和保洁工作实际所需，供应商需规范</w:t>
      </w:r>
      <w:r>
        <w:rPr>
          <w:rFonts w:hint="eastAsia" w:ascii="宋体" w:hAnsi="宋体" w:cs="宋体"/>
          <w:spacing w:val="2"/>
          <w:sz w:val="24"/>
          <w:szCs w:val="24"/>
          <w:highlight w:val="none"/>
        </w:rPr>
        <w:t xml:space="preserve">洗消中心所有设备器具及安装和</w:t>
      </w:r>
      <w:r>
        <w:rPr>
          <w:rFonts w:hint="eastAsia" w:ascii="宋体" w:hAnsi="宋体" w:cs="宋体"/>
          <w:spacing w:val="9"/>
          <w:sz w:val="24"/>
          <w:szCs w:val="24"/>
          <w:highlight w:val="none"/>
        </w:rPr>
        <w:t xml:space="preserve">专用盛装收纳</w:t>
      </w:r>
      <w:r>
        <w:rPr>
          <w:rFonts w:hint="eastAsia" w:ascii="宋体" w:hAnsi="宋体" w:cs="宋体"/>
          <w:spacing w:val="8"/>
          <w:sz w:val="24"/>
          <w:szCs w:val="24"/>
          <w:highlight w:val="none"/>
        </w:rPr>
        <w:t xml:space="preserve">等物资。</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2.</w:t>
      </w:r>
      <w:r>
        <w:rPr>
          <w:rFonts w:hint="eastAsia" w:ascii="宋体" w:hAnsi="宋体" w:cs="宋体"/>
          <w:spacing w:val="4"/>
          <w:sz w:val="24"/>
          <w:szCs w:val="24"/>
          <w:highlight w:val="none"/>
        </w:rPr>
        <w:t xml:space="preserve">由供应商承担的办公用品包括但不限于：办公用电脑及耗</w:t>
      </w:r>
      <w:r>
        <w:rPr>
          <w:rFonts w:hint="eastAsia" w:ascii="宋体" w:hAnsi="宋体" w:cs="宋体"/>
          <w:spacing w:val="5"/>
          <w:sz w:val="24"/>
          <w:szCs w:val="24"/>
          <w:highlight w:val="none"/>
        </w:rPr>
        <w:t xml:space="preserve">材、打印设备及耗材，办公用桌椅及各类办公用品，办公场所的</w:t>
      </w:r>
      <w:r>
        <w:rPr>
          <w:rFonts w:hint="eastAsia" w:ascii="宋体" w:hAnsi="宋体" w:cs="宋体"/>
          <w:spacing w:val="7"/>
          <w:sz w:val="24"/>
          <w:szCs w:val="24"/>
          <w:highlight w:val="none"/>
        </w:rPr>
        <w:t xml:space="preserve">装饰及修缮（不包括结构性修缮）及其他。</w:t>
      </w:r>
      <w:r/>
    </w:p>
    <w:p>
      <w:pPr>
        <w:ind w:firstLine="508"/>
        <w:spacing w:line="460" w:lineRule="exact"/>
        <w:rPr>
          <w:rFonts w:ascii="宋体"/>
          <w:sz w:val="24"/>
          <w:szCs w:val="24"/>
          <w:highlight w:val="none"/>
        </w:rPr>
      </w:pPr>
      <w:r>
        <w:rPr>
          <w:rFonts w:ascii="宋体" w:hAnsi="宋体" w:cs="宋体"/>
          <w:spacing w:val="7"/>
          <w:sz w:val="24"/>
          <w:szCs w:val="24"/>
          <w:highlight w:val="none"/>
        </w:rPr>
        <w:t xml:space="preserve">3.</w:t>
      </w:r>
      <w:r>
        <w:rPr>
          <w:rFonts w:hint="eastAsia" w:ascii="宋体" w:hAnsi="宋体" w:cs="宋体"/>
          <w:spacing w:val="7"/>
          <w:sz w:val="24"/>
          <w:szCs w:val="24"/>
          <w:highlight w:val="none"/>
        </w:rPr>
        <w:t xml:space="preserve">由医院提供的耗材与物资设备：</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垃圾分类桶、手消毒剂、医疗废物</w:t>
      </w:r>
      <w:r>
        <w:rPr>
          <w:rFonts w:hint="eastAsia" w:ascii="宋体" w:hAnsi="宋体" w:cs="宋体"/>
          <w:spacing w:val="4"/>
          <w:sz w:val="24"/>
          <w:szCs w:val="24"/>
          <w:highlight w:val="none"/>
        </w:rPr>
        <w:t xml:space="preserve">转运车、运送轮</w:t>
      </w:r>
      <w:r>
        <w:rPr>
          <w:rFonts w:hint="eastAsia" w:ascii="宋体" w:hAnsi="宋体" w:cs="宋体"/>
          <w:spacing w:val="6"/>
          <w:sz w:val="24"/>
          <w:szCs w:val="24"/>
          <w:highlight w:val="none"/>
        </w:rPr>
        <w:t xml:space="preserve">椅、平车、维修零件及配件耗材等。</w:t>
      </w:r>
      <w:r/>
    </w:p>
    <w:p>
      <w:pPr>
        <w:ind w:firstLine="504"/>
        <w:spacing w:line="460" w:lineRule="exact"/>
        <w:rPr>
          <w:rFonts w:ascii="宋体"/>
          <w:b/>
          <w:bCs/>
          <w:spacing w:val="8"/>
          <w:sz w:val="24"/>
          <w:szCs w:val="24"/>
          <w:highlight w:val="none"/>
        </w:rPr>
      </w:pPr>
      <w:r>
        <w:rPr>
          <w:rFonts w:ascii="宋体" w:hAnsi="宋体" w:cs="宋体"/>
          <w:b/>
          <w:bCs/>
          <w:spacing w:val="8"/>
          <w:sz w:val="24"/>
          <w:szCs w:val="24"/>
          <w:highlight w:val="none"/>
        </w:rPr>
        <w:t xml:space="preserve">7</w:t>
      </w:r>
      <w:r>
        <w:rPr>
          <w:rFonts w:hint="eastAsia" w:ascii="宋体" w:hAnsi="宋体" w:cs="宋体"/>
          <w:b/>
          <w:bCs/>
          <w:spacing w:val="8"/>
          <w:sz w:val="24"/>
          <w:szCs w:val="24"/>
          <w:highlight w:val="none"/>
          <w:lang w:eastAsia="zh-CN"/>
        </w:rPr>
        <w:t xml:space="preserve">.</w:t>
      </w:r>
      <w:r>
        <w:rPr>
          <w:rFonts w:hint="eastAsia" w:ascii="宋体" w:hAnsi="宋体" w:cs="宋体"/>
          <w:b/>
          <w:bCs/>
          <w:spacing w:val="8"/>
          <w:sz w:val="24"/>
          <w:szCs w:val="24"/>
          <w:highlight w:val="none"/>
        </w:rPr>
        <w:t xml:space="preserve">其他要求</w:t>
      </w:r>
      <w:r/>
    </w:p>
    <w:p>
      <w:pPr>
        <w:ind w:firstLine="512"/>
        <w:spacing w:line="460" w:lineRule="exact"/>
        <w:rPr>
          <w:rFonts w:ascii="宋体"/>
          <w:sz w:val="24"/>
          <w:szCs w:val="24"/>
          <w:highlight w:val="none"/>
        </w:rPr>
      </w:pPr>
      <w:r>
        <w:rPr>
          <w:rFonts w:ascii="宋体" w:hAnsi="宋体" w:cs="宋体"/>
          <w:spacing w:val="8"/>
          <w:sz w:val="24"/>
          <w:szCs w:val="24"/>
          <w:highlight w:val="none"/>
        </w:rPr>
        <w:t xml:space="preserve">7.1.</w:t>
      </w:r>
      <w:r>
        <w:rPr>
          <w:rFonts w:hint="eastAsia" w:ascii="宋体" w:hAnsi="宋体" w:cs="宋体"/>
          <w:spacing w:val="8"/>
          <w:sz w:val="24"/>
          <w:szCs w:val="24"/>
          <w:highlight w:val="none"/>
          <w:lang w:eastAsia="zh-CN"/>
        </w:rPr>
        <w:t xml:space="preserve">投标方</w:t>
      </w:r>
      <w:r>
        <w:rPr>
          <w:rFonts w:hint="eastAsia" w:ascii="宋体" w:hAnsi="宋体" w:cs="宋体"/>
          <w:spacing w:val="8"/>
          <w:sz w:val="24"/>
          <w:szCs w:val="24"/>
          <w:highlight w:val="none"/>
        </w:rPr>
        <w:t xml:space="preserve">以书面形式对以下</w:t>
      </w:r>
      <w:r>
        <w:rPr>
          <w:rFonts w:ascii="宋体" w:hAnsi="宋体" w:cs="宋体"/>
          <w:spacing w:val="8"/>
          <w:sz w:val="24"/>
          <w:szCs w:val="24"/>
          <w:highlight w:val="none"/>
        </w:rPr>
        <w:t xml:space="preserve">7.1.1-7.1.7</w:t>
      </w:r>
      <w:r>
        <w:rPr>
          <w:rFonts w:hint="eastAsia" w:ascii="宋体" w:hAnsi="宋体" w:cs="宋体"/>
          <w:spacing w:val="8"/>
          <w:sz w:val="24"/>
          <w:szCs w:val="24"/>
          <w:highlight w:val="none"/>
        </w:rPr>
        <w:t xml:space="preserve">条要求作出承诺</w:t>
      </w:r>
      <w:r>
        <w:rPr>
          <w:rFonts w:hint="eastAsia" w:ascii="宋体" w:hAnsi="宋体" w:cs="宋体"/>
          <w:spacing w:val="-61"/>
          <w:sz w:val="24"/>
          <w:szCs w:val="24"/>
          <w:highlight w:val="none"/>
        </w:rPr>
        <w:t xml:space="preserve">，</w:t>
      </w:r>
      <w:r>
        <w:rPr>
          <w:rFonts w:hint="eastAsia" w:ascii="宋体" w:hAnsi="宋体" w:cs="宋体"/>
          <w:spacing w:val="8"/>
          <w:sz w:val="24"/>
          <w:szCs w:val="24"/>
          <w:highlight w:val="none"/>
        </w:rPr>
        <w:t xml:space="preserve">格式自拟</w:t>
      </w:r>
      <w:r>
        <w:rPr>
          <w:rFonts w:hint="eastAsia" w:ascii="宋体" w:hAnsi="宋体" w:cs="宋体"/>
          <w:sz w:val="24"/>
          <w:szCs w:val="24"/>
          <w:highlight w:val="none"/>
        </w:rPr>
        <w:t xml:space="preserve">。</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7.1.1</w:t>
      </w:r>
      <w:r>
        <w:rPr>
          <w:rFonts w:hint="eastAsia" w:ascii="宋体" w:hAnsi="宋体" w:cs="宋体"/>
          <w:spacing w:val="5"/>
          <w:sz w:val="24"/>
          <w:szCs w:val="24"/>
          <w:highlight w:val="none"/>
          <w:lang w:eastAsia="zh-CN"/>
        </w:rPr>
        <w:t xml:space="preserve">投标方</w:t>
      </w:r>
      <w:r>
        <w:rPr>
          <w:rFonts w:hint="eastAsia" w:ascii="宋体" w:hAnsi="宋体" w:cs="宋体"/>
          <w:spacing w:val="5"/>
          <w:sz w:val="24"/>
          <w:szCs w:val="24"/>
          <w:highlight w:val="none"/>
        </w:rPr>
        <w:t xml:space="preserve">须在标书中承诺中标后按要求配置服务人员。</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7.1.2</w:t>
      </w:r>
      <w:r>
        <w:rPr>
          <w:rFonts w:hint="eastAsia" w:ascii="宋体" w:hAnsi="宋体" w:cs="宋体"/>
          <w:spacing w:val="9"/>
          <w:sz w:val="24"/>
          <w:szCs w:val="24"/>
          <w:highlight w:val="none"/>
          <w:lang w:eastAsia="zh-CN"/>
        </w:rPr>
        <w:t xml:space="preserve">投标方</w:t>
      </w:r>
      <w:r>
        <w:rPr>
          <w:rFonts w:hint="eastAsia" w:ascii="宋体" w:hAnsi="宋体" w:cs="宋体"/>
          <w:spacing w:val="9"/>
          <w:sz w:val="24"/>
          <w:szCs w:val="24"/>
          <w:highlight w:val="none"/>
        </w:rPr>
        <w:t xml:space="preserve">须书面承诺拟投入人员不少于各岗位</w:t>
      </w:r>
      <w:r>
        <w:rPr>
          <w:rFonts w:hint="eastAsia" w:ascii="宋体" w:hAnsi="宋体" w:cs="宋体"/>
          <w:spacing w:val="8"/>
          <w:sz w:val="24"/>
          <w:szCs w:val="24"/>
          <w:highlight w:val="none"/>
        </w:rPr>
        <w:t xml:space="preserve">最低人数</w:t>
      </w:r>
      <w:r>
        <w:rPr>
          <w:rFonts w:hint="eastAsia" w:ascii="宋体" w:hAnsi="宋体" w:cs="宋体"/>
          <w:spacing w:val="-12"/>
          <w:sz w:val="24"/>
          <w:szCs w:val="24"/>
          <w:highlight w:val="none"/>
        </w:rPr>
        <w:t xml:space="preserve">需求。</w:t>
      </w:r>
      <w:r/>
    </w:p>
    <w:p>
      <w:pPr>
        <w:ind w:firstLine="512"/>
        <w:spacing w:line="460" w:lineRule="exact"/>
        <w:rPr>
          <w:rFonts w:ascii="宋体"/>
          <w:sz w:val="24"/>
          <w:szCs w:val="24"/>
          <w:highlight w:val="none"/>
        </w:rPr>
      </w:pPr>
      <w:r>
        <w:rPr>
          <w:rFonts w:ascii="宋体" w:hAnsi="宋体" w:cs="宋体"/>
          <w:spacing w:val="8"/>
          <w:sz w:val="24"/>
          <w:szCs w:val="24"/>
          <w:highlight w:val="none"/>
        </w:rPr>
        <w:t xml:space="preserve">7.1.3</w:t>
      </w:r>
      <w:r>
        <w:rPr>
          <w:rFonts w:hint="eastAsia" w:ascii="宋体" w:hAnsi="宋体" w:cs="宋体"/>
          <w:spacing w:val="8"/>
          <w:sz w:val="24"/>
          <w:szCs w:val="24"/>
          <w:highlight w:val="none"/>
          <w:lang w:eastAsia="zh-CN"/>
        </w:rPr>
        <w:t xml:space="preserve">投标方</w:t>
      </w:r>
      <w:r>
        <w:rPr>
          <w:rFonts w:hint="eastAsia" w:ascii="宋体" w:hAnsi="宋体" w:cs="宋体"/>
          <w:spacing w:val="8"/>
          <w:sz w:val="24"/>
          <w:szCs w:val="24"/>
          <w:highlight w:val="none"/>
        </w:rPr>
        <w:t xml:space="preserve">须书面承诺接受医院监督管理和服务质量考核</w:t>
      </w:r>
      <w:r>
        <w:rPr>
          <w:rFonts w:hint="eastAsia" w:ascii="宋体" w:hAnsi="宋体" w:cs="宋体"/>
          <w:spacing w:val="4"/>
          <w:sz w:val="24"/>
          <w:szCs w:val="24"/>
          <w:highlight w:val="none"/>
        </w:rPr>
        <w:t xml:space="preserve">（包括满意度调查）。</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7.1.4</w:t>
      </w:r>
      <w:r>
        <w:rPr>
          <w:rFonts w:hint="eastAsia" w:ascii="宋体" w:hAnsi="宋体" w:cs="宋体"/>
          <w:spacing w:val="9"/>
          <w:sz w:val="24"/>
          <w:szCs w:val="24"/>
          <w:highlight w:val="none"/>
          <w:lang w:eastAsia="zh-CN"/>
        </w:rPr>
        <w:t xml:space="preserve">投标方</w:t>
      </w:r>
      <w:r>
        <w:rPr>
          <w:rFonts w:hint="eastAsia" w:ascii="宋体" w:hAnsi="宋体" w:cs="宋体"/>
          <w:spacing w:val="9"/>
          <w:sz w:val="24"/>
          <w:szCs w:val="24"/>
          <w:highlight w:val="none"/>
        </w:rPr>
        <w:t xml:space="preserve">须书面承诺</w:t>
      </w:r>
      <w:r>
        <w:rPr>
          <w:rFonts w:hint="eastAsia" w:ascii="宋体" w:hAnsi="宋体" w:cs="宋体"/>
          <w:spacing w:val="5"/>
          <w:sz w:val="24"/>
          <w:szCs w:val="24"/>
          <w:highlight w:val="none"/>
        </w:rPr>
        <w:t xml:space="preserve">如因</w:t>
      </w:r>
      <w:r>
        <w:rPr>
          <w:rFonts w:hint="eastAsia" w:ascii="宋体" w:hAnsi="宋体" w:cs="宋体"/>
          <w:spacing w:val="5"/>
          <w:sz w:val="24"/>
          <w:szCs w:val="24"/>
          <w:highlight w:val="none"/>
          <w:lang w:eastAsia="zh-CN"/>
        </w:rPr>
        <w:t xml:space="preserve">投标方</w:t>
      </w:r>
      <w:r>
        <w:rPr>
          <w:rFonts w:hint="eastAsia" w:ascii="宋体" w:hAnsi="宋体" w:cs="宋体"/>
          <w:spacing w:val="5"/>
          <w:sz w:val="24"/>
          <w:szCs w:val="24"/>
          <w:highlight w:val="none"/>
        </w:rPr>
        <w:t xml:space="preserve">及其员工安全责任或义务履行不到位，引起</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及第三方人身伤害、机器损毁或财产损失等，由</w:t>
      </w:r>
      <w:r>
        <w:rPr>
          <w:rFonts w:hint="eastAsia" w:ascii="宋体" w:hAnsi="宋体" w:cs="宋体"/>
          <w:spacing w:val="5"/>
          <w:sz w:val="24"/>
          <w:szCs w:val="24"/>
          <w:highlight w:val="none"/>
          <w:lang w:eastAsia="zh-CN"/>
        </w:rPr>
        <w:t xml:space="preserve">投标方</w:t>
      </w:r>
      <w:r>
        <w:rPr>
          <w:rFonts w:hint="eastAsia" w:ascii="宋体" w:hAnsi="宋体" w:cs="宋体"/>
          <w:spacing w:val="5"/>
          <w:sz w:val="24"/>
          <w:szCs w:val="24"/>
          <w:highlight w:val="none"/>
        </w:rPr>
        <w:t xml:space="preserve">承担一切后果及责任包括但不限于赔偿责任及</w:t>
      </w:r>
      <w:r>
        <w:rPr>
          <w:rFonts w:hint="eastAsia" w:ascii="宋体" w:hAnsi="宋体" w:cs="宋体"/>
          <w:spacing w:val="6"/>
          <w:sz w:val="24"/>
          <w:szCs w:val="24"/>
          <w:highlight w:val="none"/>
        </w:rPr>
        <w:t xml:space="preserve">由此对</w:t>
      </w:r>
      <w:r>
        <w:rPr>
          <w:rFonts w:hint="eastAsia" w:ascii="宋体" w:hAnsi="宋体" w:cs="宋体"/>
          <w:spacing w:val="6"/>
          <w:sz w:val="24"/>
          <w:szCs w:val="24"/>
          <w:highlight w:val="none"/>
          <w:lang w:eastAsia="zh-CN"/>
        </w:rPr>
        <w:t xml:space="preserve">招标方</w:t>
      </w:r>
      <w:r>
        <w:rPr>
          <w:rFonts w:hint="eastAsia" w:ascii="宋体" w:hAnsi="宋体" w:cs="宋体"/>
          <w:spacing w:val="6"/>
          <w:sz w:val="24"/>
          <w:szCs w:val="24"/>
          <w:highlight w:val="none"/>
        </w:rPr>
        <w:t xml:space="preserve">、第三方造成的影响等。</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7.1.5</w:t>
      </w:r>
      <w:r>
        <w:rPr>
          <w:rFonts w:hint="eastAsia" w:ascii="宋体" w:hAnsi="宋体" w:cs="宋体"/>
          <w:spacing w:val="9"/>
          <w:sz w:val="24"/>
          <w:szCs w:val="24"/>
          <w:highlight w:val="none"/>
          <w:lang w:eastAsia="zh-CN"/>
        </w:rPr>
        <w:t xml:space="preserve">投标方</w:t>
      </w:r>
      <w:r>
        <w:rPr>
          <w:rFonts w:hint="eastAsia" w:ascii="宋体" w:hAnsi="宋体" w:cs="宋体"/>
          <w:spacing w:val="9"/>
          <w:sz w:val="24"/>
          <w:szCs w:val="24"/>
          <w:highlight w:val="none"/>
        </w:rPr>
        <w:t xml:space="preserve">须书面承诺</w:t>
      </w:r>
      <w:r>
        <w:rPr>
          <w:rFonts w:hint="eastAsia" w:ascii="宋体" w:hAnsi="宋体" w:cs="宋体"/>
          <w:spacing w:val="9"/>
          <w:sz w:val="24"/>
          <w:szCs w:val="24"/>
          <w:highlight w:val="none"/>
          <w:lang w:eastAsia="zh-CN"/>
        </w:rPr>
        <w:t xml:space="preserve">中标方</w:t>
      </w:r>
      <w:r>
        <w:rPr>
          <w:rFonts w:hint="eastAsia" w:ascii="宋体" w:hAnsi="宋体" w:cs="宋体"/>
          <w:spacing w:val="9"/>
          <w:sz w:val="24"/>
          <w:szCs w:val="24"/>
          <w:highlight w:val="none"/>
        </w:rPr>
        <w:t xml:space="preserve">在合同期满移交时，把设施</w:t>
      </w:r>
      <w:r>
        <w:rPr>
          <w:rFonts w:hint="eastAsia" w:ascii="宋体" w:hAnsi="宋体" w:cs="宋体"/>
          <w:spacing w:val="5"/>
          <w:sz w:val="24"/>
          <w:szCs w:val="24"/>
          <w:highlight w:val="none"/>
        </w:rPr>
        <w:t xml:space="preserve">设备的各种运行资料、日常工作记录等无条件留给医院。同时配合医院做好与下一合同期</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交接工作，确保物业工作顺利平稳进行，不得影响其工作正常开展。如</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延迟移交</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财</w:t>
      </w:r>
      <w:r>
        <w:rPr>
          <w:rFonts w:hint="eastAsia" w:ascii="宋体" w:hAnsi="宋体" w:cs="宋体"/>
          <w:spacing w:val="-2"/>
          <w:sz w:val="24"/>
          <w:szCs w:val="24"/>
          <w:highlight w:val="none"/>
        </w:rPr>
        <w:t xml:space="preserve">产物资的，每延迟</w:t>
      </w:r>
      <w:r>
        <w:rPr>
          <w:rFonts w:ascii="宋体" w:hAnsi="宋体" w:cs="宋体"/>
          <w:spacing w:val="-2"/>
          <w:sz w:val="24"/>
          <w:szCs w:val="24"/>
          <w:highlight w:val="none"/>
        </w:rPr>
        <w:t xml:space="preserve">1</w:t>
      </w:r>
      <w:r>
        <w:rPr>
          <w:rFonts w:hint="eastAsia" w:ascii="宋体" w:hAnsi="宋体" w:cs="宋体"/>
          <w:spacing w:val="-2"/>
          <w:sz w:val="24"/>
          <w:szCs w:val="24"/>
          <w:highlight w:val="none"/>
        </w:rPr>
        <w:t xml:space="preserve">天，计收</w:t>
      </w:r>
      <w:r>
        <w:rPr>
          <w:rFonts w:ascii="宋体" w:hAnsi="宋体" w:cs="宋体"/>
          <w:spacing w:val="-2"/>
          <w:sz w:val="24"/>
          <w:szCs w:val="24"/>
          <w:highlight w:val="none"/>
        </w:rPr>
        <w:t xml:space="preserve">2000</w:t>
      </w:r>
      <w:r>
        <w:rPr>
          <w:rFonts w:hint="eastAsia" w:ascii="宋体" w:hAnsi="宋体" w:cs="宋体"/>
          <w:spacing w:val="-2"/>
          <w:sz w:val="24"/>
          <w:szCs w:val="24"/>
          <w:highlight w:val="none"/>
        </w:rPr>
        <w:t xml:space="preserve">元</w:t>
      </w:r>
      <w:r>
        <w:rPr>
          <w:rFonts w:ascii="宋体" w:hAnsi="宋体" w:cs="宋体"/>
          <w:spacing w:val="-2"/>
          <w:sz w:val="24"/>
          <w:szCs w:val="24"/>
          <w:highlight w:val="none"/>
        </w:rPr>
        <w:t xml:space="preserve">/</w:t>
      </w:r>
      <w:r>
        <w:rPr>
          <w:rFonts w:hint="eastAsia" w:ascii="宋体" w:hAnsi="宋体" w:cs="宋体"/>
          <w:spacing w:val="-2"/>
          <w:sz w:val="24"/>
          <w:szCs w:val="24"/>
          <w:highlight w:val="none"/>
        </w:rPr>
        <w:t xml:space="preserve">天的滞纳金。</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7.1.6</w:t>
      </w:r>
      <w:r>
        <w:rPr>
          <w:rFonts w:hint="eastAsia" w:ascii="宋体" w:hAnsi="宋体" w:cs="宋体"/>
          <w:spacing w:val="6"/>
          <w:sz w:val="24"/>
          <w:szCs w:val="24"/>
          <w:highlight w:val="none"/>
          <w:lang w:eastAsia="zh-CN"/>
        </w:rPr>
        <w:t xml:space="preserve">投标方</w:t>
      </w:r>
      <w:r>
        <w:rPr>
          <w:rFonts w:hint="eastAsia" w:ascii="宋体" w:hAnsi="宋体" w:cs="宋体"/>
          <w:spacing w:val="6"/>
          <w:sz w:val="24"/>
          <w:szCs w:val="24"/>
          <w:highlight w:val="none"/>
        </w:rPr>
        <w:t xml:space="preserve">为本项目配置的设备、工具及物资，须提供的配置</w:t>
      </w:r>
      <w:r>
        <w:rPr>
          <w:rFonts w:hint="eastAsia" w:ascii="宋体" w:hAnsi="宋体" w:cs="宋体"/>
          <w:spacing w:val="9"/>
          <w:sz w:val="24"/>
          <w:szCs w:val="24"/>
          <w:highlight w:val="none"/>
        </w:rPr>
        <w:t xml:space="preserve">清单，清单内容包括但不限于设备、工具及物资的名称、品牌、</w:t>
      </w:r>
      <w:r>
        <w:rPr>
          <w:rFonts w:hint="eastAsia" w:ascii="宋体" w:hAnsi="宋体" w:cs="宋体"/>
          <w:spacing w:val="2"/>
          <w:sz w:val="24"/>
          <w:szCs w:val="24"/>
          <w:highlight w:val="none"/>
        </w:rPr>
        <w:t xml:space="preserve">单位及数量。</w:t>
      </w:r>
      <w:r>
        <w:rPr>
          <w:rFonts w:hint="eastAsia" w:ascii="宋体" w:hAnsi="宋体" w:cs="宋体"/>
          <w:spacing w:val="2"/>
          <w:sz w:val="24"/>
          <w:szCs w:val="24"/>
          <w:highlight w:val="none"/>
          <w:lang w:eastAsia="zh-CN"/>
        </w:rPr>
        <w:t xml:space="preserve">中标方</w:t>
      </w:r>
      <w:r>
        <w:rPr>
          <w:rFonts w:hint="eastAsia" w:ascii="宋体" w:hAnsi="宋体" w:cs="宋体"/>
          <w:spacing w:val="2"/>
          <w:sz w:val="24"/>
          <w:szCs w:val="24"/>
          <w:highlight w:val="none"/>
        </w:rPr>
        <w:t xml:space="preserve">在合同签订后</w:t>
      </w:r>
      <w:r>
        <w:rPr>
          <w:rFonts w:ascii="宋体" w:hAnsi="宋体" w:cs="宋体"/>
          <w:spacing w:val="2"/>
          <w:sz w:val="24"/>
          <w:szCs w:val="24"/>
          <w:highlight w:val="none"/>
        </w:rPr>
        <w:t xml:space="preserve">1</w:t>
      </w:r>
      <w:r>
        <w:rPr>
          <w:rFonts w:hint="eastAsia" w:ascii="宋体" w:hAnsi="宋体" w:cs="宋体"/>
          <w:spacing w:val="2"/>
          <w:sz w:val="24"/>
          <w:szCs w:val="24"/>
          <w:highlight w:val="none"/>
        </w:rPr>
        <w:t xml:space="preserve">个月内必须配备并到场相</w:t>
      </w:r>
      <w:r>
        <w:rPr>
          <w:rFonts w:hint="eastAsia" w:ascii="宋体" w:hAnsi="宋体" w:cs="宋体"/>
          <w:spacing w:val="5"/>
          <w:sz w:val="24"/>
          <w:szCs w:val="24"/>
          <w:highlight w:val="none"/>
        </w:rPr>
        <w:t xml:space="preserve">应的设备、工具及物资。如</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无法履行承诺且无法获得</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同意的，</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有权扣除</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履约保证金并有权单方解</w:t>
      </w:r>
      <w:r>
        <w:rPr>
          <w:rFonts w:hint="eastAsia" w:ascii="宋体" w:hAnsi="宋体" w:cs="宋体"/>
          <w:spacing w:val="-5"/>
          <w:sz w:val="24"/>
          <w:szCs w:val="24"/>
          <w:highlight w:val="none"/>
        </w:rPr>
        <w:t xml:space="preserve">除合同。</w:t>
      </w:r>
      <w:r/>
    </w:p>
    <w:p>
      <w:pPr>
        <w:ind w:firstLine="508"/>
        <w:spacing w:line="460" w:lineRule="exact"/>
        <w:rPr>
          <w:rFonts w:ascii="宋体"/>
          <w:sz w:val="24"/>
          <w:szCs w:val="24"/>
          <w:highlight w:val="none"/>
        </w:rPr>
      </w:pPr>
      <w:r>
        <w:rPr>
          <w:rFonts w:ascii="宋体" w:hAnsi="宋体" w:cs="宋体"/>
          <w:spacing w:val="7"/>
          <w:sz w:val="24"/>
          <w:szCs w:val="24"/>
          <w:highlight w:val="none"/>
        </w:rPr>
        <w:t xml:space="preserve">7.2.</w:t>
      </w:r>
      <w:r>
        <w:rPr>
          <w:rFonts w:hint="eastAsia" w:ascii="宋体" w:hAnsi="宋体" w:cs="宋体"/>
          <w:spacing w:val="7"/>
          <w:sz w:val="24"/>
          <w:szCs w:val="24"/>
          <w:highlight w:val="none"/>
        </w:rPr>
        <w:t xml:space="preserve">用于医院的水、电、气等其他维修配件</w:t>
      </w:r>
      <w:r>
        <w:rPr>
          <w:rFonts w:hint="eastAsia" w:ascii="宋体" w:hAnsi="宋体" w:cs="宋体"/>
          <w:spacing w:val="6"/>
          <w:sz w:val="24"/>
          <w:szCs w:val="24"/>
          <w:highlight w:val="none"/>
        </w:rPr>
        <w:t xml:space="preserve">以及设备、设施所</w:t>
      </w:r>
      <w:r>
        <w:rPr>
          <w:rFonts w:hint="eastAsia" w:ascii="宋体" w:hAnsi="宋体" w:cs="宋体"/>
          <w:spacing w:val="3"/>
          <w:sz w:val="24"/>
          <w:szCs w:val="24"/>
          <w:highlight w:val="none"/>
        </w:rPr>
        <w:t xml:space="preserve">需日常消耗物资由</w:t>
      </w:r>
      <w:r>
        <w:rPr>
          <w:rFonts w:hint="eastAsia" w:ascii="宋体" w:hAnsi="宋体" w:cs="宋体"/>
          <w:spacing w:val="3"/>
          <w:sz w:val="24"/>
          <w:szCs w:val="24"/>
          <w:highlight w:val="none"/>
          <w:lang w:eastAsia="zh-CN"/>
        </w:rPr>
        <w:t xml:space="preserve">招标方</w:t>
      </w:r>
      <w:r>
        <w:rPr>
          <w:rFonts w:hint="eastAsia" w:ascii="宋体" w:hAnsi="宋体" w:cs="宋体"/>
          <w:spacing w:val="3"/>
          <w:sz w:val="24"/>
          <w:szCs w:val="24"/>
          <w:highlight w:val="none"/>
        </w:rPr>
        <w:t xml:space="preserve">提供。</w:t>
      </w:r>
      <w:r>
        <w:rPr>
          <w:rFonts w:hint="eastAsia" w:ascii="宋体" w:hAnsi="宋体" w:cs="宋体"/>
          <w:spacing w:val="3"/>
          <w:sz w:val="24"/>
          <w:szCs w:val="24"/>
          <w:highlight w:val="none"/>
          <w:lang w:eastAsia="zh-CN"/>
        </w:rPr>
        <w:t xml:space="preserve">中标方</w:t>
      </w:r>
      <w:r>
        <w:rPr>
          <w:rFonts w:hint="eastAsia" w:ascii="宋体" w:hAnsi="宋体" w:cs="宋体"/>
          <w:spacing w:val="3"/>
          <w:sz w:val="24"/>
          <w:szCs w:val="24"/>
          <w:highlight w:val="none"/>
        </w:rPr>
        <w:t xml:space="preserve">须提供以上物资院内装卸、</w:t>
      </w:r>
      <w:r>
        <w:rPr>
          <w:rFonts w:hint="eastAsia" w:ascii="宋体" w:hAnsi="宋体" w:cs="宋体"/>
          <w:spacing w:val="6"/>
          <w:sz w:val="24"/>
          <w:szCs w:val="24"/>
          <w:highlight w:val="none"/>
        </w:rPr>
        <w:t xml:space="preserve">搬运服务，</w:t>
      </w:r>
      <w:r>
        <w:rPr>
          <w:rFonts w:hint="eastAsia" w:ascii="宋体" w:hAnsi="宋体" w:cs="宋体"/>
          <w:spacing w:val="6"/>
          <w:sz w:val="24"/>
          <w:szCs w:val="24"/>
          <w:highlight w:val="none"/>
          <w:lang w:eastAsia="zh-CN"/>
        </w:rPr>
        <w:t xml:space="preserve">招标方</w:t>
      </w:r>
      <w:r>
        <w:rPr>
          <w:rFonts w:hint="eastAsia" w:ascii="宋体" w:hAnsi="宋体" w:cs="宋体"/>
          <w:spacing w:val="6"/>
          <w:sz w:val="24"/>
          <w:szCs w:val="24"/>
          <w:highlight w:val="none"/>
        </w:rPr>
        <w:t xml:space="preserve">不再另外支付劳务费。</w:t>
      </w:r>
      <w:r/>
    </w:p>
    <w:p>
      <w:pPr>
        <w:ind w:firstLine="500"/>
        <w:spacing w:line="460" w:lineRule="exact"/>
        <w:rPr>
          <w:rFonts w:hint="eastAsia" w:ascii="宋体" w:hAnsi="宋体" w:cs="宋体"/>
          <w:spacing w:val="5"/>
          <w:sz w:val="24"/>
          <w:szCs w:val="24"/>
          <w:highlight w:val="none"/>
          <w:lang w:eastAsia="zh-CN"/>
        </w:rPr>
      </w:pPr>
      <w:r>
        <w:rPr>
          <w:rFonts w:hint="eastAsia" w:ascii="宋体" w:hAnsi="宋体" w:cs="宋体"/>
          <w:spacing w:val="5"/>
          <w:sz w:val="24"/>
          <w:szCs w:val="24"/>
          <w:highlight w:val="none"/>
          <w:lang w:eastAsia="zh-CN"/>
        </w:rPr>
        <w:t xml:space="preserve">7.3.招标方提供一站式服务中心、后勤一站式运送和报修服务中心、管理人员中心办公室、物资仓库等日常运行服务用房场地，但办公用品由供应商自行解决。投标方必须按照招标方要求做好一站式服务中心、后勤一站式运送和报修服务中心运维工作。</w:t>
      </w:r>
      <w:r/>
    </w:p>
    <w:p>
      <w:pPr>
        <w:ind w:firstLine="500"/>
        <w:spacing w:line="460" w:lineRule="exact"/>
        <w:rPr>
          <w:rFonts w:hint="eastAsia" w:ascii="宋体" w:hAnsi="宋体" w:cs="宋体"/>
          <w:spacing w:val="5"/>
          <w:sz w:val="24"/>
          <w:szCs w:val="24"/>
          <w:highlight w:val="none"/>
        </w:rPr>
      </w:pPr>
      <w:r>
        <w:rPr>
          <w:rFonts w:hint="eastAsia" w:ascii="宋体" w:hAnsi="宋体" w:cs="宋体"/>
          <w:spacing w:val="5"/>
          <w:sz w:val="24"/>
          <w:szCs w:val="24"/>
          <w:highlight w:val="none"/>
        </w:rPr>
        <w:t xml:space="preserve">（三）服务时间及地点</w:t>
      </w:r>
      <w:r/>
    </w:p>
    <w:p>
      <w:pPr>
        <w:ind w:firstLine="492"/>
        <w:spacing w:line="460" w:lineRule="exact"/>
        <w:rPr>
          <w:rFonts w:ascii="宋体"/>
          <w:sz w:val="24"/>
          <w:szCs w:val="24"/>
          <w:highlight w:val="none"/>
        </w:rPr>
      </w:pPr>
      <w:r>
        <w:rPr>
          <w:rFonts w:ascii="宋体" w:hAnsi="宋体" w:cs="宋体"/>
          <w:spacing w:val="3"/>
          <w:sz w:val="24"/>
          <w:szCs w:val="24"/>
          <w:highlight w:val="none"/>
        </w:rPr>
        <w:t xml:space="preserve">1.</w:t>
      </w:r>
      <w:r>
        <w:rPr>
          <w:rFonts w:hint="eastAsia" w:ascii="宋体" w:hAnsi="宋体" w:cs="宋体"/>
          <w:spacing w:val="3"/>
          <w:sz w:val="24"/>
          <w:szCs w:val="24"/>
          <w:highlight w:val="none"/>
        </w:rPr>
        <w:t xml:space="preserve">服务时间：自合同执行之日起一年。合同到期后，考核合</w:t>
      </w:r>
      <w:r>
        <w:rPr>
          <w:rFonts w:hint="eastAsia" w:ascii="宋体" w:hAnsi="宋体" w:cs="宋体"/>
          <w:spacing w:val="-10"/>
          <w:sz w:val="24"/>
          <w:szCs w:val="24"/>
          <w:highlight w:val="none"/>
        </w:rPr>
        <w:t xml:space="preserve">格，</w:t>
      </w:r>
      <w:r>
        <w:rPr>
          <w:rFonts w:hint="eastAsia" w:ascii="宋体" w:hAnsi="宋体" w:cs="宋体"/>
          <w:spacing w:val="-10"/>
          <w:sz w:val="24"/>
          <w:szCs w:val="24"/>
          <w:highlight w:val="none"/>
          <w:lang w:eastAsia="zh-CN"/>
        </w:rPr>
        <w:t xml:space="preserve">招标方</w:t>
      </w:r>
      <w:r>
        <w:rPr>
          <w:rFonts w:hint="eastAsia" w:ascii="宋体" w:hAnsi="宋体" w:cs="宋体"/>
          <w:spacing w:val="-10"/>
          <w:sz w:val="24"/>
          <w:szCs w:val="24"/>
          <w:highlight w:val="none"/>
        </w:rPr>
        <w:t xml:space="preserve">可以与中标供应商续签合同（可续签二次，每次一年</w:t>
      </w:r>
      <w:r>
        <w:rPr>
          <w:rFonts w:hint="eastAsia" w:ascii="宋体" w:hAnsi="宋体" w:cs="宋体"/>
          <w:spacing w:val="-55"/>
          <w:sz w:val="24"/>
          <w:szCs w:val="24"/>
          <w:highlight w:val="none"/>
        </w:rPr>
        <w:t xml:space="preserve">）；</w:t>
      </w:r>
      <w:r>
        <w:rPr>
          <w:rFonts w:hint="eastAsia" w:ascii="宋体" w:hAnsi="宋体" w:cs="宋体"/>
          <w:spacing w:val="7"/>
          <w:sz w:val="24"/>
          <w:szCs w:val="24"/>
          <w:highlight w:val="none"/>
        </w:rPr>
        <w:t xml:space="preserve">考核不合格，</w:t>
      </w:r>
      <w:r>
        <w:rPr>
          <w:rFonts w:hint="eastAsia" w:ascii="宋体" w:hAnsi="宋体" w:cs="宋体"/>
          <w:spacing w:val="7"/>
          <w:sz w:val="24"/>
          <w:szCs w:val="24"/>
          <w:highlight w:val="none"/>
          <w:lang w:eastAsia="zh-CN"/>
        </w:rPr>
        <w:t xml:space="preserve">招标方</w:t>
      </w:r>
      <w:r>
        <w:rPr>
          <w:rFonts w:hint="eastAsia" w:ascii="宋体" w:hAnsi="宋体" w:cs="宋体"/>
          <w:spacing w:val="7"/>
          <w:sz w:val="24"/>
          <w:szCs w:val="24"/>
          <w:highlight w:val="none"/>
        </w:rPr>
        <w:t xml:space="preserve">可以重新组织招标采购。</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注：合同期内中标方有下列行为，业主单位有权单</w:t>
      </w:r>
      <w:r>
        <w:rPr>
          <w:rFonts w:hint="eastAsia" w:ascii="宋体" w:hAnsi="宋体" w:cs="宋体"/>
          <w:spacing w:val="4"/>
          <w:sz w:val="24"/>
          <w:szCs w:val="24"/>
          <w:highlight w:val="none"/>
        </w:rPr>
        <w:t xml:space="preserve">方面解除</w:t>
      </w:r>
      <w:r>
        <w:rPr>
          <w:rFonts w:hint="eastAsia" w:ascii="宋体" w:hAnsi="宋体" w:cs="宋体"/>
          <w:spacing w:val="5"/>
          <w:sz w:val="24"/>
          <w:szCs w:val="24"/>
          <w:highlight w:val="none"/>
        </w:rPr>
        <w:t xml:space="preserve">合同，并要求中标方赔偿相应损失。</w:t>
      </w:r>
      <w:r/>
    </w:p>
    <w:p>
      <w:pPr>
        <w:ind w:firstLine="512"/>
        <w:spacing w:line="460" w:lineRule="exact"/>
        <w:rPr>
          <w:rFonts w:ascii="宋体"/>
          <w:sz w:val="24"/>
          <w:szCs w:val="24"/>
          <w:highlight w:val="none"/>
        </w:rPr>
      </w:pPr>
      <w:r>
        <w:rPr>
          <w:rFonts w:ascii="宋体" w:hAnsi="宋体" w:cs="宋体"/>
          <w:spacing w:val="8"/>
          <w:sz w:val="24"/>
          <w:szCs w:val="24"/>
          <w:highlight w:val="none"/>
        </w:rPr>
        <w:t xml:space="preserve">1.1</w:t>
      </w:r>
      <w:r>
        <w:rPr>
          <w:rFonts w:hint="eastAsia" w:ascii="宋体" w:hAnsi="宋体" w:cs="宋体"/>
          <w:spacing w:val="8"/>
          <w:sz w:val="24"/>
          <w:szCs w:val="24"/>
          <w:highlight w:val="none"/>
          <w:lang w:eastAsia="zh-CN"/>
        </w:rPr>
        <w:t xml:space="preserve">招标方</w:t>
      </w:r>
      <w:r>
        <w:rPr>
          <w:rFonts w:hint="eastAsia" w:ascii="宋体" w:hAnsi="宋体" w:cs="宋体"/>
          <w:spacing w:val="8"/>
          <w:sz w:val="24"/>
          <w:szCs w:val="24"/>
          <w:highlight w:val="none"/>
        </w:rPr>
        <w:t xml:space="preserve">有合理理由相信中标方无法完成招标文件规定服</w:t>
      </w:r>
      <w:r>
        <w:rPr>
          <w:rFonts w:hint="eastAsia" w:ascii="宋体" w:hAnsi="宋体" w:cs="宋体"/>
          <w:spacing w:val="4"/>
          <w:sz w:val="24"/>
          <w:szCs w:val="24"/>
          <w:highlight w:val="none"/>
        </w:rPr>
        <w:t xml:space="preserve">务内容的；</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1.2</w:t>
      </w:r>
      <w:r>
        <w:rPr>
          <w:rFonts w:hint="eastAsia" w:ascii="宋体" w:hAnsi="宋体" w:cs="宋体"/>
          <w:spacing w:val="9"/>
          <w:sz w:val="24"/>
          <w:szCs w:val="24"/>
          <w:highlight w:val="none"/>
        </w:rPr>
        <w:t xml:space="preserve">中标方或中标方工作人员未能积极配合业主管理部门工</w:t>
      </w:r>
      <w:r>
        <w:rPr>
          <w:rFonts w:hint="eastAsia" w:ascii="宋体" w:hAnsi="宋体" w:cs="宋体"/>
          <w:spacing w:val="5"/>
          <w:sz w:val="24"/>
          <w:szCs w:val="24"/>
          <w:highlight w:val="none"/>
        </w:rPr>
        <w:t xml:space="preserve">作，影响或扰乱正常医疗和办公秩序的；</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1.3</w:t>
      </w:r>
      <w:r>
        <w:rPr>
          <w:rFonts w:hint="eastAsia" w:ascii="宋体" w:hAnsi="宋体" w:cs="宋体"/>
          <w:spacing w:val="9"/>
          <w:sz w:val="24"/>
          <w:szCs w:val="24"/>
          <w:highlight w:val="none"/>
        </w:rPr>
        <w:t xml:space="preserve">中标方在提供服务过程中，违反法律法规或未按服务清</w:t>
      </w:r>
      <w:r>
        <w:rPr>
          <w:rFonts w:hint="eastAsia" w:ascii="宋体" w:hAnsi="宋体" w:cs="宋体"/>
          <w:spacing w:val="6"/>
          <w:sz w:val="24"/>
          <w:szCs w:val="24"/>
          <w:highlight w:val="none"/>
        </w:rPr>
        <w:t xml:space="preserve">单内容提供服务及其他违反合同约定行为的；</w:t>
      </w:r>
      <w:r/>
    </w:p>
    <w:p>
      <w:pPr>
        <w:ind w:firstLine="480"/>
        <w:spacing w:line="460" w:lineRule="exact"/>
        <w:rPr>
          <w:rFonts w:ascii="宋体"/>
          <w:sz w:val="24"/>
          <w:szCs w:val="24"/>
          <w:highlight w:val="none"/>
        </w:rPr>
      </w:pPr>
      <w:r>
        <w:rPr>
          <w:rFonts w:ascii="宋体" w:hAnsi="宋体" w:cs="宋体"/>
          <w:sz w:val="24"/>
          <w:szCs w:val="24"/>
          <w:highlight w:val="none"/>
        </w:rPr>
        <w:t xml:space="preserve">1.4</w:t>
      </w:r>
      <w:r>
        <w:rPr>
          <w:rFonts w:hint="eastAsia" w:ascii="宋体" w:hAnsi="宋体" w:cs="宋体"/>
          <w:sz w:val="24"/>
          <w:szCs w:val="24"/>
          <w:highlight w:val="none"/>
        </w:rPr>
        <w:t xml:space="preserve">发生重大安全事故的；</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1.5</w:t>
      </w:r>
      <w:r>
        <w:rPr>
          <w:rFonts w:hint="eastAsia" w:ascii="宋体" w:hAnsi="宋体" w:cs="宋体"/>
          <w:spacing w:val="9"/>
          <w:sz w:val="24"/>
          <w:szCs w:val="24"/>
          <w:highlight w:val="none"/>
        </w:rPr>
        <w:t xml:space="preserve">因</w:t>
      </w:r>
      <w:r>
        <w:rPr>
          <w:rFonts w:hint="eastAsia" w:ascii="宋体" w:hAnsi="宋体" w:cs="宋体"/>
          <w:spacing w:val="9"/>
          <w:sz w:val="24"/>
          <w:szCs w:val="24"/>
          <w:highlight w:val="none"/>
          <w:lang w:eastAsia="zh-CN"/>
        </w:rPr>
        <w:t xml:space="preserve">中标方</w:t>
      </w:r>
      <w:r>
        <w:rPr>
          <w:rFonts w:hint="eastAsia" w:ascii="宋体" w:hAnsi="宋体" w:cs="宋体"/>
          <w:spacing w:val="9"/>
          <w:sz w:val="24"/>
          <w:szCs w:val="24"/>
          <w:highlight w:val="none"/>
        </w:rPr>
        <w:t xml:space="preserve">不规范操作和其他原因造成医院重大经济损失</w:t>
      </w:r>
      <w:r>
        <w:rPr>
          <w:rFonts w:hint="eastAsia" w:ascii="宋体" w:hAnsi="宋体" w:cs="宋体"/>
          <w:spacing w:val="6"/>
          <w:sz w:val="24"/>
          <w:szCs w:val="24"/>
          <w:highlight w:val="none"/>
        </w:rPr>
        <w:t xml:space="preserve">且不及时赔偿的；</w:t>
      </w:r>
      <w:r/>
    </w:p>
    <w:p>
      <w:pPr>
        <w:ind w:firstLine="516"/>
        <w:spacing w:line="460" w:lineRule="exact"/>
        <w:rPr>
          <w:rFonts w:hint="eastAsia" w:ascii="宋体" w:hAnsi="宋体" w:cs="宋体"/>
          <w:spacing w:val="9"/>
          <w:sz w:val="24"/>
          <w:szCs w:val="24"/>
          <w:highlight w:val="none"/>
        </w:rPr>
      </w:pPr>
      <w:r>
        <w:rPr>
          <w:rFonts w:hint="eastAsia" w:ascii="宋体" w:hAnsi="宋体" w:cs="宋体"/>
          <w:spacing w:val="9"/>
          <w:sz w:val="24"/>
          <w:szCs w:val="24"/>
          <w:highlight w:val="none"/>
        </w:rPr>
        <w:t xml:space="preserve">1.6一年合同期内，月度综合质量管理考核累计两个月得分＜80分，或南通市二三级医院满意度调查环境卫生项目累计两个月排名最后，甲方有权终止合同；</w:t>
      </w:r>
      <w:r/>
    </w:p>
    <w:p>
      <w:pPr>
        <w:ind w:firstLine="484"/>
        <w:spacing w:line="460" w:lineRule="exact"/>
        <w:rPr>
          <w:rFonts w:ascii="宋体"/>
          <w:sz w:val="24"/>
          <w:szCs w:val="24"/>
          <w:highlight w:val="none"/>
        </w:rPr>
      </w:pPr>
      <w:r>
        <w:rPr>
          <w:rFonts w:ascii="宋体" w:hAnsi="宋体" w:cs="宋体"/>
          <w:spacing w:val="1"/>
          <w:sz w:val="24"/>
          <w:szCs w:val="24"/>
          <w:highlight w:val="none"/>
        </w:rPr>
        <w:t xml:space="preserve">1.7</w:t>
      </w:r>
      <w:r>
        <w:rPr>
          <w:rFonts w:hint="eastAsia" w:ascii="宋体" w:hAnsi="宋体" w:cs="宋体"/>
          <w:spacing w:val="1"/>
          <w:sz w:val="24"/>
          <w:szCs w:val="24"/>
          <w:highlight w:val="none"/>
        </w:rPr>
        <w:t xml:space="preserve">合同的服务项目不得外包，如有效投诉连续</w:t>
      </w:r>
      <w:r>
        <w:rPr>
          <w:rFonts w:hint="eastAsia" w:ascii="宋体" w:hAnsi="宋体" w:cs="宋体"/>
          <w:spacing w:val="9"/>
          <w:sz w:val="24"/>
          <w:szCs w:val="24"/>
          <w:highlight w:val="none"/>
        </w:rPr>
        <w:t xml:space="preserve">2个月每月超过5次</w:t>
      </w:r>
      <w:r>
        <w:rPr>
          <w:rFonts w:hint="eastAsia" w:ascii="宋体" w:hAnsi="宋体" w:cs="宋体"/>
          <w:spacing w:val="-4"/>
          <w:sz w:val="24"/>
          <w:szCs w:val="24"/>
          <w:highlight w:val="none"/>
        </w:rPr>
        <w:t xml:space="preserve">，甲方支付当月应付服务费用的</w:t>
      </w:r>
      <w:r>
        <w:rPr>
          <w:rFonts w:ascii="宋体" w:hAnsi="宋体" w:cs="宋体"/>
          <w:spacing w:val="-4"/>
          <w:sz w:val="24"/>
          <w:szCs w:val="24"/>
          <w:highlight w:val="none"/>
        </w:rPr>
        <w:t xml:space="preserve">80%</w:t>
      </w:r>
      <w:r>
        <w:rPr>
          <w:rFonts w:hint="eastAsia" w:ascii="宋体" w:hAnsi="宋体" w:cs="宋体"/>
          <w:spacing w:val="-4"/>
          <w:sz w:val="24"/>
          <w:szCs w:val="24"/>
          <w:highlight w:val="none"/>
        </w:rPr>
        <w:t xml:space="preserve">，乙方将无条件撤离本</w:t>
      </w:r>
      <w:r>
        <w:rPr>
          <w:rFonts w:hint="eastAsia" w:ascii="宋体" w:hAnsi="宋体" w:cs="宋体"/>
          <w:spacing w:val="5"/>
          <w:sz w:val="24"/>
          <w:szCs w:val="24"/>
          <w:highlight w:val="none"/>
        </w:rPr>
        <w:t xml:space="preserve">项目，并配合做好移交工作，保证日常工作不受影响，否则扣除</w:t>
      </w:r>
      <w:r>
        <w:rPr>
          <w:rFonts w:hint="eastAsia" w:ascii="宋体" w:hAnsi="宋体" w:cs="宋体"/>
          <w:spacing w:val="6"/>
          <w:sz w:val="24"/>
          <w:szCs w:val="24"/>
          <w:highlight w:val="none"/>
        </w:rPr>
        <w:t xml:space="preserve">全部履约保证金；</w:t>
      </w:r>
      <w:r/>
    </w:p>
    <w:p>
      <w:pPr>
        <w:ind w:firstLine="516"/>
        <w:spacing w:line="460" w:lineRule="exact"/>
        <w:tabs>
          <w:tab w:val="left" w:pos="3780" w:leader="none"/>
        </w:tabs>
        <w:rPr>
          <w:rFonts w:hint="eastAsia" w:ascii="宋体" w:hAnsi="宋体" w:cs="宋体"/>
          <w:spacing w:val="1"/>
          <w:sz w:val="24"/>
          <w:szCs w:val="24"/>
          <w:highlight w:val="none"/>
        </w:rPr>
      </w:pPr>
      <w:r>
        <w:rPr>
          <w:rFonts w:ascii="宋体" w:hAnsi="宋体" w:cs="宋体"/>
          <w:spacing w:val="9"/>
          <w:sz w:val="24"/>
          <w:szCs w:val="24"/>
          <w:highlight w:val="none"/>
        </w:rPr>
        <w:t xml:space="preserve">1.8</w:t>
      </w:r>
      <w:r>
        <w:rPr>
          <w:rFonts w:hint="eastAsia" w:ascii="宋体" w:hAnsi="宋体" w:cs="宋体"/>
          <w:spacing w:val="1"/>
          <w:sz w:val="24"/>
          <w:szCs w:val="24"/>
          <w:highlight w:val="none"/>
        </w:rPr>
        <w:t xml:space="preserve">中标方相关岗位工作人员的人数及相关资质、相关服务与招标文件要求不符，</w:t>
      </w:r>
      <w:r>
        <w:rPr>
          <w:rFonts w:hint="eastAsia" w:ascii="宋体" w:hAnsi="宋体" w:cs="宋体"/>
          <w:spacing w:val="1"/>
          <w:sz w:val="24"/>
          <w:szCs w:val="24"/>
          <w:highlight w:val="none"/>
          <w:lang w:eastAsia="zh-CN"/>
        </w:rPr>
        <w:t xml:space="preserve">招标方</w:t>
      </w:r>
      <w:r>
        <w:rPr>
          <w:rFonts w:hint="eastAsia" w:ascii="宋体" w:hAnsi="宋体" w:cs="宋体"/>
          <w:spacing w:val="1"/>
          <w:sz w:val="24"/>
          <w:szCs w:val="24"/>
          <w:highlight w:val="none"/>
        </w:rPr>
        <w:t xml:space="preserve">要求</w:t>
      </w:r>
      <w:r>
        <w:rPr>
          <w:rFonts w:hint="eastAsia" w:ascii="宋体" w:hAnsi="宋体" w:cs="宋体"/>
          <w:spacing w:val="1"/>
          <w:sz w:val="24"/>
          <w:szCs w:val="24"/>
          <w:highlight w:val="none"/>
          <w:lang w:eastAsia="zh-CN"/>
        </w:rPr>
        <w:t xml:space="preserve">投标方</w:t>
      </w:r>
      <w:r>
        <w:rPr>
          <w:rFonts w:hint="eastAsia" w:ascii="宋体" w:hAnsi="宋体" w:cs="宋体"/>
          <w:spacing w:val="1"/>
          <w:sz w:val="24"/>
          <w:szCs w:val="24"/>
          <w:highlight w:val="none"/>
        </w:rPr>
        <w:t xml:space="preserve">整改，</w:t>
      </w:r>
      <w:r>
        <w:rPr>
          <w:rFonts w:hint="eastAsia" w:ascii="宋体" w:hAnsi="宋体" w:cs="宋体"/>
          <w:spacing w:val="1"/>
          <w:sz w:val="24"/>
          <w:szCs w:val="24"/>
          <w:highlight w:val="none"/>
          <w:lang w:eastAsia="zh-CN"/>
        </w:rPr>
        <w:t xml:space="preserve">投标方</w:t>
      </w:r>
      <w:r>
        <w:rPr>
          <w:rFonts w:hint="eastAsia" w:ascii="宋体" w:hAnsi="宋体" w:cs="宋体"/>
          <w:spacing w:val="1"/>
          <w:sz w:val="24"/>
          <w:szCs w:val="24"/>
          <w:highlight w:val="none"/>
        </w:rPr>
        <w:t xml:space="preserve">整改落实不到位的。</w:t>
      </w:r>
      <w:r/>
    </w:p>
    <w:p>
      <w:pPr>
        <w:ind w:firstLine="512"/>
        <w:spacing w:line="460" w:lineRule="exact"/>
        <w:rPr>
          <w:rFonts w:ascii="宋体"/>
          <w:sz w:val="24"/>
          <w:szCs w:val="24"/>
          <w:highlight w:val="none"/>
        </w:rPr>
      </w:pPr>
      <w:r>
        <w:rPr>
          <w:rFonts w:ascii="宋体" w:hAnsi="宋体" w:cs="宋体"/>
          <w:spacing w:val="8"/>
          <w:sz w:val="24"/>
          <w:szCs w:val="24"/>
          <w:highlight w:val="none"/>
        </w:rPr>
        <w:t xml:space="preserve">2.</w:t>
      </w:r>
      <w:r>
        <w:rPr>
          <w:rFonts w:hint="eastAsia" w:ascii="宋体" w:hAnsi="宋体" w:cs="宋体"/>
          <w:spacing w:val="8"/>
          <w:sz w:val="24"/>
          <w:szCs w:val="24"/>
          <w:highlight w:val="none"/>
        </w:rPr>
        <w:t xml:space="preserve">服务地点：</w:t>
      </w:r>
      <w:r>
        <w:rPr>
          <w:rFonts w:hint="eastAsia" w:ascii="宋体" w:hAnsi="宋体" w:cs="宋体"/>
          <w:spacing w:val="8"/>
          <w:sz w:val="24"/>
          <w:szCs w:val="24"/>
          <w:highlight w:val="none"/>
          <w:lang w:eastAsia="zh-CN"/>
        </w:rPr>
        <w:t xml:space="preserve">招标方</w:t>
      </w:r>
      <w:r>
        <w:rPr>
          <w:rFonts w:hint="eastAsia" w:ascii="宋体" w:hAnsi="宋体" w:cs="宋体"/>
          <w:spacing w:val="8"/>
          <w:sz w:val="24"/>
          <w:szCs w:val="24"/>
          <w:highlight w:val="none"/>
        </w:rPr>
        <w:t xml:space="preserve">指定地点。</w:t>
      </w:r>
      <w:r/>
    </w:p>
    <w:p>
      <w:pPr>
        <w:ind w:firstLine="378"/>
        <w:spacing w:line="460" w:lineRule="exact"/>
        <w:rPr>
          <w:rFonts w:ascii="宋体"/>
          <w:spacing w:val="5"/>
          <w:sz w:val="24"/>
          <w:szCs w:val="24"/>
          <w:highlight w:val="none"/>
        </w:rPr>
      </w:pPr>
      <w:r>
        <w:rPr>
          <w:rFonts w:hint="eastAsia" w:ascii="宋体" w:hAnsi="宋体" w:cs="宋体"/>
          <w:b/>
          <w:bCs/>
          <w:spacing w:val="8"/>
          <w:sz w:val="24"/>
          <w:szCs w:val="24"/>
          <w:highlight w:val="none"/>
        </w:rPr>
        <w:t xml:space="preserve">（四）验收标准</w:t>
      </w:r>
      <w:r>
        <w:rPr>
          <w:rFonts w:hint="eastAsia" w:ascii="宋体" w:hAnsi="宋体" w:cs="宋体"/>
          <w:spacing w:val="5"/>
          <w:sz w:val="24"/>
          <w:szCs w:val="24"/>
          <w:highlight w:val="none"/>
        </w:rPr>
        <w:t xml:space="preserve">：</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按招标文件要求、行业通行标准和乙</w:t>
      </w:r>
      <w:r>
        <w:rPr>
          <w:rFonts w:hint="eastAsia" w:ascii="宋体" w:hAnsi="宋体" w:cs="宋体"/>
          <w:spacing w:val="4"/>
          <w:sz w:val="24"/>
          <w:szCs w:val="24"/>
          <w:highlight w:val="none"/>
        </w:rPr>
        <w:t xml:space="preserve">方投标</w:t>
      </w:r>
      <w:r>
        <w:rPr>
          <w:rFonts w:hint="eastAsia" w:ascii="宋体" w:hAnsi="宋体" w:cs="宋体"/>
          <w:spacing w:val="-1"/>
          <w:sz w:val="24"/>
          <w:szCs w:val="24"/>
          <w:highlight w:val="none"/>
        </w:rPr>
        <w:t xml:space="preserve">（响应）文件的承诺。</w:t>
      </w:r>
      <w:r/>
    </w:p>
    <w:p>
      <w:pPr>
        <w:ind w:firstLine="378"/>
        <w:spacing w:line="460" w:lineRule="exact"/>
        <w:rPr>
          <w:rFonts w:ascii="宋体"/>
          <w:b/>
          <w:bCs/>
          <w:spacing w:val="8"/>
          <w:sz w:val="24"/>
          <w:szCs w:val="24"/>
          <w:highlight w:val="none"/>
        </w:rPr>
      </w:pPr>
      <w:r>
        <w:rPr>
          <w:rFonts w:hint="eastAsia" w:ascii="宋体" w:hAnsi="宋体" w:cs="宋体"/>
          <w:b/>
          <w:bCs/>
          <w:spacing w:val="8"/>
          <w:sz w:val="24"/>
          <w:szCs w:val="24"/>
          <w:highlight w:val="none"/>
        </w:rPr>
        <w:t xml:space="preserve">（五）付款方式</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1.</w:t>
      </w:r>
      <w:r>
        <w:rPr>
          <w:rFonts w:hint="eastAsia" w:ascii="宋体" w:hAnsi="宋体" w:cs="宋体"/>
          <w:spacing w:val="5"/>
          <w:sz w:val="24"/>
          <w:szCs w:val="24"/>
          <w:highlight w:val="none"/>
        </w:rPr>
        <w:t xml:space="preserve">付款方式：依据甲、乙双方确认的服务合同，甲方根据月度各项考核结果确定上个自然月度服务费数额。乙方开具发票，甲方收到发票</w:t>
      </w:r>
      <w:r>
        <w:rPr>
          <w:rFonts w:ascii="宋体" w:hAnsi="宋体" w:cs="宋体"/>
          <w:spacing w:val="5"/>
          <w:sz w:val="24"/>
          <w:szCs w:val="24"/>
          <w:highlight w:val="none"/>
        </w:rPr>
        <w:t xml:space="preserve">10</w:t>
      </w:r>
      <w:r>
        <w:rPr>
          <w:rFonts w:hint="eastAsia" w:ascii="宋体" w:hAnsi="宋体" w:cs="宋体"/>
          <w:spacing w:val="5"/>
          <w:sz w:val="24"/>
          <w:szCs w:val="24"/>
          <w:highlight w:val="none"/>
        </w:rPr>
        <w:t xml:space="preserve">日内以转账方式直接将上个自然月度的服务费转入乙方账户。</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2.</w:t>
      </w:r>
      <w:r>
        <w:rPr>
          <w:rFonts w:hint="eastAsia" w:ascii="宋体" w:hAnsi="宋体" w:cs="宋体"/>
          <w:spacing w:val="5"/>
          <w:sz w:val="24"/>
          <w:szCs w:val="24"/>
          <w:highlight w:val="none"/>
        </w:rPr>
        <w:t xml:space="preserve">按考核结果支付：以合同约定的年度服务费总额平均计算确定月度基本服务费，根据考核结果确定月度服务费奖励或扣减金额，月度基本服务费与奖励或扣减服务费的合计为当月实际结算金额。考核办法依据物业服务的范围、标准和相关要求综合确定，考核结果与服务费结算标准和其他方面挂钩，具体考核办法和细则在双方签订合同时约定。</w:t>
      </w:r>
      <w:r/>
    </w:p>
    <w:p>
      <w:pPr>
        <w:ind w:firstLine="242"/>
        <w:spacing w:line="460" w:lineRule="exact"/>
        <w:rPr>
          <w:rFonts w:ascii="宋体"/>
          <w:b/>
          <w:bCs/>
          <w:spacing w:val="3"/>
          <w:sz w:val="24"/>
          <w:szCs w:val="24"/>
          <w:highlight w:val="none"/>
        </w:rPr>
      </w:pPr>
      <w:r>
        <w:rPr>
          <w:rFonts w:hint="eastAsia" w:ascii="宋体" w:hAnsi="宋体" w:cs="宋体"/>
          <w:b/>
          <w:bCs/>
          <w:spacing w:val="3"/>
          <w:sz w:val="24"/>
          <w:szCs w:val="24"/>
          <w:highlight w:val="none"/>
        </w:rPr>
        <w:t xml:space="preserve">（六）其他技术、服务等要求</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绿色低碳管理目标和服务要求：在物业、合</w:t>
      </w:r>
      <w:r>
        <w:rPr>
          <w:rFonts w:hint="eastAsia" w:ascii="宋体" w:hAnsi="宋体" w:cs="宋体"/>
          <w:spacing w:val="4"/>
          <w:sz w:val="24"/>
          <w:szCs w:val="24"/>
          <w:highlight w:val="none"/>
        </w:rPr>
        <w:t xml:space="preserve">同能源管理等服</w:t>
      </w:r>
      <w:r>
        <w:rPr>
          <w:rFonts w:hint="eastAsia" w:ascii="宋体" w:hAnsi="宋体" w:cs="宋体"/>
          <w:spacing w:val="5"/>
          <w:sz w:val="24"/>
          <w:szCs w:val="24"/>
          <w:highlight w:val="none"/>
        </w:rPr>
        <w:t xml:space="preserve">务类采购项目需求中，要强化绿色低碳管理目标和服务要求，促</w:t>
      </w:r>
      <w:r>
        <w:rPr>
          <w:rFonts w:hint="eastAsia" w:ascii="宋体" w:hAnsi="宋体" w:cs="宋体"/>
          <w:spacing w:val="6"/>
          <w:sz w:val="24"/>
          <w:szCs w:val="24"/>
          <w:highlight w:val="none"/>
        </w:rPr>
        <w:t xml:space="preserve">进绿色产品和服务推广应用。</w:t>
      </w:r>
      <w:r/>
    </w:p>
    <w:p>
      <w:pPr>
        <w:ind w:firstLine="242"/>
        <w:spacing w:line="460" w:lineRule="exact"/>
        <w:rPr>
          <w:rFonts w:ascii="宋体"/>
          <w:b/>
          <w:bCs/>
          <w:spacing w:val="3"/>
          <w:sz w:val="24"/>
          <w:szCs w:val="24"/>
          <w:highlight w:val="none"/>
        </w:rPr>
      </w:pPr>
      <w:r>
        <w:rPr>
          <w:rFonts w:hint="eastAsia" w:ascii="宋体" w:hAnsi="宋体" w:cs="宋体"/>
          <w:b/>
          <w:bCs/>
          <w:spacing w:val="3"/>
          <w:sz w:val="24"/>
          <w:szCs w:val="24"/>
          <w:highlight w:val="none"/>
        </w:rPr>
        <w:t xml:space="preserve">（七）其他要求</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1.</w:t>
      </w:r>
      <w:r>
        <w:rPr>
          <w:rFonts w:hint="eastAsia" w:ascii="宋体" w:hAnsi="宋体" w:cs="宋体"/>
          <w:spacing w:val="5"/>
          <w:sz w:val="24"/>
          <w:szCs w:val="24"/>
          <w:highlight w:val="none"/>
        </w:rPr>
        <w:t xml:space="preserve">履约保证金：中标供应商须在中标通知书发出之日起</w:t>
      </w:r>
      <w:r>
        <w:rPr>
          <w:rFonts w:ascii="宋体" w:hAnsi="宋体" w:cs="宋体"/>
          <w:spacing w:val="5"/>
          <w:sz w:val="24"/>
          <w:szCs w:val="24"/>
          <w:highlight w:val="none"/>
        </w:rPr>
        <w:t xml:space="preserve">7</w:t>
      </w:r>
      <w:r>
        <w:rPr>
          <w:rFonts w:hint="eastAsia" w:ascii="宋体" w:hAnsi="宋体" w:cs="宋体"/>
          <w:spacing w:val="5"/>
          <w:sz w:val="24"/>
          <w:szCs w:val="24"/>
          <w:highlight w:val="none"/>
        </w:rPr>
        <w:t xml:space="preserve">日内向</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提交中标金额</w:t>
      </w:r>
      <w:r>
        <w:rPr>
          <w:rFonts w:ascii="宋体" w:hAnsi="宋体" w:cs="宋体"/>
          <w:spacing w:val="5"/>
          <w:sz w:val="24"/>
          <w:szCs w:val="24"/>
          <w:highlight w:val="none"/>
        </w:rPr>
        <w:t xml:space="preserve">5%</w:t>
      </w:r>
      <w:r>
        <w:rPr>
          <w:rFonts w:hint="eastAsia" w:ascii="宋体" w:hAnsi="宋体" w:cs="宋体"/>
          <w:spacing w:val="5"/>
          <w:sz w:val="24"/>
          <w:szCs w:val="24"/>
          <w:highlight w:val="none"/>
        </w:rPr>
        <w:t xml:space="preserve">的履约保证金（银行出具同等金额的保函）。</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2.</w:t>
      </w:r>
      <w:r>
        <w:rPr>
          <w:rFonts w:hint="eastAsia" w:ascii="宋体" w:hAnsi="宋体" w:cs="宋体"/>
          <w:spacing w:val="5"/>
          <w:sz w:val="24"/>
          <w:szCs w:val="24"/>
          <w:highlight w:val="none"/>
        </w:rPr>
        <w:t xml:space="preserve">本项目投标报价为合同执行之日起一年服务期的物业服务费用报价。</w:t>
      </w:r>
      <w:r/>
    </w:p>
    <w:p>
      <w:pPr>
        <w:ind w:firstLine="500"/>
        <w:spacing w:line="460" w:lineRule="exact"/>
        <w:rPr>
          <w:rFonts w:hint="eastAsia" w:ascii="宋体" w:hAnsi="宋体" w:eastAsia="宋体" w:cs="宋体"/>
          <w:spacing w:val="5"/>
          <w:sz w:val="24"/>
          <w:szCs w:val="24"/>
          <w:highlight w:val="none"/>
          <w:lang w:eastAsia="zh-CN"/>
        </w:rPr>
      </w:pPr>
      <w:r>
        <w:rPr>
          <w:rFonts w:hint="eastAsia" w:ascii="宋体" w:hAnsi="宋体" w:cs="宋体"/>
          <w:spacing w:val="5"/>
          <w:sz w:val="24"/>
          <w:szCs w:val="24"/>
          <w:highlight w:val="none"/>
        </w:rPr>
        <w:t xml:space="preserve">3.本项目合同期内（包括续签），国家或地方政府征收新的或额外的税收、费用、调整最低工资标准等时，</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必须按照要求做出相应调整，如</w:t>
      </w:r>
      <w:r>
        <w:rPr>
          <w:rFonts w:hint="eastAsia" w:ascii="宋体" w:hAnsi="宋体" w:cs="宋体"/>
          <w:spacing w:val="5"/>
          <w:sz w:val="24"/>
          <w:szCs w:val="24"/>
          <w:highlight w:val="none"/>
          <w:lang w:eastAsia="zh-CN"/>
        </w:rPr>
        <w:t xml:space="preserve">遇最低工资标准调整，且</w:t>
      </w:r>
      <w:r>
        <w:rPr>
          <w:rFonts w:hint="eastAsia" w:ascii="宋体" w:hAnsi="宋体" w:cs="宋体"/>
          <w:spacing w:val="5"/>
          <w:sz w:val="24"/>
          <w:szCs w:val="24"/>
          <w:highlight w:val="none"/>
        </w:rPr>
        <w:t xml:space="preserve">调整后的最低工资标准高于本项目</w:t>
      </w:r>
      <w:r>
        <w:rPr>
          <w:rFonts w:hint="eastAsia" w:ascii="宋体" w:hAnsi="宋体" w:cs="宋体"/>
          <w:spacing w:val="5"/>
          <w:sz w:val="24"/>
          <w:szCs w:val="24"/>
          <w:highlight w:val="none"/>
          <w:lang w:eastAsia="zh-CN"/>
        </w:rPr>
        <w:t xml:space="preserve">中标方人均</w:t>
      </w:r>
      <w:r>
        <w:rPr>
          <w:rFonts w:hint="eastAsia" w:ascii="宋体" w:hAnsi="宋体" w:cs="宋体"/>
          <w:spacing w:val="5"/>
          <w:sz w:val="24"/>
          <w:szCs w:val="24"/>
          <w:highlight w:val="none"/>
        </w:rPr>
        <w:t xml:space="preserve">费用标准</w:t>
      </w:r>
      <w:r>
        <w:rPr>
          <w:rFonts w:hint="eastAsia" w:ascii="宋体" w:hAnsi="宋体" w:cs="宋体"/>
          <w:spacing w:val="5"/>
          <w:sz w:val="24"/>
          <w:szCs w:val="24"/>
          <w:highlight w:val="none"/>
          <w:lang w:eastAsia="zh-CN"/>
        </w:rPr>
        <w:t xml:space="preserve">（物业服务费中标总金额</w:t>
      </w:r>
      <w:r>
        <w:rPr>
          <w:rFonts w:hint="eastAsia" w:ascii="宋体" w:hAnsi="宋体" w:cs="宋体"/>
          <w:spacing w:val="5"/>
          <w:sz w:val="24"/>
          <w:szCs w:val="24"/>
          <w:highlight w:val="none"/>
          <w:lang w:val="en-US" w:eastAsia="zh-CN"/>
        </w:rPr>
        <w:t xml:space="preserve">/165</w:t>
      </w:r>
      <w:r>
        <w:rPr>
          <w:rFonts w:hint="eastAsia" w:ascii="宋体" w:hAnsi="宋体" w:cs="宋体"/>
          <w:spacing w:val="5"/>
          <w:sz w:val="24"/>
          <w:szCs w:val="24"/>
          <w:highlight w:val="none"/>
          <w:lang w:eastAsia="zh-CN"/>
        </w:rPr>
        <w:t xml:space="preserve">）</w:t>
      </w:r>
      <w:r>
        <w:rPr>
          <w:rFonts w:hint="eastAsia" w:ascii="宋体" w:hAnsi="宋体" w:cs="宋体"/>
          <w:spacing w:val="5"/>
          <w:sz w:val="24"/>
          <w:szCs w:val="24"/>
          <w:highlight w:val="none"/>
        </w:rPr>
        <w:t xml:space="preserve">，</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可向</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提出相应申请，</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应予以审批同意，补足不足部分</w:t>
      </w:r>
      <w:r>
        <w:rPr>
          <w:rFonts w:hint="eastAsia" w:ascii="宋体" w:hAnsi="宋体" w:cs="宋体"/>
          <w:spacing w:val="5"/>
          <w:sz w:val="24"/>
          <w:szCs w:val="24"/>
          <w:highlight w:val="none"/>
          <w:lang w:eastAsia="zh-CN"/>
        </w:rPr>
        <w:t xml:space="preserve">，其余情形招标方概不补足中标方，请投标方</w:t>
      </w:r>
      <w:r>
        <w:rPr>
          <w:rFonts w:hint="eastAsia" w:ascii="宋体" w:hAnsi="宋体" w:cs="宋体"/>
          <w:spacing w:val="5"/>
          <w:sz w:val="24"/>
          <w:szCs w:val="24"/>
          <w:highlight w:val="none"/>
        </w:rPr>
        <w:t xml:space="preserve">报价时考虑以上因素所带来的报价风险</w:t>
      </w:r>
      <w:r>
        <w:rPr>
          <w:rFonts w:hint="eastAsia" w:ascii="宋体" w:hAnsi="宋体" w:cs="宋体"/>
          <w:spacing w:val="5"/>
          <w:sz w:val="24"/>
          <w:szCs w:val="24"/>
          <w:highlight w:val="none"/>
          <w:lang w:eastAsia="zh-CN"/>
        </w:rPr>
        <w:t xml:space="preserve">。</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4.</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的用工要符合国家的相关规定，必须与招聘人员签订用工合同，并将合同复印件报给</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供应商的员工工资、工作时间不得违反南通市对于最低工资标准、每月最高工作时间的相关规定，供应商员工必须按照《中华人民共和国劳动法》（以下简称《劳动法》）、《中华人民共和国民法典》等有关法律法规缴纳相应社会保险，合法用工。供应商劳资纠纷由供应商自行处理解决，并由其按《劳动法》相关规定给予劳动者补偿，该费用由供应商承担，</w:t>
      </w:r>
      <w:r>
        <w:rPr>
          <w:rFonts w:hint="eastAsia" w:ascii="宋体" w:hAnsi="宋体" w:cs="宋体"/>
          <w:spacing w:val="5"/>
          <w:sz w:val="24"/>
          <w:szCs w:val="24"/>
          <w:highlight w:val="none"/>
          <w:lang w:eastAsia="zh-CN"/>
        </w:rPr>
        <w:t xml:space="preserve">投标方</w:t>
      </w:r>
      <w:r>
        <w:rPr>
          <w:rFonts w:hint="eastAsia" w:ascii="宋体" w:hAnsi="宋体" w:cs="宋体"/>
          <w:spacing w:val="5"/>
          <w:sz w:val="24"/>
          <w:szCs w:val="24"/>
          <w:highlight w:val="none"/>
        </w:rPr>
        <w:t xml:space="preserve">违反《劳动法》等法律法规而造成</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的连带责任和损失全部由</w:t>
      </w:r>
      <w:r>
        <w:rPr>
          <w:rFonts w:hint="eastAsia" w:ascii="宋体" w:hAnsi="宋体" w:cs="宋体"/>
          <w:spacing w:val="5"/>
          <w:sz w:val="24"/>
          <w:szCs w:val="24"/>
          <w:highlight w:val="none"/>
          <w:lang w:eastAsia="zh-CN"/>
        </w:rPr>
        <w:t xml:space="preserve">投标方</w:t>
      </w:r>
      <w:r>
        <w:rPr>
          <w:rFonts w:hint="eastAsia" w:ascii="宋体" w:hAnsi="宋体" w:cs="宋体"/>
          <w:spacing w:val="5"/>
          <w:sz w:val="24"/>
          <w:szCs w:val="24"/>
          <w:highlight w:val="none"/>
        </w:rPr>
        <w:t xml:space="preserve">承担。</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5.</w:t>
      </w:r>
      <w:r>
        <w:rPr>
          <w:rFonts w:hint="eastAsia" w:ascii="宋体" w:hAnsi="宋体" w:cs="宋体"/>
          <w:spacing w:val="5"/>
          <w:sz w:val="24"/>
          <w:szCs w:val="24"/>
          <w:highlight w:val="none"/>
          <w:lang w:eastAsia="zh-CN"/>
        </w:rPr>
        <w:t xml:space="preserve">投标方</w:t>
      </w:r>
      <w:r>
        <w:rPr>
          <w:rFonts w:hint="eastAsia" w:ascii="宋体" w:hAnsi="宋体" w:cs="宋体"/>
          <w:spacing w:val="5"/>
          <w:sz w:val="24"/>
          <w:szCs w:val="24"/>
          <w:highlight w:val="none"/>
        </w:rPr>
        <w:t xml:space="preserve">应为本项目按社会保险政策要求必须缴纳社保的工</w:t>
      </w:r>
      <w:r>
        <w:rPr>
          <w:rFonts w:hint="eastAsia" w:ascii="宋体" w:hAnsi="宋体" w:cs="宋体"/>
          <w:spacing w:val="6"/>
          <w:sz w:val="24"/>
          <w:szCs w:val="24"/>
          <w:highlight w:val="none"/>
        </w:rPr>
        <w:t xml:space="preserve">作人员缴纳社会保险（除必需的各</w:t>
      </w:r>
      <w:r>
        <w:rPr>
          <w:rFonts w:hint="eastAsia" w:ascii="宋体" w:hAnsi="宋体" w:cs="宋体"/>
          <w:spacing w:val="5"/>
          <w:sz w:val="24"/>
          <w:szCs w:val="24"/>
          <w:highlight w:val="none"/>
        </w:rPr>
        <w:t xml:space="preserve">种社保外，还应包括第三者责任保险或公众责任保险和员工足额</w:t>
      </w:r>
      <w:r>
        <w:rPr>
          <w:rFonts w:hint="eastAsia" w:ascii="宋体" w:hAnsi="宋体" w:cs="宋体"/>
          <w:spacing w:val="7"/>
          <w:sz w:val="24"/>
          <w:szCs w:val="24"/>
          <w:highlight w:val="none"/>
        </w:rPr>
        <w:t xml:space="preserve">人身意外保险或雇主责任保险</w:t>
      </w:r>
      <w:r>
        <w:rPr>
          <w:rFonts w:hint="eastAsia" w:ascii="宋体" w:hAnsi="宋体" w:cs="宋体"/>
          <w:spacing w:val="-17"/>
          <w:sz w:val="24"/>
          <w:szCs w:val="24"/>
          <w:highlight w:val="none"/>
        </w:rPr>
        <w:t xml:space="preserve">），</w:t>
      </w:r>
      <w:r>
        <w:rPr>
          <w:rFonts w:hint="eastAsia" w:ascii="宋体" w:hAnsi="宋体" w:cs="宋体"/>
          <w:spacing w:val="7"/>
          <w:sz w:val="24"/>
          <w:szCs w:val="24"/>
          <w:highlight w:val="none"/>
        </w:rPr>
        <w:t xml:space="preserve">以保证在承包期间</w:t>
      </w:r>
      <w:r>
        <w:rPr>
          <w:rFonts w:hint="eastAsia" w:ascii="宋体" w:hAnsi="宋体" w:cs="宋体"/>
          <w:spacing w:val="6"/>
          <w:sz w:val="24"/>
          <w:szCs w:val="24"/>
          <w:highlight w:val="none"/>
        </w:rPr>
        <w:t xml:space="preserve">人员和财产</w:t>
      </w:r>
      <w:r>
        <w:rPr>
          <w:rFonts w:hint="eastAsia" w:ascii="宋体" w:hAnsi="宋体" w:cs="宋体"/>
          <w:spacing w:val="5"/>
          <w:sz w:val="24"/>
          <w:szCs w:val="24"/>
          <w:highlight w:val="none"/>
        </w:rPr>
        <w:t xml:space="preserve">以外遭受损失时得到补偿。中标方承担合同期间所属员工的一切安全责任，</w:t>
      </w:r>
      <w:r>
        <w:rPr>
          <w:rFonts w:hint="eastAsia" w:ascii="宋体" w:hAnsi="宋体" w:cs="宋体"/>
          <w:spacing w:val="5"/>
          <w:sz w:val="24"/>
          <w:szCs w:val="24"/>
          <w:highlight w:val="none"/>
          <w:lang w:eastAsia="zh-CN"/>
        </w:rPr>
        <w:t xml:space="preserve">投标方</w:t>
      </w:r>
      <w:r>
        <w:rPr>
          <w:rFonts w:hint="eastAsia" w:ascii="宋体" w:hAnsi="宋体" w:cs="宋体"/>
          <w:spacing w:val="5"/>
          <w:sz w:val="24"/>
          <w:szCs w:val="24"/>
          <w:highlight w:val="none"/>
        </w:rPr>
        <w:t xml:space="preserve">为其员工所缴纳或购买的社会保险及包括第三</w:t>
      </w:r>
      <w:r>
        <w:rPr>
          <w:rFonts w:hint="eastAsia" w:ascii="宋体" w:hAnsi="宋体" w:cs="宋体"/>
          <w:spacing w:val="16"/>
          <w:sz w:val="24"/>
          <w:szCs w:val="24"/>
          <w:highlight w:val="none"/>
        </w:rPr>
        <w:t xml:space="preserve">者责任保险或公众责任保险和员工人身意外保险或雇主责任保</w:t>
      </w:r>
      <w:r>
        <w:rPr>
          <w:rFonts w:hint="eastAsia" w:ascii="宋体" w:hAnsi="宋体" w:cs="宋体"/>
          <w:spacing w:val="4"/>
          <w:sz w:val="24"/>
          <w:szCs w:val="24"/>
          <w:highlight w:val="none"/>
        </w:rPr>
        <w:t xml:space="preserve">险须为服务项目所在地。</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6.</w:t>
      </w:r>
      <w:r>
        <w:rPr>
          <w:rFonts w:hint="eastAsia" w:ascii="宋体" w:hAnsi="宋体" w:cs="宋体"/>
          <w:spacing w:val="6"/>
          <w:sz w:val="24"/>
          <w:szCs w:val="24"/>
          <w:highlight w:val="none"/>
          <w:lang w:eastAsia="zh-CN"/>
        </w:rPr>
        <w:t xml:space="preserve">投标方</w:t>
      </w:r>
      <w:r>
        <w:rPr>
          <w:rFonts w:hint="eastAsia" w:ascii="宋体" w:hAnsi="宋体" w:cs="宋体"/>
          <w:spacing w:val="6"/>
          <w:sz w:val="24"/>
          <w:szCs w:val="24"/>
          <w:highlight w:val="none"/>
        </w:rPr>
        <w:t xml:space="preserve">应对所投项目的全部内容进行报价，完成招标文件</w:t>
      </w:r>
      <w:r>
        <w:rPr>
          <w:rFonts w:hint="eastAsia" w:ascii="宋体" w:hAnsi="宋体" w:cs="宋体"/>
          <w:spacing w:val="5"/>
          <w:sz w:val="24"/>
          <w:szCs w:val="24"/>
          <w:highlight w:val="none"/>
        </w:rPr>
        <w:t xml:space="preserve">规定的服务工作所涉及到的一切相关费用。供应商报价时需要充分考虑报价的风险，报价除包含采购文件中列明的项目外还应包</w:t>
      </w:r>
      <w:r>
        <w:rPr>
          <w:rFonts w:hint="eastAsia" w:ascii="宋体" w:hAnsi="宋体" w:cs="宋体"/>
          <w:spacing w:val="7"/>
          <w:sz w:val="24"/>
          <w:szCs w:val="24"/>
          <w:highlight w:val="none"/>
        </w:rPr>
        <w:t xml:space="preserve">括保障该物业服务正常运行应当具有的物资和服务。</w:t>
      </w:r>
      <w:r/>
    </w:p>
    <w:p>
      <w:pPr>
        <w:ind w:firstLine="504"/>
        <w:spacing w:line="460" w:lineRule="exact"/>
        <w:rPr>
          <w:rFonts w:ascii="宋体"/>
          <w:spacing w:val="6"/>
          <w:sz w:val="24"/>
          <w:szCs w:val="24"/>
          <w:highlight w:val="none"/>
        </w:rPr>
      </w:pPr>
      <w:r>
        <w:rPr>
          <w:rFonts w:ascii="宋体" w:hAnsi="宋体" w:cs="宋体"/>
          <w:spacing w:val="6"/>
          <w:sz w:val="24"/>
          <w:szCs w:val="24"/>
          <w:highlight w:val="none"/>
        </w:rPr>
        <w:t xml:space="preserve">7.</w:t>
      </w:r>
      <w:r>
        <w:rPr>
          <w:rFonts w:hint="eastAsia" w:ascii="宋体" w:hAnsi="宋体" w:cs="宋体"/>
          <w:spacing w:val="6"/>
          <w:sz w:val="24"/>
          <w:szCs w:val="24"/>
          <w:highlight w:val="none"/>
          <w:lang w:eastAsia="zh-CN"/>
        </w:rPr>
        <w:t xml:space="preserve">投标方</w:t>
      </w:r>
      <w:r>
        <w:rPr>
          <w:rFonts w:hint="eastAsia" w:ascii="宋体" w:hAnsi="宋体" w:cs="宋体"/>
          <w:spacing w:val="6"/>
          <w:sz w:val="24"/>
          <w:szCs w:val="24"/>
          <w:highlight w:val="none"/>
        </w:rPr>
        <w:t xml:space="preserve">参与本项目的投标报价包括但不限于：</w:t>
      </w:r>
      <w:r>
        <w:rPr>
          <w:rFonts w:hint="eastAsia" w:ascii="宋体" w:hAnsi="宋体" w:cs="宋体"/>
          <w:spacing w:val="6"/>
          <w:sz w:val="24"/>
          <w:szCs w:val="24"/>
          <w:highlight w:val="none"/>
          <w:lang w:eastAsia="zh-CN"/>
        </w:rPr>
        <w:t xml:space="preserve">投标方</w:t>
      </w:r>
      <w:r>
        <w:rPr>
          <w:rFonts w:hint="eastAsia" w:ascii="宋体" w:hAnsi="宋体" w:cs="宋体"/>
          <w:spacing w:val="6"/>
          <w:sz w:val="24"/>
          <w:szCs w:val="24"/>
          <w:highlight w:val="none"/>
        </w:rPr>
        <w:t xml:space="preserve">为</w:t>
      </w:r>
      <w:r>
        <w:rPr>
          <w:rFonts w:hint="eastAsia" w:ascii="宋体" w:hAnsi="宋体" w:cs="宋体"/>
          <w:spacing w:val="6"/>
          <w:sz w:val="24"/>
          <w:szCs w:val="24"/>
          <w:highlight w:val="none"/>
          <w:lang w:eastAsia="zh-CN"/>
        </w:rPr>
        <w:t xml:space="preserve">招标方</w:t>
      </w:r>
      <w:r>
        <w:rPr>
          <w:rFonts w:hint="eastAsia" w:ascii="宋体" w:hAnsi="宋体" w:cs="宋体"/>
          <w:spacing w:val="6"/>
          <w:sz w:val="24"/>
          <w:szCs w:val="24"/>
          <w:highlight w:val="none"/>
        </w:rPr>
        <w:t xml:space="preserve">提供服务的所有员工工资、法律法规规定应为员工缴纳的社会保险、补贴、夜班费、加班费（包括执行国家法规所有法定节假日的加班费）、防暑降温费、福利费、服务所用材料消耗费用、培训费、工具、设备购置、折旧及维护费用、服装与装具费、离职补偿费、管理费、营业利润、应缴的税费、供应商所使用的信息系统、升级、维护和接入</w:t>
      </w:r>
      <w:r>
        <w:rPr>
          <w:rFonts w:hint="eastAsia" w:ascii="宋体" w:hAnsi="宋体" w:cs="宋体"/>
          <w:spacing w:val="6"/>
          <w:sz w:val="24"/>
          <w:szCs w:val="24"/>
          <w:highlight w:val="none"/>
          <w:lang w:eastAsia="zh-CN"/>
        </w:rPr>
        <w:t xml:space="preserve">招标方</w:t>
      </w:r>
      <w:r>
        <w:rPr>
          <w:rFonts w:hint="eastAsia" w:ascii="宋体" w:hAnsi="宋体" w:cs="宋体"/>
          <w:spacing w:val="6"/>
          <w:sz w:val="24"/>
          <w:szCs w:val="24"/>
          <w:highlight w:val="none"/>
        </w:rPr>
        <w:t xml:space="preserve">信息系统的费用及其他相关费用等。如发生漏、缺、少项，都将被认为是</w:t>
      </w:r>
      <w:r>
        <w:rPr>
          <w:rFonts w:hint="eastAsia" w:ascii="宋体" w:hAnsi="宋体" w:cs="宋体"/>
          <w:spacing w:val="6"/>
          <w:sz w:val="24"/>
          <w:szCs w:val="24"/>
          <w:highlight w:val="none"/>
          <w:lang w:eastAsia="zh-CN"/>
        </w:rPr>
        <w:t xml:space="preserve">中标方</w:t>
      </w:r>
      <w:r>
        <w:rPr>
          <w:rFonts w:hint="eastAsia" w:ascii="宋体" w:hAnsi="宋体" w:cs="宋体"/>
          <w:spacing w:val="6"/>
          <w:sz w:val="24"/>
          <w:szCs w:val="24"/>
          <w:highlight w:val="none"/>
        </w:rPr>
        <w:t xml:space="preserve">的报价让利行为，损失自负。</w:t>
      </w:r>
      <w:r>
        <w:rPr>
          <w:rFonts w:hint="eastAsia" w:ascii="宋体" w:hAnsi="宋体" w:cs="宋体"/>
          <w:spacing w:val="6"/>
          <w:sz w:val="24"/>
          <w:szCs w:val="24"/>
          <w:highlight w:val="none"/>
          <w:lang w:eastAsia="zh-CN"/>
        </w:rPr>
        <w:t xml:space="preserve">中标方</w:t>
      </w:r>
      <w:r>
        <w:rPr>
          <w:rFonts w:hint="eastAsia" w:ascii="宋体" w:hAnsi="宋体" w:cs="宋体"/>
          <w:spacing w:val="6"/>
          <w:sz w:val="24"/>
          <w:szCs w:val="24"/>
          <w:highlight w:val="none"/>
        </w:rPr>
        <w:t xml:space="preserve">的任何错漏、优惠、竞争性报价不得作为减轻责任、减少服务、增加收费、降低质量的理由。</w:t>
      </w:r>
      <w:r/>
    </w:p>
    <w:p>
      <w:pPr>
        <w:ind w:firstLine="504"/>
        <w:spacing w:line="46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8.</w:t>
      </w:r>
      <w:r>
        <w:rPr>
          <w:rFonts w:hint="eastAsia" w:ascii="宋体" w:hAnsi="宋体" w:cs="宋体"/>
          <w:spacing w:val="6"/>
          <w:sz w:val="24"/>
          <w:szCs w:val="24"/>
          <w:highlight w:val="none"/>
          <w:lang w:eastAsia="zh-CN"/>
        </w:rPr>
        <w:t xml:space="preserve">中标方</w:t>
      </w:r>
      <w:r>
        <w:rPr>
          <w:rFonts w:hint="eastAsia" w:ascii="宋体" w:hAnsi="宋体" w:cs="宋体"/>
          <w:spacing w:val="6"/>
          <w:sz w:val="24"/>
          <w:szCs w:val="24"/>
          <w:highlight w:val="none"/>
        </w:rPr>
        <w:t xml:space="preserve">实际配置人数超过本项目岗位基本人数要求的，采购单位不再另外支付服务费。未来服务期内</w:t>
      </w:r>
      <w:r>
        <w:rPr>
          <w:rFonts w:hint="eastAsia" w:ascii="宋体" w:hAnsi="宋体" w:cs="宋体"/>
          <w:spacing w:val="6"/>
          <w:sz w:val="24"/>
          <w:szCs w:val="24"/>
          <w:highlight w:val="none"/>
          <w:lang w:eastAsia="zh-CN"/>
        </w:rPr>
        <w:t xml:space="preserve">招标方</w:t>
      </w:r>
      <w:r>
        <w:rPr>
          <w:rFonts w:hint="eastAsia" w:ascii="宋体" w:hAnsi="宋体" w:cs="宋体"/>
          <w:spacing w:val="6"/>
          <w:sz w:val="24"/>
          <w:szCs w:val="24"/>
          <w:highlight w:val="none"/>
        </w:rPr>
        <w:t xml:space="preserve">自有部分员工可安排至相应物业服务岗位的，或因实际需求导致增加或减少服务区域的（包括但不限于增加或减少科室等），</w:t>
      </w:r>
      <w:r>
        <w:rPr>
          <w:rFonts w:hint="eastAsia" w:ascii="宋体" w:hAnsi="宋体" w:cs="宋体"/>
          <w:spacing w:val="6"/>
          <w:sz w:val="24"/>
          <w:szCs w:val="24"/>
          <w:highlight w:val="none"/>
          <w:lang w:eastAsia="zh-CN"/>
        </w:rPr>
        <w:t xml:space="preserve">招标方</w:t>
      </w:r>
      <w:r>
        <w:rPr>
          <w:rFonts w:hint="eastAsia" w:ascii="宋体" w:hAnsi="宋体" w:cs="宋体"/>
          <w:spacing w:val="6"/>
          <w:sz w:val="24"/>
          <w:szCs w:val="24"/>
          <w:highlight w:val="none"/>
        </w:rPr>
        <w:t xml:space="preserve">将据实增加或减少物业服务人员，按照中标供应商报价中相应岗位人员对应</w:t>
      </w:r>
      <w:r>
        <w:rPr>
          <w:rFonts w:hint="eastAsia" w:ascii="宋体" w:hAnsi="宋体" w:cs="宋体"/>
          <w:spacing w:val="6"/>
          <w:sz w:val="24"/>
          <w:szCs w:val="24"/>
          <w:highlight w:val="none"/>
          <w:lang w:eastAsia="zh-CN"/>
        </w:rPr>
        <w:t xml:space="preserve">报</w:t>
      </w:r>
      <w:r>
        <w:rPr>
          <w:rFonts w:hint="eastAsia" w:ascii="宋体" w:hAnsi="宋体" w:cs="宋体"/>
          <w:spacing w:val="6"/>
          <w:sz w:val="24"/>
          <w:szCs w:val="24"/>
          <w:highlight w:val="none"/>
        </w:rPr>
        <w:t xml:space="preserve">价为标准，并依据实际增加或减少人员的数量，增加或减少相应物业服务费用。</w:t>
      </w:r>
      <w:r/>
    </w:p>
    <w:p>
      <w:pPr>
        <w:ind w:firstLine="496"/>
        <w:spacing w:line="460" w:lineRule="exact"/>
        <w:rPr>
          <w:rFonts w:ascii="宋体"/>
          <w:sz w:val="24"/>
          <w:szCs w:val="24"/>
          <w:highlight w:val="none"/>
        </w:rPr>
      </w:pPr>
      <w:r>
        <w:rPr>
          <w:rFonts w:hint="eastAsia" w:ascii="宋体" w:hAnsi="宋体" w:cs="宋体"/>
          <w:spacing w:val="4"/>
          <w:sz w:val="24"/>
          <w:szCs w:val="24"/>
          <w:highlight w:val="none"/>
        </w:rPr>
        <w:t xml:space="preserve">总之，</w:t>
      </w:r>
      <w:r>
        <w:rPr>
          <w:rFonts w:hint="eastAsia" w:ascii="宋体" w:hAnsi="宋体" w:cs="宋体"/>
          <w:spacing w:val="4"/>
          <w:sz w:val="24"/>
          <w:szCs w:val="24"/>
          <w:highlight w:val="none"/>
          <w:lang w:eastAsia="zh-CN"/>
        </w:rPr>
        <w:t xml:space="preserve">投标方</w:t>
      </w:r>
      <w:r>
        <w:rPr>
          <w:rFonts w:hint="eastAsia" w:ascii="宋体" w:hAnsi="宋体" w:cs="宋体"/>
          <w:spacing w:val="4"/>
          <w:sz w:val="24"/>
          <w:szCs w:val="24"/>
          <w:highlight w:val="none"/>
        </w:rPr>
        <w:t xml:space="preserve">投标报价应包含完成本招标发生的所有含税费</w:t>
      </w:r>
      <w:r>
        <w:rPr>
          <w:rFonts w:hint="eastAsia" w:ascii="宋体" w:hAnsi="宋体" w:cs="宋体"/>
          <w:spacing w:val="5"/>
          <w:sz w:val="24"/>
          <w:szCs w:val="24"/>
          <w:highlight w:val="none"/>
        </w:rPr>
        <w:t xml:space="preserve">用、支付给员工的工资和国家强制缴纳的各种社会保障资金以及为完成本招标所有项目可能发生的费用，投标</w:t>
      </w:r>
      <w:r>
        <w:rPr>
          <w:rFonts w:hint="eastAsia" w:ascii="宋体" w:hAnsi="宋体" w:cs="宋体"/>
          <w:spacing w:val="5"/>
          <w:sz w:val="24"/>
          <w:szCs w:val="24"/>
          <w:highlight w:val="none"/>
          <w:lang w:eastAsia="zh-CN"/>
        </w:rPr>
        <w:t xml:space="preserve">方</w:t>
      </w:r>
      <w:r>
        <w:rPr>
          <w:rFonts w:hint="eastAsia" w:ascii="宋体" w:hAnsi="宋体" w:cs="宋体"/>
          <w:spacing w:val="5"/>
          <w:sz w:val="24"/>
          <w:szCs w:val="24"/>
          <w:highlight w:val="none"/>
        </w:rPr>
        <w:t xml:space="preserve">必须提供各项人员工资组成明细、配置工具、设备明细表以及各项物耗明细表。报价时充分考虑招标文件公示内容条款和其他要求条款中注明的相关内容可能产生的费用。</w:t>
      </w:r>
      <w:r/>
    </w:p>
    <w:p>
      <w:pPr>
        <w:ind w:firstLine="508"/>
        <w:spacing w:line="460" w:lineRule="exact"/>
        <w:rPr>
          <w:rFonts w:ascii="宋体" w:hAnsi="宋体" w:cs="宋体"/>
          <w:b/>
          <w:bCs/>
          <w:color w:val="000000"/>
          <w:sz w:val="24"/>
          <w:szCs w:val="24"/>
          <w:highlight w:val="none"/>
        </w:rPr>
      </w:pPr>
      <w:r>
        <w:rPr>
          <w:rFonts w:ascii="宋体" w:hAnsi="宋体" w:cs="宋体"/>
          <w:spacing w:val="7"/>
          <w:sz w:val="24"/>
          <w:szCs w:val="24"/>
          <w:highlight w:val="none"/>
        </w:rPr>
        <w:t xml:space="preserve">8.</w:t>
      </w:r>
      <w:r>
        <w:rPr>
          <w:rFonts w:hint="eastAsia" w:ascii="宋体" w:hAnsi="宋体" w:cs="宋体"/>
          <w:spacing w:val="7"/>
          <w:sz w:val="24"/>
          <w:szCs w:val="24"/>
          <w:highlight w:val="none"/>
          <w:lang w:eastAsia="zh-CN"/>
        </w:rPr>
        <w:t xml:space="preserve">投标方</w:t>
      </w:r>
      <w:r>
        <w:rPr>
          <w:rFonts w:hint="eastAsia" w:ascii="宋体" w:hAnsi="宋体" w:cs="宋体"/>
          <w:spacing w:val="7"/>
          <w:sz w:val="24"/>
          <w:szCs w:val="24"/>
          <w:highlight w:val="none"/>
        </w:rPr>
        <w:t xml:space="preserve">须采用分项报价最终汇总的方式进行。</w:t>
      </w:r>
      <w:r>
        <w:rPr>
          <w:rFonts w:hint="eastAsia" w:ascii="宋体" w:hAnsi="宋体" w:cs="宋体"/>
          <w:spacing w:val="7"/>
          <w:sz w:val="24"/>
          <w:szCs w:val="24"/>
          <w:highlight w:val="none"/>
          <w:lang w:eastAsia="zh-CN"/>
        </w:rPr>
        <w:t xml:space="preserve">投标方</w:t>
      </w:r>
      <w:r>
        <w:rPr>
          <w:rFonts w:hint="eastAsia" w:ascii="宋体" w:hAnsi="宋体" w:cs="宋体"/>
          <w:spacing w:val="7"/>
          <w:sz w:val="24"/>
          <w:szCs w:val="24"/>
          <w:highlight w:val="none"/>
        </w:rPr>
        <w:t xml:space="preserve">须</w:t>
      </w:r>
      <w:r>
        <w:rPr>
          <w:rFonts w:hint="eastAsia" w:ascii="宋体" w:hAnsi="宋体" w:cs="宋体"/>
          <w:spacing w:val="5"/>
          <w:sz w:val="24"/>
          <w:szCs w:val="24"/>
          <w:highlight w:val="none"/>
        </w:rPr>
        <w:t xml:space="preserve">按投标报价分析表要求，分别进行分项报价及综合单价报价后汇</w:t>
      </w:r>
      <w:r>
        <w:rPr>
          <w:rFonts w:hint="eastAsia" w:ascii="宋体" w:hAnsi="宋体" w:cs="宋体"/>
          <w:spacing w:val="-12"/>
          <w:sz w:val="24"/>
          <w:szCs w:val="24"/>
          <w:highlight w:val="none"/>
        </w:rPr>
        <w:t xml:space="preserve">总。</w:t>
      </w:r>
      <w:r>
        <w:rPr>
          <w:rFonts w:ascii="宋体" w:hAnsi="宋体" w:cs="宋体"/>
          <w:b/>
          <w:bCs/>
          <w:color w:val="000000"/>
          <w:sz w:val="24"/>
          <w:szCs w:val="24"/>
          <w:highlight w:val="none"/>
        </w:rPr>
        <w:t xml:space="preserve"> </w:t>
      </w:r>
      <w:r/>
    </w:p>
    <w:p>
      <w:pPr>
        <w:spacing w:line="460" w:lineRule="exact"/>
        <w:rPr>
          <w:rFonts w:ascii="宋体" w:hAnsi="宋体" w:cs="宋体"/>
          <w:b/>
          <w:bCs/>
          <w:sz w:val="24"/>
          <w:szCs w:val="24"/>
          <w:highlight w:val="none"/>
        </w:rPr>
      </w:pPr>
      <w:r>
        <w:rPr>
          <w:rFonts w:hint="eastAsia" w:ascii="宋体" w:hAnsi="宋体" w:cs="宋体"/>
          <w:b/>
          <w:bCs/>
          <w:spacing w:val="7"/>
          <w:sz w:val="24"/>
          <w:szCs w:val="24"/>
          <w:highlight w:val="none"/>
        </w:rPr>
        <w:t xml:space="preserve">附件：开荒保洁服务方案和验收标准</w:t>
      </w:r>
      <w:r>
        <w:rPr>
          <w:rFonts w:ascii="宋体" w:hAnsi="宋体" w:cs="宋体"/>
          <w:b/>
          <w:bCs/>
          <w:sz w:val="24"/>
          <w:szCs w:val="24"/>
          <w:highlight w:val="none"/>
        </w:rPr>
        <w:t xml:space="preserve"> </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1.</w:t>
      </w:r>
      <w:r>
        <w:rPr>
          <w:rFonts w:hint="eastAsia" w:ascii="宋体" w:hAnsi="宋体" w:cs="宋体"/>
          <w:b/>
          <w:bCs/>
          <w:sz w:val="24"/>
          <w:szCs w:val="24"/>
          <w:highlight w:val="none"/>
        </w:rPr>
        <w:t xml:space="preserve">项目概况</w:t>
      </w:r>
      <w:r/>
    </w:p>
    <w:p>
      <w:pPr>
        <w:ind w:firstLine="480"/>
        <w:spacing w:line="460" w:lineRule="exact"/>
        <w:rPr>
          <w:rFonts w:ascii="宋体"/>
          <w:sz w:val="24"/>
          <w:szCs w:val="24"/>
          <w:highlight w:val="none"/>
        </w:rPr>
      </w:pPr>
      <w:r>
        <w:rPr>
          <w:rFonts w:ascii="宋体" w:hAnsi="宋体" w:cs="宋体"/>
          <w:sz w:val="24"/>
          <w:szCs w:val="24"/>
          <w:highlight w:val="none"/>
        </w:rPr>
        <w:t xml:space="preserve">1.1</w:t>
      </w:r>
      <w:r>
        <w:rPr>
          <w:rFonts w:hint="eastAsia" w:ascii="宋体" w:hAnsi="宋体" w:cs="宋体"/>
          <w:sz w:val="24"/>
          <w:szCs w:val="24"/>
          <w:highlight w:val="none"/>
        </w:rPr>
        <w:t xml:space="preserve">项目名称：金沙湾医学综合体开荒保洁服务</w:t>
      </w:r>
      <w:r/>
    </w:p>
    <w:p>
      <w:pPr>
        <w:ind w:firstLine="480"/>
        <w:spacing w:line="460" w:lineRule="exact"/>
        <w:rPr>
          <w:rFonts w:ascii="宋体"/>
          <w:sz w:val="24"/>
          <w:szCs w:val="24"/>
          <w:highlight w:val="none"/>
        </w:rPr>
      </w:pPr>
      <w:r>
        <w:rPr>
          <w:rFonts w:ascii="宋体" w:hAnsi="宋体" w:cs="宋体"/>
          <w:sz w:val="24"/>
          <w:szCs w:val="24"/>
          <w:highlight w:val="none"/>
        </w:rPr>
        <w:t xml:space="preserve">1.2</w:t>
      </w:r>
      <w:r>
        <w:rPr>
          <w:rFonts w:hint="eastAsia" w:ascii="宋体" w:hAnsi="宋体" w:cs="宋体"/>
          <w:sz w:val="24"/>
          <w:szCs w:val="24"/>
          <w:highlight w:val="none"/>
        </w:rPr>
        <w:t xml:space="preserve">项目地址：金沙湾医学综合体</w:t>
      </w:r>
      <w:r/>
    </w:p>
    <w:p>
      <w:pPr>
        <w:ind w:firstLine="480"/>
        <w:spacing w:line="460" w:lineRule="exact"/>
        <w:rPr>
          <w:rFonts w:ascii="宋体"/>
          <w:color w:val="ff0000"/>
          <w:sz w:val="24"/>
          <w:szCs w:val="24"/>
          <w:highlight w:val="none"/>
        </w:rPr>
      </w:pPr>
      <w:r>
        <w:rPr>
          <w:rFonts w:ascii="宋体" w:hAnsi="宋体" w:cs="宋体"/>
          <w:sz w:val="24"/>
          <w:szCs w:val="24"/>
          <w:highlight w:val="none"/>
        </w:rPr>
        <w:t xml:space="preserve">1.3</w:t>
      </w:r>
      <w:r>
        <w:rPr>
          <w:rFonts w:hint="eastAsia" w:ascii="宋体" w:hAnsi="宋体" w:cs="宋体"/>
          <w:sz w:val="24"/>
          <w:szCs w:val="24"/>
          <w:highlight w:val="none"/>
        </w:rPr>
        <w:t xml:space="preserve">服务范围：涵盖门诊楼、住院楼、医技楼、行政楼、煎药楼、感染楼、报告厅、地下车库、公共通道、卫生间、设备机房、办公区域、诊疗区域等所有开荒保洁区域。清洁内容包括地面、墙面、天花板、门窗、家具设备、隐蔽部位等全点位。围墙内所有室外地面区域。</w:t>
      </w:r>
      <w:r/>
    </w:p>
    <w:p>
      <w:pPr>
        <w:ind w:firstLine="480"/>
        <w:spacing w:line="460" w:lineRule="exact"/>
        <w:rPr>
          <w:rFonts w:ascii="宋体"/>
          <w:sz w:val="24"/>
          <w:szCs w:val="24"/>
          <w:highlight w:val="none"/>
        </w:rPr>
      </w:pPr>
      <w:r>
        <w:rPr>
          <w:rFonts w:ascii="宋体" w:hAnsi="宋体" w:cs="宋体"/>
          <w:sz w:val="24"/>
          <w:szCs w:val="24"/>
          <w:highlight w:val="none"/>
        </w:rPr>
        <w:t xml:space="preserve">1.4</w:t>
      </w:r>
      <w:r>
        <w:rPr>
          <w:rFonts w:hint="eastAsia" w:ascii="宋体" w:hAnsi="宋体" w:cs="宋体"/>
          <w:sz w:val="24"/>
          <w:szCs w:val="24"/>
          <w:highlight w:val="none"/>
        </w:rPr>
        <w:t xml:space="preserve">服务类型：开荒保洁，项目竣工后首次全面清洁，清除施工残留垃圾、灰尘、胶迹、水泥渍等顽固污渍，</w:t>
      </w:r>
      <w:r>
        <w:rPr>
          <w:rFonts w:ascii="宋体" w:hAnsi="宋体" w:cs="宋体"/>
          <w:sz w:val="24"/>
          <w:szCs w:val="24"/>
          <w:highlight w:val="none"/>
        </w:rPr>
        <w:t xml:space="preserve">PVC</w:t>
      </w:r>
      <w:r>
        <w:rPr>
          <w:rFonts w:hint="eastAsia" w:ascii="宋体" w:hAnsi="宋体" w:cs="宋体"/>
          <w:sz w:val="24"/>
          <w:szCs w:val="24"/>
          <w:highlight w:val="none"/>
        </w:rPr>
        <w:t xml:space="preserve">卷材地面等进行专业清洁和打蜡，为使用奠定基础。</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2.</w:t>
      </w:r>
      <w:r>
        <w:rPr>
          <w:rFonts w:hint="eastAsia" w:ascii="宋体" w:hAnsi="宋体" w:cs="宋体"/>
          <w:b/>
          <w:bCs/>
          <w:sz w:val="24"/>
          <w:szCs w:val="24"/>
          <w:highlight w:val="none"/>
        </w:rPr>
        <w:t xml:space="preserve">服务标准与目标</w:t>
      </w:r>
      <w:r/>
    </w:p>
    <w:p>
      <w:pPr>
        <w:ind w:firstLine="480"/>
        <w:spacing w:line="460" w:lineRule="exact"/>
        <w:rPr>
          <w:rFonts w:ascii="宋体"/>
          <w:sz w:val="24"/>
          <w:szCs w:val="24"/>
          <w:highlight w:val="none"/>
        </w:rPr>
      </w:pPr>
      <w:r>
        <w:rPr>
          <w:rFonts w:ascii="宋体" w:hAnsi="宋体" w:cs="宋体"/>
          <w:sz w:val="24"/>
          <w:szCs w:val="24"/>
          <w:highlight w:val="none"/>
        </w:rPr>
        <w:t xml:space="preserve">2.1</w:t>
      </w:r>
      <w:r>
        <w:rPr>
          <w:rFonts w:hint="eastAsia" w:ascii="宋体" w:hAnsi="宋体" w:cs="宋体"/>
          <w:sz w:val="24"/>
          <w:szCs w:val="24"/>
          <w:highlight w:val="none"/>
        </w:rPr>
        <w:t xml:space="preserve">总体标准：符合《医疗机构环境表面清洁与消毒管理规范》（</w:t>
      </w:r>
      <w:r>
        <w:rPr>
          <w:rFonts w:ascii="宋体" w:hAnsi="宋体" w:cs="宋体"/>
          <w:sz w:val="24"/>
          <w:szCs w:val="24"/>
          <w:highlight w:val="none"/>
        </w:rPr>
        <w:t xml:space="preserve">WS/T 367-2012</w:t>
      </w:r>
      <w:r>
        <w:rPr>
          <w:rFonts w:hint="eastAsia" w:ascii="宋体" w:hAnsi="宋体" w:cs="宋体"/>
          <w:sz w:val="24"/>
          <w:szCs w:val="24"/>
          <w:highlight w:val="none"/>
        </w:rPr>
        <w:t xml:space="preserve">）、《医院消毒卫生标准》（</w:t>
      </w:r>
      <w:r>
        <w:rPr>
          <w:rFonts w:ascii="宋体" w:hAnsi="宋体" w:cs="宋体"/>
          <w:sz w:val="24"/>
          <w:szCs w:val="24"/>
          <w:highlight w:val="none"/>
        </w:rPr>
        <w:t xml:space="preserve">GB 15982-2012</w:t>
      </w:r>
      <w:r>
        <w:rPr>
          <w:rFonts w:hint="eastAsia" w:ascii="宋体" w:hAnsi="宋体" w:cs="宋体"/>
          <w:sz w:val="24"/>
          <w:szCs w:val="24"/>
          <w:highlight w:val="none"/>
        </w:rPr>
        <w:t xml:space="preserve">），达到医疗场所Ⅲ类及以上环境清洁要求。</w:t>
      </w:r>
      <w:r/>
    </w:p>
    <w:p>
      <w:pPr>
        <w:ind w:firstLine="480"/>
        <w:spacing w:line="460" w:lineRule="exact"/>
        <w:rPr>
          <w:rFonts w:ascii="宋体"/>
          <w:sz w:val="24"/>
          <w:szCs w:val="24"/>
          <w:highlight w:val="none"/>
        </w:rPr>
      </w:pPr>
      <w:r>
        <w:rPr>
          <w:rFonts w:ascii="宋体" w:hAnsi="宋体" w:cs="宋体"/>
          <w:sz w:val="24"/>
          <w:szCs w:val="24"/>
          <w:highlight w:val="none"/>
        </w:rPr>
        <w:t xml:space="preserve">2.2</w:t>
      </w:r>
      <w:r>
        <w:rPr>
          <w:rFonts w:hint="eastAsia" w:ascii="宋体" w:hAnsi="宋体" w:cs="宋体"/>
          <w:sz w:val="24"/>
          <w:szCs w:val="24"/>
          <w:highlight w:val="none"/>
        </w:rPr>
        <w:t xml:space="preserve">服务目标：通过开荒保洁，彻底清除施工残留污染物，确保环境无明显灰尘、无顽固污渍、无异味，为医院启用提供安全、整洁、卫生的环境基础。</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3.</w:t>
      </w:r>
      <w:r>
        <w:rPr>
          <w:rFonts w:hint="eastAsia" w:ascii="宋体" w:hAnsi="宋体" w:cs="宋体"/>
          <w:b/>
          <w:bCs/>
          <w:sz w:val="24"/>
          <w:szCs w:val="24"/>
          <w:highlight w:val="none"/>
        </w:rPr>
        <w:t xml:space="preserve">开荒保洁服务流程</w:t>
      </w:r>
      <w:r/>
    </w:p>
    <w:p>
      <w:pPr>
        <w:ind w:firstLine="480"/>
        <w:spacing w:line="460" w:lineRule="exact"/>
        <w:rPr>
          <w:rFonts w:ascii="宋体"/>
          <w:sz w:val="24"/>
          <w:szCs w:val="24"/>
          <w:highlight w:val="none"/>
        </w:rPr>
      </w:pPr>
      <w:r>
        <w:rPr>
          <w:rFonts w:ascii="宋体" w:hAnsi="宋体" w:cs="宋体"/>
          <w:sz w:val="24"/>
          <w:szCs w:val="24"/>
          <w:highlight w:val="none"/>
        </w:rPr>
        <w:t xml:space="preserve">3.1</w:t>
      </w:r>
      <w:r>
        <w:rPr>
          <w:rFonts w:hint="eastAsia" w:ascii="宋体" w:hAnsi="宋体" w:cs="宋体"/>
          <w:sz w:val="24"/>
          <w:szCs w:val="24"/>
          <w:highlight w:val="none"/>
        </w:rPr>
        <w:t xml:space="preserve">前期准备</w:t>
      </w:r>
      <w:r/>
    </w:p>
    <w:p>
      <w:pPr>
        <w:ind w:firstLine="480"/>
        <w:spacing w:line="460" w:lineRule="exact"/>
        <w:rPr>
          <w:rFonts w:ascii="宋体"/>
          <w:sz w:val="24"/>
          <w:szCs w:val="24"/>
          <w:highlight w:val="none"/>
        </w:rPr>
      </w:pPr>
      <w:r>
        <w:rPr>
          <w:rFonts w:ascii="宋体" w:hAnsi="宋体" w:cs="宋体"/>
          <w:sz w:val="24"/>
          <w:szCs w:val="24"/>
          <w:highlight w:val="none"/>
        </w:rPr>
        <w:t xml:space="preserve">3.1.1</w:t>
      </w:r>
      <w:r>
        <w:rPr>
          <w:rFonts w:hint="eastAsia" w:ascii="宋体" w:hAnsi="宋体" w:cs="宋体"/>
          <w:sz w:val="24"/>
          <w:szCs w:val="24"/>
          <w:highlight w:val="none"/>
        </w:rPr>
        <w:t xml:space="preserve">人员配置</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配备项目负责人，负责整体组织协调、进度安排、质量把控及与甲方沟通。配备保洁人员，按区域分组作业，负责现场开荒保洁具体实施。</w:t>
      </w:r>
      <w:r/>
    </w:p>
    <w:p>
      <w:pPr>
        <w:ind w:firstLine="480"/>
        <w:spacing w:line="460" w:lineRule="exact"/>
        <w:rPr>
          <w:rFonts w:ascii="宋体"/>
          <w:sz w:val="24"/>
          <w:szCs w:val="24"/>
          <w:highlight w:val="none"/>
        </w:rPr>
      </w:pPr>
      <w:r>
        <w:rPr>
          <w:rFonts w:ascii="宋体" w:hAnsi="宋体" w:cs="宋体"/>
          <w:sz w:val="24"/>
          <w:szCs w:val="24"/>
          <w:highlight w:val="none"/>
        </w:rPr>
        <w:t xml:space="preserve">3.1.2</w:t>
      </w:r>
      <w:r>
        <w:rPr>
          <w:rFonts w:hint="eastAsia" w:ascii="宋体" w:hAnsi="宋体" w:cs="宋体"/>
          <w:sz w:val="24"/>
          <w:szCs w:val="24"/>
          <w:highlight w:val="none"/>
        </w:rPr>
        <w:t xml:space="preserve">物资准备</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清洁工具：包括工业吸尘器、高压水枪、洗地机、吸水机、玻璃刮、铲刀、专用无划痕钢丝球、毛巾、水桶等。</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清洁药剂：包括通用清洁剂、除蜡水、水性除油剂、除胶剂、除渍剂、环保型水泥克星（无腐蚀）、消毒剂、牵尘油、不锈钢清洁剂等。</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其中通用清洁剂、除蜡水、水性除油剂、除胶剂需要提供行业品牌三瑞、三</w:t>
      </w:r>
      <w:r>
        <w:rPr>
          <w:rFonts w:ascii="宋体" w:hAnsi="宋体" w:cs="宋体"/>
          <w:sz w:val="24"/>
          <w:szCs w:val="24"/>
          <w:highlight w:val="none"/>
        </w:rPr>
        <w:t xml:space="preserve">M</w:t>
      </w:r>
      <w:r>
        <w:rPr>
          <w:rFonts w:hint="eastAsia" w:ascii="宋体" w:hAnsi="宋体" w:cs="宋体"/>
          <w:sz w:val="24"/>
          <w:szCs w:val="24"/>
          <w:highlight w:val="none"/>
        </w:rPr>
        <w:t xml:space="preserve">、</w:t>
      </w:r>
      <w:r>
        <w:rPr>
          <w:rFonts w:ascii="宋体" w:hAnsi="宋体" w:cs="宋体"/>
          <w:sz w:val="24"/>
          <w:szCs w:val="24"/>
          <w:highlight w:val="none"/>
        </w:rPr>
        <w:t xml:space="preserve">RZ</w:t>
      </w:r>
      <w:r>
        <w:rPr>
          <w:rFonts w:hint="eastAsia" w:ascii="宋体" w:hAnsi="宋体" w:cs="宋体"/>
          <w:sz w:val="24"/>
          <w:szCs w:val="24"/>
          <w:highlight w:val="none"/>
        </w:rPr>
        <w:t xml:space="preserve">或庄臣，以上清洁药剂经医院确认后方可投入使用。</w:t>
      </w:r>
      <w:r/>
    </w:p>
    <w:p>
      <w:pPr>
        <w:ind w:firstLine="480"/>
        <w:spacing w:line="460" w:lineRule="exact"/>
        <w:rPr>
          <w:rFonts w:ascii="宋体"/>
          <w:sz w:val="24"/>
          <w:szCs w:val="24"/>
          <w:highlight w:val="none"/>
        </w:rPr>
      </w:pPr>
      <w:r>
        <w:rPr>
          <w:rFonts w:ascii="宋体" w:hAnsi="宋体" w:cs="宋体"/>
          <w:sz w:val="24"/>
          <w:szCs w:val="24"/>
          <w:highlight w:val="none"/>
        </w:rPr>
        <w:t xml:space="preserve">3.1.3</w:t>
      </w:r>
      <w:r>
        <w:rPr>
          <w:rFonts w:hint="eastAsia" w:ascii="宋体" w:hAnsi="宋体" w:cs="宋体"/>
          <w:sz w:val="24"/>
          <w:szCs w:val="24"/>
          <w:highlight w:val="none"/>
        </w:rPr>
        <w:t xml:space="preserve">现场准备</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确认保洁区域，划分清洁分区设置警示标识，确保全面清洁安全性，由甲方协助检查水电供应，确保设备可正常使用。</w:t>
      </w:r>
      <w:r/>
    </w:p>
    <w:p>
      <w:pPr>
        <w:ind w:firstLine="480"/>
        <w:spacing w:line="460" w:lineRule="exact"/>
        <w:rPr>
          <w:rFonts w:ascii="宋体"/>
          <w:sz w:val="24"/>
          <w:szCs w:val="24"/>
          <w:highlight w:val="none"/>
        </w:rPr>
      </w:pPr>
      <w:r>
        <w:rPr>
          <w:rFonts w:ascii="宋体" w:hAnsi="宋体" w:cs="宋体"/>
          <w:sz w:val="24"/>
          <w:szCs w:val="24"/>
          <w:highlight w:val="none"/>
        </w:rPr>
        <w:t xml:space="preserve">3.2</w:t>
      </w:r>
      <w:r>
        <w:rPr>
          <w:rFonts w:hint="eastAsia" w:ascii="宋体" w:hAnsi="宋体" w:cs="宋体"/>
          <w:sz w:val="24"/>
          <w:szCs w:val="24"/>
          <w:highlight w:val="none"/>
        </w:rPr>
        <w:t xml:space="preserve">清洁实施</w:t>
      </w:r>
      <w:r/>
    </w:p>
    <w:p>
      <w:pPr>
        <w:ind w:firstLine="480"/>
        <w:spacing w:line="460" w:lineRule="exact"/>
        <w:rPr>
          <w:rFonts w:ascii="宋体"/>
          <w:sz w:val="24"/>
          <w:szCs w:val="24"/>
          <w:highlight w:val="none"/>
        </w:rPr>
      </w:pPr>
      <w:r>
        <w:rPr>
          <w:rFonts w:ascii="宋体" w:hAnsi="宋体" w:cs="宋体"/>
          <w:sz w:val="24"/>
          <w:szCs w:val="24"/>
          <w:highlight w:val="none"/>
        </w:rPr>
        <w:t xml:space="preserve">3.2.1</w:t>
      </w:r>
      <w:r>
        <w:rPr>
          <w:rFonts w:hint="eastAsia" w:ascii="宋体" w:hAnsi="宋体" w:cs="宋体"/>
          <w:sz w:val="24"/>
          <w:szCs w:val="24"/>
          <w:highlight w:val="none"/>
        </w:rPr>
        <w:t xml:space="preserve">天花板清洁</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用工业吸尘器清除天花板、灯具、风口、烟感器等表面灰尘，彻底清理边角蜘蛛网。</w:t>
      </w:r>
      <w:r/>
    </w:p>
    <w:p>
      <w:pPr>
        <w:ind w:firstLine="480"/>
        <w:spacing w:line="460" w:lineRule="exact"/>
        <w:rPr>
          <w:rFonts w:ascii="宋体"/>
          <w:sz w:val="24"/>
          <w:szCs w:val="24"/>
          <w:highlight w:val="none"/>
        </w:rPr>
      </w:pPr>
      <w:r>
        <w:rPr>
          <w:rFonts w:ascii="宋体" w:hAnsi="宋体" w:cs="宋体"/>
          <w:sz w:val="24"/>
          <w:szCs w:val="24"/>
          <w:highlight w:val="none"/>
        </w:rPr>
        <w:t xml:space="preserve">3.2.2</w:t>
      </w:r>
      <w:r>
        <w:rPr>
          <w:rFonts w:hint="eastAsia" w:ascii="宋体" w:hAnsi="宋体" w:cs="宋体"/>
          <w:sz w:val="24"/>
          <w:szCs w:val="24"/>
          <w:highlight w:val="none"/>
        </w:rPr>
        <w:t xml:space="preserve">墙面清洁</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用中性清洁剂擦拭墙面，重点清除水泥渍、胶迹；瓷砖墙面用专用工具清理缝隙污垢，确保墙面无污渍、无划痕。</w:t>
      </w:r>
      <w:r/>
    </w:p>
    <w:p>
      <w:pPr>
        <w:ind w:firstLine="480"/>
        <w:spacing w:line="460" w:lineRule="exact"/>
        <w:rPr>
          <w:rFonts w:ascii="宋体"/>
          <w:sz w:val="24"/>
          <w:szCs w:val="24"/>
          <w:highlight w:val="none"/>
        </w:rPr>
      </w:pPr>
      <w:r>
        <w:rPr>
          <w:rFonts w:ascii="宋体" w:hAnsi="宋体" w:cs="宋体"/>
          <w:sz w:val="24"/>
          <w:szCs w:val="24"/>
          <w:highlight w:val="none"/>
        </w:rPr>
        <w:t xml:space="preserve">3.2.3</w:t>
      </w:r>
      <w:r>
        <w:rPr>
          <w:rFonts w:hint="eastAsia" w:ascii="宋体" w:hAnsi="宋体" w:cs="宋体"/>
          <w:sz w:val="24"/>
          <w:szCs w:val="24"/>
          <w:highlight w:val="none"/>
        </w:rPr>
        <w:t xml:space="preserve">门窗玻璃清洁</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先用铲刀清除玻璃表面胶迹、水泥点，再用玻璃清洁剂配合玻璃刮擦拭，确保玻璃无灰尘、无水渍、透光性良好；窗框、门框同步清洁。</w:t>
      </w:r>
      <w:r/>
    </w:p>
    <w:p>
      <w:pPr>
        <w:ind w:firstLine="480"/>
        <w:spacing w:line="460" w:lineRule="exact"/>
        <w:rPr>
          <w:rFonts w:ascii="宋体"/>
          <w:sz w:val="24"/>
          <w:szCs w:val="24"/>
          <w:highlight w:val="none"/>
        </w:rPr>
      </w:pPr>
      <w:r>
        <w:rPr>
          <w:rFonts w:ascii="宋体" w:hAnsi="宋体" w:cs="宋体"/>
          <w:sz w:val="24"/>
          <w:szCs w:val="24"/>
          <w:highlight w:val="none"/>
        </w:rPr>
        <w:t xml:space="preserve">3.2.4</w:t>
      </w:r>
      <w:r>
        <w:rPr>
          <w:rFonts w:hint="eastAsia" w:ascii="宋体" w:hAnsi="宋体" w:cs="宋体"/>
          <w:sz w:val="24"/>
          <w:szCs w:val="24"/>
          <w:highlight w:val="none"/>
        </w:rPr>
        <w:t xml:space="preserve">地面清洁</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非</w:t>
      </w:r>
      <w:r>
        <w:rPr>
          <w:rFonts w:ascii="宋体" w:hAnsi="宋体" w:cs="宋体"/>
          <w:sz w:val="24"/>
          <w:szCs w:val="24"/>
          <w:highlight w:val="none"/>
        </w:rPr>
        <w:t xml:space="preserve">PVC</w:t>
      </w:r>
      <w:r>
        <w:rPr>
          <w:rFonts w:hint="eastAsia" w:ascii="宋体" w:hAnsi="宋体" w:cs="宋体"/>
          <w:sz w:val="24"/>
          <w:szCs w:val="24"/>
          <w:highlight w:val="none"/>
        </w:rPr>
        <w:t xml:space="preserve">区域：先用尘推处理积灰，（外环境路面高压水枪冲洗），再用清洁剂配合洗地机擦洗，吸水机吸干污水，最后用拖把擦干。</w:t>
      </w:r>
      <w:r/>
    </w:p>
    <w:p>
      <w:pPr>
        <w:ind w:firstLine="480"/>
        <w:spacing w:line="460" w:lineRule="exact"/>
        <w:rPr>
          <w:rFonts w:ascii="宋体"/>
          <w:sz w:val="24"/>
          <w:szCs w:val="24"/>
          <w:highlight w:val="none"/>
        </w:rPr>
      </w:pPr>
      <w:r>
        <w:rPr>
          <w:rFonts w:ascii="宋体" w:hAnsi="宋体" w:cs="宋体"/>
          <w:sz w:val="24"/>
          <w:szCs w:val="24"/>
          <w:highlight w:val="none"/>
        </w:rPr>
        <w:t xml:space="preserve">PVC</w:t>
      </w:r>
      <w:r>
        <w:rPr>
          <w:rFonts w:hint="eastAsia" w:ascii="宋体" w:hAnsi="宋体" w:cs="宋体"/>
          <w:sz w:val="24"/>
          <w:szCs w:val="24"/>
          <w:highlight w:val="none"/>
        </w:rPr>
        <w:t xml:space="preserve">地胶区域（约</w:t>
      </w:r>
      <w:r>
        <w:rPr>
          <w:rFonts w:ascii="宋体" w:hAnsi="宋体" w:cs="宋体"/>
          <w:sz w:val="24"/>
          <w:szCs w:val="24"/>
          <w:highlight w:val="none"/>
        </w:rPr>
        <w:t xml:space="preserve">3.6</w:t>
      </w:r>
      <w:r>
        <w:rPr>
          <w:rFonts w:hint="eastAsia" w:ascii="宋体" w:hAnsi="宋体" w:cs="宋体"/>
          <w:sz w:val="24"/>
          <w:szCs w:val="24"/>
          <w:highlight w:val="none"/>
        </w:rPr>
        <w:t xml:space="preserve">万平方米）：用吸尘器彻底吸尘，用稀释后的中性清洁剂轻擦，避免尖锐工具划伤地面，再用干拖把擦干后打蜡。</w:t>
      </w:r>
      <w:r/>
    </w:p>
    <w:p>
      <w:pPr>
        <w:ind w:firstLine="480"/>
        <w:spacing w:line="460" w:lineRule="exact"/>
        <w:rPr>
          <w:rFonts w:ascii="宋体"/>
          <w:sz w:val="24"/>
          <w:szCs w:val="24"/>
          <w:highlight w:val="none"/>
        </w:rPr>
      </w:pPr>
      <w:r>
        <w:rPr>
          <w:rFonts w:ascii="宋体" w:hAnsi="宋体" w:cs="宋体"/>
          <w:sz w:val="24"/>
          <w:szCs w:val="24"/>
          <w:highlight w:val="none"/>
        </w:rPr>
        <w:t xml:space="preserve">3.2.5</w:t>
      </w:r>
      <w:r>
        <w:rPr>
          <w:rFonts w:hint="eastAsia" w:ascii="宋体" w:hAnsi="宋体" w:cs="宋体"/>
          <w:sz w:val="24"/>
          <w:szCs w:val="24"/>
          <w:highlight w:val="none"/>
        </w:rPr>
        <w:t xml:space="preserve">家具设备清洁</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擦拭桌椅、柜子、医疗设备外壳（非核心部件，按甲方要求操作），清除灰尘、胶迹，确保无残留污渍。</w:t>
      </w:r>
      <w:r/>
    </w:p>
    <w:p>
      <w:pPr>
        <w:ind w:firstLine="480"/>
        <w:spacing w:line="460" w:lineRule="exact"/>
        <w:rPr>
          <w:rFonts w:ascii="宋体"/>
          <w:sz w:val="24"/>
          <w:szCs w:val="24"/>
          <w:highlight w:val="none"/>
        </w:rPr>
      </w:pPr>
      <w:r>
        <w:rPr>
          <w:rFonts w:ascii="宋体" w:hAnsi="宋体" w:cs="宋体"/>
          <w:sz w:val="24"/>
          <w:szCs w:val="24"/>
          <w:highlight w:val="none"/>
        </w:rPr>
        <w:t xml:space="preserve">3.2.6</w:t>
      </w:r>
      <w:r>
        <w:rPr>
          <w:rFonts w:hint="eastAsia" w:ascii="宋体" w:hAnsi="宋体" w:cs="宋体"/>
          <w:sz w:val="24"/>
          <w:szCs w:val="24"/>
          <w:highlight w:val="none"/>
        </w:rPr>
        <w:t xml:space="preserve">卫生间清洁</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清除墙面、地面、洁具上的水泥渍和污垢，疏通下水管道，用消毒剂擦拭洁具，确保卫生间无异味、无污垢、无积水。</w:t>
      </w:r>
      <w:r/>
    </w:p>
    <w:p>
      <w:pPr>
        <w:ind w:firstLine="480"/>
        <w:spacing w:line="460" w:lineRule="exact"/>
        <w:rPr>
          <w:rFonts w:ascii="宋体"/>
          <w:sz w:val="24"/>
          <w:szCs w:val="24"/>
          <w:highlight w:val="none"/>
        </w:rPr>
      </w:pPr>
      <w:r>
        <w:rPr>
          <w:rFonts w:ascii="宋体" w:hAnsi="宋体" w:cs="宋体"/>
          <w:sz w:val="24"/>
          <w:szCs w:val="24"/>
          <w:highlight w:val="none"/>
        </w:rPr>
        <w:t xml:space="preserve">3.2.7</w:t>
      </w:r>
      <w:r>
        <w:rPr>
          <w:rFonts w:hint="eastAsia" w:ascii="宋体" w:hAnsi="宋体" w:cs="宋体"/>
          <w:sz w:val="24"/>
          <w:szCs w:val="24"/>
          <w:highlight w:val="none"/>
        </w:rPr>
        <w:t xml:space="preserve">垃圾清运</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将清洁产生的垃圾分类装袋，集中搬运至甲方指定垃圾点，做到日产日清。</w:t>
      </w:r>
      <w:r/>
    </w:p>
    <w:p>
      <w:pPr>
        <w:ind w:firstLine="480"/>
        <w:spacing w:line="460" w:lineRule="exact"/>
        <w:rPr>
          <w:rFonts w:ascii="宋体"/>
          <w:sz w:val="24"/>
          <w:szCs w:val="24"/>
          <w:highlight w:val="none"/>
        </w:rPr>
      </w:pPr>
      <w:r>
        <w:rPr>
          <w:rFonts w:ascii="宋体" w:hAnsi="宋体" w:cs="宋体"/>
          <w:sz w:val="24"/>
          <w:szCs w:val="24"/>
          <w:highlight w:val="none"/>
        </w:rPr>
        <w:t xml:space="preserve">3.3</w:t>
      </w:r>
      <w:r>
        <w:rPr>
          <w:rFonts w:hint="eastAsia" w:ascii="宋体" w:hAnsi="宋体" w:cs="宋体"/>
          <w:sz w:val="24"/>
          <w:szCs w:val="24"/>
          <w:highlight w:val="none"/>
        </w:rPr>
        <w:t xml:space="preserve">收尾检查</w:t>
      </w:r>
      <w:r/>
    </w:p>
    <w:p>
      <w:pPr>
        <w:ind w:firstLine="480"/>
        <w:spacing w:line="460" w:lineRule="exact"/>
        <w:rPr>
          <w:rFonts w:ascii="宋体"/>
          <w:sz w:val="24"/>
          <w:szCs w:val="24"/>
          <w:highlight w:val="none"/>
        </w:rPr>
      </w:pPr>
      <w:r>
        <w:rPr>
          <w:rFonts w:ascii="宋体" w:hAnsi="宋体" w:cs="宋体"/>
          <w:sz w:val="24"/>
          <w:szCs w:val="24"/>
          <w:highlight w:val="none"/>
        </w:rPr>
        <w:t xml:space="preserve">3.3.1</w:t>
      </w:r>
      <w:r>
        <w:rPr>
          <w:rFonts w:hint="eastAsia" w:ascii="宋体" w:hAnsi="宋体" w:cs="宋体"/>
          <w:sz w:val="24"/>
          <w:szCs w:val="24"/>
          <w:highlight w:val="none"/>
        </w:rPr>
        <w:t xml:space="preserve">医院组织全面检查，对未达标的区域立即整改。</w:t>
      </w:r>
      <w:r/>
    </w:p>
    <w:p>
      <w:pPr>
        <w:ind w:firstLine="480"/>
        <w:spacing w:line="460" w:lineRule="exact"/>
        <w:rPr>
          <w:rFonts w:ascii="宋体"/>
          <w:sz w:val="24"/>
          <w:szCs w:val="24"/>
          <w:highlight w:val="none"/>
        </w:rPr>
      </w:pPr>
      <w:r>
        <w:rPr>
          <w:rFonts w:ascii="宋体" w:hAnsi="宋体" w:cs="宋体"/>
          <w:sz w:val="24"/>
          <w:szCs w:val="24"/>
          <w:highlight w:val="none"/>
        </w:rPr>
        <w:t xml:space="preserve">3.3.2</w:t>
      </w:r>
      <w:r>
        <w:rPr>
          <w:rFonts w:hint="eastAsia" w:ascii="宋体" w:hAnsi="宋体" w:cs="宋体"/>
          <w:sz w:val="24"/>
          <w:szCs w:val="24"/>
          <w:highlight w:val="none"/>
        </w:rPr>
        <w:t xml:space="preserve">清理工具并分类存放，对现场进行最终巡视，确保无遗漏清洁点位。</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4.</w:t>
      </w:r>
      <w:r>
        <w:rPr>
          <w:rFonts w:hint="eastAsia" w:ascii="宋体" w:hAnsi="宋体" w:cs="宋体"/>
          <w:b/>
          <w:bCs/>
          <w:sz w:val="24"/>
          <w:szCs w:val="24"/>
          <w:highlight w:val="none"/>
        </w:rPr>
        <w:t xml:space="preserve">工期要求</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结合项目建筑面积约</w:t>
      </w:r>
      <w:r>
        <w:rPr>
          <w:rFonts w:ascii="宋体" w:hAnsi="宋体" w:cs="宋体"/>
          <w:sz w:val="24"/>
          <w:szCs w:val="24"/>
          <w:highlight w:val="none"/>
        </w:rPr>
        <w:t xml:space="preserve">18</w:t>
      </w:r>
      <w:r>
        <w:rPr>
          <w:rFonts w:hint="eastAsia" w:ascii="宋体" w:hAnsi="宋体" w:cs="宋体"/>
          <w:sz w:val="24"/>
          <w:szCs w:val="24"/>
          <w:highlight w:val="none"/>
        </w:rPr>
        <w:t xml:space="preserve">万平方米（含</w:t>
      </w:r>
      <w:r>
        <w:rPr>
          <w:rFonts w:ascii="宋体" w:hAnsi="宋体" w:cs="宋体"/>
          <w:sz w:val="24"/>
          <w:szCs w:val="24"/>
          <w:highlight w:val="none"/>
        </w:rPr>
        <w:t xml:space="preserve">PVC</w:t>
      </w:r>
      <w:r>
        <w:rPr>
          <w:rFonts w:hint="eastAsia" w:ascii="宋体" w:hAnsi="宋体" w:cs="宋体"/>
          <w:sz w:val="24"/>
          <w:szCs w:val="24"/>
          <w:highlight w:val="none"/>
        </w:rPr>
        <w:t xml:space="preserve">地胶区域约</w:t>
      </w:r>
      <w:r>
        <w:rPr>
          <w:rFonts w:ascii="宋体" w:hAnsi="宋体" w:cs="宋体"/>
          <w:sz w:val="24"/>
          <w:szCs w:val="24"/>
          <w:highlight w:val="none"/>
        </w:rPr>
        <w:t xml:space="preserve">3.6</w:t>
      </w:r>
      <w:r>
        <w:rPr>
          <w:rFonts w:hint="eastAsia" w:ascii="宋体" w:hAnsi="宋体" w:cs="宋体"/>
          <w:sz w:val="24"/>
          <w:szCs w:val="24"/>
          <w:highlight w:val="none"/>
        </w:rPr>
        <w:t xml:space="preserve">万平方米）、医院开荒保洁工作的预计工作量，工期要求最长为</w:t>
      </w:r>
      <w:r>
        <w:rPr>
          <w:rFonts w:ascii="宋体" w:hAnsi="宋体" w:cs="宋体"/>
          <w:sz w:val="24"/>
          <w:szCs w:val="24"/>
          <w:highlight w:val="none"/>
        </w:rPr>
        <w:t xml:space="preserve">30</w:t>
      </w:r>
      <w:r>
        <w:rPr>
          <w:rFonts w:hint="eastAsia" w:ascii="宋体" w:hAnsi="宋体" w:cs="宋体"/>
          <w:sz w:val="24"/>
          <w:szCs w:val="24"/>
          <w:highlight w:val="none"/>
        </w:rPr>
        <w:t xml:space="preserve">天，如遇阴雨天气，地面干燥时间延长，项目服务方及时向医院提出书面工期延长申请，经医院书面回复同意后，可延长</w:t>
      </w:r>
      <w:r>
        <w:rPr>
          <w:rFonts w:ascii="宋体" w:hAnsi="宋体" w:cs="宋体"/>
          <w:sz w:val="24"/>
          <w:szCs w:val="24"/>
          <w:highlight w:val="none"/>
        </w:rPr>
        <w:t xml:space="preserve">1-10</w:t>
      </w:r>
      <w:r>
        <w:rPr>
          <w:rFonts w:hint="eastAsia" w:ascii="宋体" w:hAnsi="宋体" w:cs="宋体"/>
          <w:sz w:val="24"/>
          <w:szCs w:val="24"/>
          <w:highlight w:val="none"/>
        </w:rPr>
        <w:t xml:space="preserve">天工期（具体延长时间以医院书面回复为准），最长工期不突破</w:t>
      </w:r>
      <w:r>
        <w:rPr>
          <w:rFonts w:ascii="宋体" w:hAnsi="宋体" w:cs="宋体"/>
          <w:sz w:val="24"/>
          <w:szCs w:val="24"/>
          <w:highlight w:val="none"/>
        </w:rPr>
        <w:t xml:space="preserve">40</w:t>
      </w:r>
      <w:r>
        <w:rPr>
          <w:rFonts w:hint="eastAsia" w:ascii="宋体" w:hAnsi="宋体" w:cs="宋体"/>
          <w:sz w:val="24"/>
          <w:szCs w:val="24"/>
          <w:highlight w:val="none"/>
        </w:rPr>
        <w:t xml:space="preserve">天。如项目服务方未向医院提交书面申请，或提交申请后医院审核后未予认可，则工期最长仍为</w:t>
      </w:r>
      <w:r>
        <w:rPr>
          <w:rFonts w:ascii="宋体" w:hAnsi="宋体" w:cs="宋体"/>
          <w:sz w:val="24"/>
          <w:szCs w:val="24"/>
          <w:highlight w:val="none"/>
        </w:rPr>
        <w:t xml:space="preserve">30</w:t>
      </w:r>
      <w:r>
        <w:rPr>
          <w:rFonts w:hint="eastAsia" w:ascii="宋体" w:hAnsi="宋体" w:cs="宋体"/>
          <w:sz w:val="24"/>
          <w:szCs w:val="24"/>
          <w:highlight w:val="none"/>
        </w:rPr>
        <w:t xml:space="preserve">天。</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5.</w:t>
      </w:r>
      <w:r>
        <w:rPr>
          <w:rFonts w:hint="eastAsia" w:ascii="宋体" w:hAnsi="宋体" w:cs="宋体"/>
          <w:b/>
          <w:bCs/>
          <w:sz w:val="24"/>
          <w:szCs w:val="24"/>
          <w:highlight w:val="none"/>
        </w:rPr>
        <w:t xml:space="preserve">服务费总额</w:t>
      </w:r>
      <w:r/>
    </w:p>
    <w:p>
      <w:pPr>
        <w:ind w:firstLine="480"/>
        <w:spacing w:line="460" w:lineRule="exact"/>
        <w:rPr>
          <w:rFonts w:ascii="宋体"/>
          <w:b/>
          <w:bCs/>
          <w:sz w:val="24"/>
          <w:szCs w:val="24"/>
          <w:highlight w:val="none"/>
        </w:rPr>
      </w:pPr>
      <w:r>
        <w:rPr>
          <w:rFonts w:hint="eastAsia" w:ascii="宋体" w:hAnsi="宋体" w:cs="宋体"/>
          <w:sz w:val="24"/>
          <w:szCs w:val="24"/>
          <w:highlight w:val="none"/>
        </w:rPr>
        <w:t xml:space="preserve">无论本项目实际服务区域面积与上述第四点中表述的服务面积（建筑面积</w:t>
      </w:r>
      <w:r>
        <w:rPr>
          <w:rFonts w:ascii="宋体" w:hAnsi="宋体" w:cs="宋体"/>
          <w:sz w:val="24"/>
          <w:szCs w:val="24"/>
          <w:highlight w:val="none"/>
        </w:rPr>
        <w:t xml:space="preserve">18</w:t>
      </w:r>
      <w:r>
        <w:rPr>
          <w:rFonts w:hint="eastAsia" w:ascii="宋体" w:hAnsi="宋体" w:cs="宋体"/>
          <w:sz w:val="24"/>
          <w:szCs w:val="24"/>
          <w:highlight w:val="none"/>
        </w:rPr>
        <w:t xml:space="preserve">万平方米、含</w:t>
      </w:r>
      <w:r>
        <w:rPr>
          <w:rFonts w:ascii="宋体" w:hAnsi="宋体" w:cs="宋体"/>
          <w:sz w:val="24"/>
          <w:szCs w:val="24"/>
          <w:highlight w:val="none"/>
        </w:rPr>
        <w:t xml:space="preserve">PVC</w:t>
      </w:r>
      <w:r>
        <w:rPr>
          <w:rFonts w:hint="eastAsia" w:ascii="宋体" w:hAnsi="宋体" w:cs="宋体"/>
          <w:sz w:val="24"/>
          <w:szCs w:val="24"/>
          <w:highlight w:val="none"/>
        </w:rPr>
        <w:t xml:space="preserve">地胶区域约</w:t>
      </w:r>
      <w:r>
        <w:rPr>
          <w:rFonts w:ascii="宋体" w:hAnsi="宋体" w:cs="宋体"/>
          <w:sz w:val="24"/>
          <w:szCs w:val="24"/>
          <w:highlight w:val="none"/>
        </w:rPr>
        <w:t xml:space="preserve">3.6</w:t>
      </w:r>
      <w:r>
        <w:rPr>
          <w:rFonts w:hint="eastAsia" w:ascii="宋体" w:hAnsi="宋体" w:cs="宋体"/>
          <w:sz w:val="24"/>
          <w:szCs w:val="24"/>
          <w:highlight w:val="none"/>
        </w:rPr>
        <w:t xml:space="preserve">万平方米）是否存在误差，本项目服务费总额均为</w:t>
      </w:r>
      <w:r>
        <w:rPr>
          <w:rFonts w:ascii="宋体" w:hAnsi="宋体" w:cs="宋体"/>
          <w:sz w:val="24"/>
          <w:szCs w:val="24"/>
          <w:highlight w:val="none"/>
        </w:rPr>
        <w:t xml:space="preserve">75</w:t>
      </w:r>
      <w:r>
        <w:rPr>
          <w:rFonts w:hint="eastAsia" w:ascii="宋体" w:hAnsi="宋体" w:cs="宋体"/>
          <w:sz w:val="24"/>
          <w:szCs w:val="24"/>
          <w:highlight w:val="none"/>
        </w:rPr>
        <w:t xml:space="preserve">万元，一次性包定，如</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认为实际服务费与此标准有出入，由</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在物业服务费报价中自行考虑增减调剂。无论本项目服务单位开荒保洁服务实际花费多少，经验收合格后，业主单位均按</w:t>
      </w:r>
      <w:r>
        <w:rPr>
          <w:rFonts w:ascii="宋体" w:hAnsi="宋体" w:cs="宋体"/>
          <w:sz w:val="24"/>
          <w:szCs w:val="24"/>
          <w:highlight w:val="none"/>
        </w:rPr>
        <w:t xml:space="preserve">75</w:t>
      </w:r>
      <w:r>
        <w:rPr>
          <w:rFonts w:hint="eastAsia" w:ascii="宋体" w:hAnsi="宋体" w:cs="宋体"/>
          <w:sz w:val="24"/>
          <w:szCs w:val="24"/>
          <w:highlight w:val="none"/>
        </w:rPr>
        <w:t xml:space="preserve">万元结算。</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6.</w:t>
      </w:r>
      <w:r>
        <w:rPr>
          <w:rFonts w:hint="eastAsia" w:ascii="宋体" w:hAnsi="宋体" w:cs="宋体"/>
          <w:b/>
          <w:bCs/>
          <w:sz w:val="24"/>
          <w:szCs w:val="24"/>
          <w:highlight w:val="none"/>
        </w:rPr>
        <w:t xml:space="preserve">服务方确定</w:t>
      </w:r>
      <w:r/>
    </w:p>
    <w:p>
      <w:pPr>
        <w:ind w:firstLine="482"/>
        <w:spacing w:line="460" w:lineRule="exact"/>
        <w:rPr>
          <w:rFonts w:ascii="宋体"/>
          <w:sz w:val="24"/>
          <w:szCs w:val="24"/>
          <w:highlight w:val="none"/>
        </w:rPr>
      </w:pPr>
      <w:r>
        <w:rPr>
          <w:rFonts w:ascii="宋体" w:hAnsi="宋体" w:cs="宋体"/>
          <w:b/>
          <w:bCs/>
          <w:sz w:val="24"/>
          <w:szCs w:val="24"/>
          <w:highlight w:val="none"/>
        </w:rPr>
        <w:t xml:space="preserve"> </w:t>
      </w:r>
      <w:r>
        <w:rPr>
          <w:rFonts w:hint="eastAsia" w:ascii="宋体" w:hAnsi="宋体" w:cs="宋体"/>
          <w:sz w:val="24"/>
          <w:szCs w:val="24"/>
          <w:highlight w:val="none"/>
        </w:rPr>
        <w:t xml:space="preserve">本项目服务方由物业服务项目中标方承担，即医院物业服务项目的中标方同时确定为本项目的服务方。</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7.</w:t>
      </w:r>
      <w:r>
        <w:rPr>
          <w:rFonts w:hint="eastAsia" w:ascii="宋体" w:hAnsi="宋体" w:cs="宋体"/>
          <w:b/>
          <w:bCs/>
          <w:sz w:val="24"/>
          <w:szCs w:val="24"/>
          <w:highlight w:val="none"/>
        </w:rPr>
        <w:t xml:space="preserve">服务验收标准</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7.1</w:t>
      </w:r>
      <w:r>
        <w:rPr>
          <w:rFonts w:hint="eastAsia" w:ascii="宋体" w:hAnsi="宋体" w:cs="宋体"/>
          <w:b/>
          <w:bCs/>
          <w:sz w:val="24"/>
          <w:szCs w:val="24"/>
          <w:highlight w:val="none"/>
        </w:rPr>
        <w:t xml:space="preserve">总则</w:t>
      </w:r>
      <w:r/>
    </w:p>
    <w:p>
      <w:pPr>
        <w:ind w:firstLine="480"/>
        <w:spacing w:line="460" w:lineRule="exact"/>
        <w:rPr>
          <w:rFonts w:ascii="宋体"/>
          <w:sz w:val="24"/>
          <w:szCs w:val="24"/>
          <w:highlight w:val="none"/>
        </w:rPr>
      </w:pPr>
      <w:r>
        <w:rPr>
          <w:rFonts w:ascii="宋体" w:hAnsi="宋体" w:cs="宋体"/>
          <w:sz w:val="24"/>
          <w:szCs w:val="24"/>
          <w:highlight w:val="none"/>
        </w:rPr>
        <w:t xml:space="preserve">7.1.1</w:t>
      </w:r>
      <w:r>
        <w:rPr>
          <w:rFonts w:hint="eastAsia" w:ascii="宋体" w:hAnsi="宋体" w:cs="宋体"/>
          <w:sz w:val="24"/>
          <w:szCs w:val="24"/>
          <w:highlight w:val="none"/>
        </w:rPr>
        <w:t xml:space="preserve">验收依据：本标准严格遵循《医疗机构环境表面清洁与消毒管理规范》（</w:t>
      </w:r>
      <w:r>
        <w:rPr>
          <w:rFonts w:ascii="宋体" w:hAnsi="宋体" w:cs="宋体"/>
          <w:sz w:val="24"/>
          <w:szCs w:val="24"/>
          <w:highlight w:val="none"/>
        </w:rPr>
        <w:t xml:space="preserve">WS/T 367-2012</w:t>
      </w:r>
      <w:r>
        <w:rPr>
          <w:rFonts w:hint="eastAsia" w:ascii="宋体" w:hAnsi="宋体" w:cs="宋体"/>
          <w:sz w:val="24"/>
          <w:szCs w:val="24"/>
          <w:highlight w:val="none"/>
        </w:rPr>
        <w:t xml:space="preserve">）、《医院消毒卫生标准》（</w:t>
      </w:r>
      <w:r>
        <w:rPr>
          <w:rFonts w:ascii="宋体" w:hAnsi="宋体" w:cs="宋体"/>
          <w:sz w:val="24"/>
          <w:szCs w:val="24"/>
          <w:highlight w:val="none"/>
        </w:rPr>
        <w:t xml:space="preserve">GB 15982-2012</w:t>
      </w:r>
      <w:r>
        <w:rPr>
          <w:rFonts w:hint="eastAsia" w:ascii="宋体" w:hAnsi="宋体" w:cs="宋体"/>
          <w:sz w:val="24"/>
          <w:szCs w:val="24"/>
          <w:highlight w:val="none"/>
        </w:rPr>
        <w:t xml:space="preserve">），结合项目</w:t>
      </w:r>
      <w:r>
        <w:rPr>
          <w:rFonts w:ascii="宋体" w:hAnsi="宋体" w:cs="宋体"/>
          <w:sz w:val="24"/>
          <w:szCs w:val="24"/>
          <w:highlight w:val="none"/>
        </w:rPr>
        <w:t xml:space="preserve">18</w:t>
      </w:r>
      <w:r>
        <w:rPr>
          <w:rFonts w:hint="eastAsia" w:ascii="宋体" w:hAnsi="宋体" w:cs="宋体"/>
          <w:sz w:val="24"/>
          <w:szCs w:val="24"/>
          <w:highlight w:val="none"/>
        </w:rPr>
        <w:t xml:space="preserve">万平方米建筑面积、</w:t>
      </w:r>
      <w:r>
        <w:rPr>
          <w:rFonts w:ascii="宋体" w:hAnsi="宋体" w:cs="宋体"/>
          <w:sz w:val="24"/>
          <w:szCs w:val="24"/>
          <w:highlight w:val="none"/>
        </w:rPr>
        <w:t xml:space="preserve">PVC</w:t>
      </w:r>
      <w:r>
        <w:rPr>
          <w:rFonts w:hint="eastAsia" w:ascii="宋体" w:hAnsi="宋体" w:cs="宋体"/>
          <w:sz w:val="24"/>
          <w:szCs w:val="24"/>
          <w:highlight w:val="none"/>
        </w:rPr>
        <w:t xml:space="preserve">地胶区域等实际情况制定。</w:t>
      </w:r>
      <w:r/>
    </w:p>
    <w:p>
      <w:pPr>
        <w:ind w:firstLine="480"/>
        <w:spacing w:line="460" w:lineRule="exact"/>
        <w:rPr>
          <w:rFonts w:ascii="宋体"/>
          <w:sz w:val="24"/>
          <w:szCs w:val="24"/>
          <w:highlight w:val="none"/>
        </w:rPr>
      </w:pPr>
      <w:r>
        <w:rPr>
          <w:rFonts w:ascii="宋体" w:hAnsi="宋体" w:cs="宋体"/>
          <w:sz w:val="24"/>
          <w:szCs w:val="24"/>
          <w:highlight w:val="none"/>
        </w:rPr>
        <w:t xml:space="preserve">7.1.2</w:t>
      </w:r>
      <w:r>
        <w:rPr>
          <w:rFonts w:hint="eastAsia" w:ascii="宋体" w:hAnsi="宋体" w:cs="宋体"/>
          <w:sz w:val="24"/>
          <w:szCs w:val="24"/>
          <w:highlight w:val="none"/>
        </w:rPr>
        <w:t xml:space="preserve">验收范围：涵盖门诊楼、住院楼、医技楼、行政楼、煎药楼、感染楼、报告厅、地下车库、公共通道、卫生间、设备机房、办公区域、诊疗区域等所有开荒保洁区域，包括地面、墙面、天花板、门窗、家具设备、隐蔽部位等全点位。</w:t>
      </w:r>
      <w:r/>
    </w:p>
    <w:p>
      <w:pPr>
        <w:ind w:firstLine="480"/>
        <w:spacing w:line="460" w:lineRule="exact"/>
        <w:rPr>
          <w:rFonts w:ascii="宋体"/>
          <w:sz w:val="24"/>
          <w:szCs w:val="24"/>
          <w:highlight w:val="none"/>
        </w:rPr>
      </w:pPr>
      <w:r>
        <w:rPr>
          <w:rFonts w:ascii="宋体" w:hAnsi="宋体" w:cs="宋体"/>
          <w:sz w:val="24"/>
          <w:szCs w:val="24"/>
          <w:highlight w:val="none"/>
        </w:rPr>
        <w:t xml:space="preserve">7.1.3</w:t>
      </w:r>
      <w:r>
        <w:rPr>
          <w:rFonts w:hint="eastAsia" w:ascii="宋体" w:hAnsi="宋体" w:cs="宋体"/>
          <w:sz w:val="24"/>
          <w:szCs w:val="24"/>
          <w:highlight w:val="none"/>
        </w:rPr>
        <w:t xml:space="preserve">核心原则：验收实行“视觉感官</w:t>
      </w:r>
      <w:r>
        <w:rPr>
          <w:rFonts w:ascii="宋体" w:hAnsi="宋体" w:cs="宋体"/>
          <w:sz w:val="24"/>
          <w:szCs w:val="24"/>
          <w:highlight w:val="none"/>
        </w:rPr>
        <w:t xml:space="preserve">+</w:t>
      </w:r>
      <w:r>
        <w:rPr>
          <w:rFonts w:hint="eastAsia" w:ascii="宋体" w:hAnsi="宋体" w:cs="宋体"/>
          <w:sz w:val="24"/>
          <w:szCs w:val="24"/>
          <w:highlight w:val="none"/>
        </w:rPr>
        <w:t xml:space="preserve">量化检测</w:t>
      </w:r>
      <w:r>
        <w:rPr>
          <w:rFonts w:ascii="宋体" w:hAnsi="宋体" w:cs="宋体"/>
          <w:sz w:val="24"/>
          <w:szCs w:val="24"/>
          <w:highlight w:val="none"/>
        </w:rPr>
        <w:t xml:space="preserve">+</w:t>
      </w:r>
      <w:r>
        <w:rPr>
          <w:rFonts w:hint="eastAsia" w:ascii="宋体" w:hAnsi="宋体" w:cs="宋体"/>
          <w:sz w:val="24"/>
          <w:szCs w:val="24"/>
          <w:highlight w:val="none"/>
        </w:rPr>
        <w:t xml:space="preserve">功能验证”三维标准，确保达到“无灰尘、无污渍、无垃圾、无异味、无损伤、达无菌”的医疗级开荒要求。</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7.2</w:t>
      </w:r>
      <w:r>
        <w:rPr>
          <w:rFonts w:hint="eastAsia" w:ascii="宋体" w:hAnsi="宋体" w:cs="宋体"/>
          <w:b/>
          <w:bCs/>
          <w:sz w:val="24"/>
          <w:szCs w:val="24"/>
          <w:highlight w:val="none"/>
        </w:rPr>
        <w:t xml:space="preserve">通用验收标准（适用于所有区域）</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视觉感官标准</w:t>
      </w:r>
      <w:r/>
    </w:p>
    <w:p>
      <w:pPr>
        <w:ind w:firstLine="480"/>
        <w:spacing w:line="460" w:lineRule="exact"/>
        <w:rPr>
          <w:rFonts w:ascii="宋体"/>
          <w:sz w:val="24"/>
          <w:szCs w:val="24"/>
          <w:highlight w:val="none"/>
        </w:rPr>
      </w:pPr>
      <w:r>
        <w:rPr>
          <w:rFonts w:ascii="宋体" w:hAnsi="宋体" w:cs="宋体"/>
          <w:sz w:val="24"/>
          <w:szCs w:val="24"/>
          <w:highlight w:val="none"/>
        </w:rPr>
        <w:t xml:space="preserve">7.2.1</w:t>
      </w:r>
      <w:r>
        <w:rPr>
          <w:rFonts w:hint="eastAsia" w:ascii="宋体" w:hAnsi="宋体" w:cs="宋体"/>
          <w:sz w:val="24"/>
          <w:szCs w:val="24"/>
          <w:highlight w:val="none"/>
        </w:rPr>
        <w:t xml:space="preserve">无可见灰尘：距离</w:t>
      </w:r>
      <w:r>
        <w:rPr>
          <w:rFonts w:ascii="宋体" w:hAnsi="宋体" w:cs="宋体"/>
          <w:sz w:val="24"/>
          <w:szCs w:val="24"/>
          <w:highlight w:val="none"/>
        </w:rPr>
        <w:t xml:space="preserve">1</w:t>
      </w:r>
      <w:r>
        <w:rPr>
          <w:rFonts w:hint="eastAsia" w:ascii="宋体" w:hAnsi="宋体" w:cs="宋体"/>
          <w:sz w:val="24"/>
          <w:szCs w:val="24"/>
          <w:highlight w:val="none"/>
        </w:rPr>
        <w:t xml:space="preserve">米处正视观察，墙面、地面、天花板、家具设备表面、门窗玻璃、灯具、风口等部位无肉眼可见灰尘。</w:t>
      </w:r>
      <w:r/>
    </w:p>
    <w:p>
      <w:pPr>
        <w:ind w:firstLine="480"/>
        <w:spacing w:line="460" w:lineRule="exact"/>
        <w:rPr>
          <w:rFonts w:ascii="宋体"/>
          <w:sz w:val="24"/>
          <w:szCs w:val="24"/>
          <w:highlight w:val="none"/>
        </w:rPr>
      </w:pPr>
      <w:r>
        <w:rPr>
          <w:rFonts w:ascii="宋体" w:hAnsi="宋体" w:cs="宋体"/>
          <w:sz w:val="24"/>
          <w:szCs w:val="24"/>
          <w:highlight w:val="none"/>
        </w:rPr>
        <w:t xml:space="preserve">7.2.2</w:t>
      </w:r>
      <w:r>
        <w:rPr>
          <w:rFonts w:hint="eastAsia" w:ascii="宋体" w:hAnsi="宋体" w:cs="宋体"/>
          <w:sz w:val="24"/>
          <w:szCs w:val="24"/>
          <w:highlight w:val="none"/>
        </w:rPr>
        <w:t xml:space="preserve">无顽固污渍：所有表面（含边角、缝隙）无水泥渍、胶迹、油漆点、油污、锈迹、施工印记等残留；踢脚线、门框内侧、设备底部、管道周边等隐蔽部位无污垢堆积，手摸无粘腻感。</w:t>
      </w:r>
      <w:r/>
    </w:p>
    <w:p>
      <w:pPr>
        <w:ind w:firstLine="480"/>
        <w:spacing w:line="460" w:lineRule="exact"/>
        <w:rPr>
          <w:rFonts w:ascii="宋体"/>
          <w:sz w:val="24"/>
          <w:szCs w:val="24"/>
          <w:highlight w:val="none"/>
        </w:rPr>
      </w:pPr>
      <w:r>
        <w:rPr>
          <w:rFonts w:ascii="宋体" w:hAnsi="宋体" w:cs="宋体"/>
          <w:sz w:val="24"/>
          <w:szCs w:val="24"/>
          <w:highlight w:val="none"/>
        </w:rPr>
        <w:t xml:space="preserve">7.2.3</w:t>
      </w:r>
      <w:r>
        <w:rPr>
          <w:rFonts w:hint="eastAsia" w:ascii="宋体" w:hAnsi="宋体" w:cs="宋体"/>
          <w:sz w:val="24"/>
          <w:szCs w:val="24"/>
          <w:highlight w:val="none"/>
        </w:rPr>
        <w:t xml:space="preserve">无积水与异味：地面（含地下车库、卫生间）无积水，无潮湿痕迹；室内无施工残留异味、清洁药剂刺激性气味，空气清新无异味。</w:t>
      </w:r>
      <w:r/>
    </w:p>
    <w:p>
      <w:pPr>
        <w:ind w:firstLine="480"/>
        <w:spacing w:line="460" w:lineRule="exact"/>
        <w:rPr>
          <w:rFonts w:ascii="宋体"/>
          <w:sz w:val="24"/>
          <w:szCs w:val="24"/>
          <w:highlight w:val="none"/>
        </w:rPr>
      </w:pPr>
      <w:r>
        <w:rPr>
          <w:rFonts w:ascii="宋体" w:hAnsi="宋体" w:cs="宋体"/>
          <w:sz w:val="24"/>
          <w:szCs w:val="24"/>
          <w:highlight w:val="none"/>
        </w:rPr>
        <w:t xml:space="preserve">7.2.4</w:t>
      </w:r>
      <w:r>
        <w:rPr>
          <w:rFonts w:hint="eastAsia" w:ascii="宋体" w:hAnsi="宋体" w:cs="宋体"/>
          <w:sz w:val="24"/>
          <w:szCs w:val="24"/>
          <w:highlight w:val="none"/>
        </w:rPr>
        <w:t xml:space="preserve">表面光洁度：反光类表面（玻璃、不锈钢、洁具、镜面）：无水印、无划痕、无雾蒙蒙现象，可清晰倒映周边物体，无明显反光不均；</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非反光类表面（墙面、家具、</w:t>
      </w:r>
      <w:r>
        <w:rPr>
          <w:rFonts w:ascii="宋体" w:hAnsi="宋体" w:cs="宋体"/>
          <w:sz w:val="24"/>
          <w:szCs w:val="24"/>
          <w:highlight w:val="none"/>
        </w:rPr>
        <w:t xml:space="preserve">PVC</w:t>
      </w:r>
      <w:r>
        <w:rPr>
          <w:rFonts w:hint="eastAsia" w:ascii="宋体" w:hAnsi="宋体" w:cs="宋体"/>
          <w:sz w:val="24"/>
          <w:szCs w:val="24"/>
          <w:highlight w:val="none"/>
        </w:rPr>
        <w:t xml:space="preserve">地胶）：色泽均匀，无褪色、无腐蚀痕迹，</w:t>
      </w:r>
      <w:r>
        <w:rPr>
          <w:rFonts w:ascii="宋体" w:hAnsi="宋体" w:cs="宋体"/>
          <w:sz w:val="24"/>
          <w:szCs w:val="24"/>
          <w:highlight w:val="none"/>
        </w:rPr>
        <w:t xml:space="preserve">PVC</w:t>
      </w:r>
      <w:r>
        <w:rPr>
          <w:rFonts w:hint="eastAsia" w:ascii="宋体" w:hAnsi="宋体" w:cs="宋体"/>
          <w:sz w:val="24"/>
          <w:szCs w:val="24"/>
          <w:highlight w:val="none"/>
        </w:rPr>
        <w:t xml:space="preserve">地胶表面无划痕、无压痕，手感顺滑。</w:t>
      </w:r>
      <w:r/>
    </w:p>
    <w:p>
      <w:pPr>
        <w:ind w:firstLine="480"/>
        <w:spacing w:line="460" w:lineRule="exact"/>
        <w:rPr>
          <w:rFonts w:ascii="宋体"/>
          <w:sz w:val="24"/>
          <w:szCs w:val="24"/>
          <w:highlight w:val="none"/>
        </w:rPr>
      </w:pPr>
      <w:r>
        <w:rPr>
          <w:rFonts w:ascii="宋体" w:hAnsi="宋体" w:cs="宋体"/>
          <w:sz w:val="24"/>
          <w:szCs w:val="24"/>
          <w:highlight w:val="none"/>
        </w:rPr>
        <w:t xml:space="preserve">7.2.5</w:t>
      </w:r>
      <w:r>
        <w:rPr>
          <w:rFonts w:hint="eastAsia" w:ascii="宋体" w:hAnsi="宋体" w:cs="宋体"/>
          <w:sz w:val="24"/>
          <w:szCs w:val="24"/>
          <w:highlight w:val="none"/>
        </w:rPr>
        <w:t xml:space="preserve">垃圾清零：所有区域无遗留垃圾、废弃工具、包装材料、清洁废料等杂物；集中垃圾堆放点清理干净，无散落垃圾、无污渍残留。</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7.3</w:t>
      </w:r>
      <w:r>
        <w:rPr>
          <w:rFonts w:hint="eastAsia" w:ascii="宋体" w:hAnsi="宋体" w:cs="宋体"/>
          <w:b/>
          <w:bCs/>
          <w:sz w:val="24"/>
          <w:szCs w:val="24"/>
          <w:highlight w:val="none"/>
        </w:rPr>
        <w:t xml:space="preserve">分区专项验收标准</w:t>
      </w:r>
      <w:r/>
    </w:p>
    <w:p>
      <w:pPr>
        <w:ind w:firstLine="480"/>
        <w:spacing w:line="460" w:lineRule="exact"/>
        <w:rPr>
          <w:rFonts w:ascii="宋体"/>
          <w:sz w:val="24"/>
          <w:szCs w:val="24"/>
          <w:highlight w:val="none"/>
        </w:rPr>
      </w:pPr>
      <w:r>
        <w:rPr>
          <w:rFonts w:ascii="宋体" w:hAnsi="宋体" w:cs="宋体"/>
          <w:sz w:val="24"/>
          <w:szCs w:val="24"/>
          <w:highlight w:val="none"/>
        </w:rPr>
        <w:t xml:space="preserve">7.3.1</w:t>
      </w:r>
      <w:r>
        <w:rPr>
          <w:rFonts w:hint="eastAsia" w:ascii="宋体" w:hAnsi="宋体" w:cs="宋体"/>
          <w:sz w:val="24"/>
          <w:szCs w:val="24"/>
          <w:highlight w:val="none"/>
        </w:rPr>
        <w:t xml:space="preserve">高空及天花板区域</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）天花板、吊顶：表面无灰尘、无蜘蛛网，吊顶拼接缝、风口边缘、烟感器、喷淋头、灯具底座等部位无灰尘堆积，无明显污渍；</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w:t>
      </w:r>
      <w:r>
        <w:rPr>
          <w:rFonts w:hint="eastAsia" w:ascii="宋体" w:hAnsi="宋体" w:cs="宋体"/>
          <w:sz w:val="24"/>
          <w:szCs w:val="24"/>
          <w:highlight w:val="none"/>
        </w:rPr>
        <w:t xml:space="preserve">）管道与桥架：空调管道、消防管道、强弱电桥架表面无灰尘、无施工残留，颜色均匀，无划痕、无腐蚀痕迹，管道接口处无污垢；</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3</w:t>
      </w:r>
      <w:r>
        <w:rPr>
          <w:rFonts w:hint="eastAsia" w:ascii="宋体" w:hAnsi="宋体" w:cs="宋体"/>
          <w:sz w:val="24"/>
          <w:szCs w:val="24"/>
          <w:highlight w:val="none"/>
        </w:rPr>
        <w:t xml:space="preserve">）高空作业痕迹：无因高空清洁造成的墙面、地面二次污染，无工具坠落撞击痕迹。</w:t>
      </w:r>
      <w:r/>
    </w:p>
    <w:p>
      <w:pPr>
        <w:ind w:firstLine="480"/>
        <w:spacing w:line="460" w:lineRule="exact"/>
        <w:rPr>
          <w:rFonts w:ascii="宋体"/>
          <w:sz w:val="24"/>
          <w:szCs w:val="24"/>
          <w:highlight w:val="none"/>
        </w:rPr>
      </w:pPr>
      <w:r>
        <w:rPr>
          <w:rFonts w:ascii="宋体" w:hAnsi="宋体" w:cs="宋体"/>
          <w:sz w:val="24"/>
          <w:szCs w:val="24"/>
          <w:highlight w:val="none"/>
        </w:rPr>
        <w:t xml:space="preserve">7.3.2</w:t>
      </w:r>
      <w:r>
        <w:rPr>
          <w:rFonts w:hint="eastAsia" w:ascii="宋体" w:hAnsi="宋体" w:cs="宋体"/>
          <w:sz w:val="24"/>
          <w:szCs w:val="24"/>
          <w:highlight w:val="none"/>
        </w:rPr>
        <w:t xml:space="preserve">墙面及门窗区域</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）墙面（按材质分类）：</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瓷砖墙面：表面无污渍、无划痕，缝隙无污垢，瓷砖无松动、无破损，清洁后色泽均匀；</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石材墙面：无水印、无腐蚀痕迹，无石材泛碱现象，表面光洁；</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涂料墙面：无灰尘、无污渍、无脱皮、无划痕，颜色均匀，无清洁药剂造成的变色；</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w:t>
      </w:r>
      <w:r>
        <w:rPr>
          <w:rFonts w:hint="eastAsia" w:ascii="宋体" w:hAnsi="宋体" w:cs="宋体"/>
          <w:sz w:val="24"/>
          <w:szCs w:val="24"/>
          <w:highlight w:val="none"/>
        </w:rPr>
        <w:t xml:space="preserve">）门窗及配件：</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玻璃：无水印、无划痕、无胶迹、无油漆点，透光性良好，无明显反光不均；</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窗框、门框：无污渍、无灰尘、无胶迹，金属配件（把手、合页）无指纹、无锈蚀，开关灵活；</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密封条：无灰尘堆积，无破损，无胶迹残留。</w:t>
      </w:r>
      <w:r/>
    </w:p>
    <w:p>
      <w:pPr>
        <w:ind w:firstLine="480"/>
        <w:spacing w:line="460" w:lineRule="exact"/>
        <w:rPr>
          <w:rFonts w:ascii="宋体"/>
          <w:sz w:val="24"/>
          <w:szCs w:val="24"/>
          <w:highlight w:val="none"/>
        </w:rPr>
      </w:pPr>
      <w:r>
        <w:rPr>
          <w:rFonts w:ascii="宋体" w:hAnsi="宋体" w:cs="宋体"/>
          <w:sz w:val="24"/>
          <w:szCs w:val="24"/>
          <w:highlight w:val="none"/>
        </w:rPr>
        <w:t xml:space="preserve">7.3.3</w:t>
      </w:r>
      <w:r>
        <w:rPr>
          <w:rFonts w:hint="eastAsia" w:ascii="宋体" w:hAnsi="宋体" w:cs="宋体"/>
          <w:sz w:val="24"/>
          <w:szCs w:val="24"/>
          <w:highlight w:val="none"/>
        </w:rPr>
        <w:t xml:space="preserve">地面区域</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）非</w:t>
      </w:r>
      <w:r>
        <w:rPr>
          <w:rFonts w:ascii="宋体" w:hAnsi="宋体" w:cs="宋体"/>
          <w:sz w:val="24"/>
          <w:szCs w:val="24"/>
          <w:highlight w:val="none"/>
        </w:rPr>
        <w:t xml:space="preserve">PVC</w:t>
      </w:r>
      <w:r>
        <w:rPr>
          <w:rFonts w:hint="eastAsia" w:ascii="宋体" w:hAnsi="宋体" w:cs="宋体"/>
          <w:sz w:val="24"/>
          <w:szCs w:val="24"/>
          <w:highlight w:val="none"/>
        </w:rPr>
        <w:t xml:space="preserve">区域：</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瓷砖</w:t>
      </w:r>
      <w:r>
        <w:rPr>
          <w:rFonts w:ascii="宋体" w:hAnsi="宋体" w:cs="宋体"/>
          <w:sz w:val="24"/>
          <w:szCs w:val="24"/>
          <w:highlight w:val="none"/>
        </w:rPr>
        <w:t xml:space="preserve">/</w:t>
      </w:r>
      <w:r>
        <w:rPr>
          <w:rFonts w:hint="eastAsia" w:ascii="宋体" w:hAnsi="宋体" w:cs="宋体"/>
          <w:sz w:val="24"/>
          <w:szCs w:val="24"/>
          <w:highlight w:val="none"/>
        </w:rPr>
        <w:t xml:space="preserve">石材地面：无积水、无污渍、无胶迹、无水泥渍，表面光洁，缝隙无污垢，行走无打滑感，无划痕、无破损；</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地下车库地面：无油污、无灰尘、无积水，车位线清晰，地面无明显颗粒状杂物，墙角无垃圾堆积。</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w:t>
      </w:r>
      <w:r>
        <w:rPr>
          <w:rFonts w:hint="eastAsia" w:ascii="宋体" w:hAnsi="宋体" w:cs="宋体"/>
          <w:sz w:val="24"/>
          <w:szCs w:val="24"/>
          <w:highlight w:val="none"/>
        </w:rPr>
        <w:t xml:space="preserve">）</w:t>
      </w:r>
      <w:r>
        <w:rPr>
          <w:rFonts w:ascii="宋体" w:hAnsi="宋体" w:cs="宋体"/>
          <w:sz w:val="24"/>
          <w:szCs w:val="24"/>
          <w:highlight w:val="none"/>
        </w:rPr>
        <w:t xml:space="preserve">PVC</w:t>
      </w:r>
      <w:r>
        <w:rPr>
          <w:rFonts w:hint="eastAsia" w:ascii="宋体" w:hAnsi="宋体" w:cs="宋体"/>
          <w:sz w:val="24"/>
          <w:szCs w:val="24"/>
          <w:highlight w:val="none"/>
        </w:rPr>
        <w:t xml:space="preserve">地胶区域：</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表面无灰尘、无污渍、无胶迹、无划痕、无压痕，色泽均匀，边缘无翘起、无破损；</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无清洁剂残留，干燥后无粘脚感，无因清洁操作造成的地胶变形；</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缝隙处无污垢堆积，整体平整度良好，无明显清洁遗漏点位。</w:t>
      </w:r>
      <w:r/>
    </w:p>
    <w:p>
      <w:pPr>
        <w:ind w:firstLine="480"/>
        <w:spacing w:line="460" w:lineRule="exact"/>
        <w:rPr>
          <w:rFonts w:ascii="宋体"/>
          <w:sz w:val="24"/>
          <w:szCs w:val="24"/>
          <w:highlight w:val="none"/>
        </w:rPr>
      </w:pPr>
      <w:r>
        <w:rPr>
          <w:rFonts w:ascii="宋体" w:hAnsi="宋体" w:cs="宋体"/>
          <w:sz w:val="24"/>
          <w:szCs w:val="24"/>
          <w:highlight w:val="none"/>
        </w:rPr>
        <w:t xml:space="preserve">7.2.4</w:t>
      </w:r>
      <w:r>
        <w:rPr>
          <w:rFonts w:hint="eastAsia" w:ascii="宋体" w:hAnsi="宋体" w:cs="宋体"/>
          <w:sz w:val="24"/>
          <w:szCs w:val="24"/>
          <w:highlight w:val="none"/>
        </w:rPr>
        <w:t xml:space="preserve">家具设备及功能区域</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）家具设备：</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办公家具（桌椅、柜子）：表面无灰尘、无污渍、无胶迹，无划痕、无损伤，摆放整齐，抽屉开关灵活；</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医疗设备周边：设备外壳（非核心操作区）无灰尘、无污渍，无清洁药剂残留，未触碰核心部件及仪器面板，设备周边无垃圾堆积。</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w:t>
      </w:r>
      <w:r>
        <w:rPr>
          <w:rFonts w:hint="eastAsia" w:ascii="宋体" w:hAnsi="宋体" w:cs="宋体"/>
          <w:sz w:val="24"/>
          <w:szCs w:val="24"/>
          <w:highlight w:val="none"/>
        </w:rPr>
        <w:t xml:space="preserve">）卫生间：</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墙面、地面：无污垢、无积水、无异味，瓷砖缝隙无污垢，无尿碱残留；</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洁具（马桶、洗手台、浴缸）：表面光洁，无污渍、无水印、无尿碱，下水通畅，无堵塞；</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五金配件（水龙头、花洒）：无水垢、无指纹、无锈蚀，出水正常；</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通风设施：排风扇表面无灰尘，运行正常，无异味残留。</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3</w:t>
      </w:r>
      <w:r>
        <w:rPr>
          <w:rFonts w:hint="eastAsia" w:ascii="宋体" w:hAnsi="宋体" w:cs="宋体"/>
          <w:sz w:val="24"/>
          <w:szCs w:val="24"/>
          <w:highlight w:val="none"/>
        </w:rPr>
        <w:t xml:space="preserve">）设备机房：</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地面无灰尘、无油污、无积水，设备表面无灰尘堆积，机房内无明显异味；</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电缆、管线表面无灰尘，接口处无污垢，无清洁造成的线路松动。</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4</w:t>
      </w:r>
      <w:r>
        <w:rPr>
          <w:rFonts w:hint="eastAsia" w:ascii="宋体" w:hAnsi="宋体" w:cs="宋体"/>
          <w:sz w:val="24"/>
          <w:szCs w:val="24"/>
          <w:highlight w:val="none"/>
        </w:rPr>
        <w:t xml:space="preserve">）隐蔽及边角区域</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边角部位：墙角、踢脚线、门框内侧、楼梯踏步边缘等无灰尘、无污渍、无胶迹堆积；</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设备底部：家具、设备底部（可触及范围内）无垃圾、无灰尘堆积，无清洁遗漏；</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缝隙部位：门窗缝隙、地面拼接缝、墙面与地面交接缝等无污垢残留，无杂物堵塞。</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8.</w:t>
      </w:r>
      <w:r>
        <w:rPr>
          <w:rFonts w:hint="eastAsia" w:ascii="宋体" w:hAnsi="宋体" w:cs="宋体"/>
          <w:b/>
          <w:bCs/>
          <w:sz w:val="24"/>
          <w:szCs w:val="24"/>
          <w:highlight w:val="none"/>
        </w:rPr>
        <w:t xml:space="preserve">付款方式</w:t>
      </w:r>
      <w:r/>
    </w:p>
    <w:p>
      <w:pPr>
        <w:ind w:firstLine="480"/>
        <w:spacing w:line="460" w:lineRule="exact"/>
        <w:rPr>
          <w:rFonts w:ascii="宋体"/>
          <w:sz w:val="24"/>
          <w:szCs w:val="24"/>
          <w:highlight w:val="none"/>
        </w:rPr>
      </w:pPr>
      <w:r>
        <w:rPr>
          <w:rFonts w:ascii="宋体" w:hAnsi="宋体" w:cs="宋体"/>
          <w:sz w:val="24"/>
          <w:szCs w:val="24"/>
          <w:highlight w:val="none"/>
        </w:rPr>
        <w:t xml:space="preserve">8.1</w:t>
      </w:r>
      <w:r>
        <w:rPr>
          <w:rFonts w:hint="eastAsia" w:ascii="宋体" w:hAnsi="宋体" w:cs="宋体"/>
          <w:sz w:val="24"/>
          <w:szCs w:val="24"/>
          <w:highlight w:val="none"/>
        </w:rPr>
        <w:t xml:space="preserve">付款依据：以医院和项目服务方签订的正式服务合同、双方确认的施工进度确认单、竣工验收合格证明及合法有效发票作为付款凭证。</w:t>
      </w:r>
      <w:r/>
    </w:p>
    <w:p>
      <w:pPr>
        <w:ind w:firstLine="480"/>
        <w:spacing w:line="460" w:lineRule="exact"/>
        <w:rPr>
          <w:rFonts w:ascii="宋体"/>
          <w:sz w:val="24"/>
          <w:szCs w:val="24"/>
          <w:highlight w:val="none"/>
        </w:rPr>
      </w:pPr>
      <w:r>
        <w:rPr>
          <w:rFonts w:ascii="宋体" w:hAnsi="宋体" w:cs="宋体"/>
          <w:sz w:val="24"/>
          <w:szCs w:val="24"/>
          <w:highlight w:val="none"/>
        </w:rPr>
        <w:t xml:space="preserve">8.2</w:t>
      </w:r>
      <w:r>
        <w:rPr>
          <w:rFonts w:hint="eastAsia" w:ascii="宋体" w:hAnsi="宋体" w:cs="宋体"/>
          <w:sz w:val="24"/>
          <w:szCs w:val="24"/>
          <w:highlight w:val="none"/>
        </w:rPr>
        <w:t xml:space="preserve">付款进度，按进度分阶段付款，具体如下：</w:t>
      </w:r>
      <w:r/>
    </w:p>
    <w:p>
      <w:pPr>
        <w:ind w:firstLine="480"/>
        <w:spacing w:line="460" w:lineRule="exact"/>
        <w:rPr>
          <w:rFonts w:ascii="宋体"/>
          <w:sz w:val="24"/>
          <w:szCs w:val="24"/>
          <w:highlight w:val="none"/>
        </w:rPr>
      </w:pPr>
      <w:r>
        <w:rPr>
          <w:rFonts w:ascii="宋体" w:hAnsi="宋体" w:cs="宋体"/>
          <w:sz w:val="24"/>
          <w:szCs w:val="24"/>
          <w:highlight w:val="none"/>
        </w:rPr>
        <w:t xml:space="preserve">8.2.1</w:t>
      </w:r>
      <w:r>
        <w:rPr>
          <w:rFonts w:hint="eastAsia" w:ascii="宋体" w:hAnsi="宋体" w:cs="宋体"/>
          <w:sz w:val="24"/>
          <w:szCs w:val="24"/>
          <w:highlight w:val="none"/>
        </w:rPr>
        <w:t xml:space="preserve">进度款：项目推进至总工期的</w:t>
      </w:r>
      <w:r>
        <w:rPr>
          <w:rFonts w:ascii="宋体" w:hAnsi="宋体" w:cs="宋体"/>
          <w:sz w:val="24"/>
          <w:szCs w:val="24"/>
          <w:highlight w:val="none"/>
        </w:rPr>
        <w:t xml:space="preserve">50%</w:t>
      </w:r>
      <w:r>
        <w:rPr>
          <w:rFonts w:hint="eastAsia" w:ascii="宋体" w:hAnsi="宋体" w:cs="宋体"/>
          <w:sz w:val="24"/>
          <w:szCs w:val="24"/>
          <w:highlight w:val="none"/>
        </w:rPr>
        <w:t xml:space="preserve">（且完成门诊楼、住院楼核心区域开荒保洁）后，项目服务方提交进度确认申请及已完成工作量清单，医院在</w:t>
      </w:r>
      <w:r>
        <w:rPr>
          <w:rFonts w:ascii="宋体" w:hAnsi="宋体" w:cs="宋体"/>
          <w:sz w:val="24"/>
          <w:szCs w:val="24"/>
          <w:highlight w:val="none"/>
        </w:rPr>
        <w:t xml:space="preserve">10</w:t>
      </w:r>
      <w:r>
        <w:rPr>
          <w:rFonts w:hint="eastAsia" w:ascii="宋体" w:hAnsi="宋体" w:cs="宋体"/>
          <w:sz w:val="24"/>
          <w:szCs w:val="24"/>
          <w:highlight w:val="none"/>
        </w:rPr>
        <w:t xml:space="preserve">个工作日内完成审核确认。确认无误后，甲方支付合同总金额的</w:t>
      </w:r>
      <w:r>
        <w:rPr>
          <w:rFonts w:ascii="宋体" w:hAnsi="宋体" w:cs="宋体"/>
          <w:sz w:val="24"/>
          <w:szCs w:val="24"/>
          <w:highlight w:val="none"/>
        </w:rPr>
        <w:t xml:space="preserve">30%</w:t>
      </w:r>
      <w:r>
        <w:rPr>
          <w:rFonts w:hint="eastAsia" w:ascii="宋体" w:hAnsi="宋体" w:cs="宋体"/>
          <w:sz w:val="24"/>
          <w:szCs w:val="24"/>
          <w:highlight w:val="none"/>
        </w:rPr>
        <w:t xml:space="preserve">作为进度款。</w:t>
      </w:r>
      <w:r/>
    </w:p>
    <w:p>
      <w:pPr>
        <w:ind w:firstLine="480"/>
        <w:spacing w:line="460" w:lineRule="exact"/>
        <w:rPr>
          <w:rFonts w:ascii="宋体"/>
          <w:sz w:val="24"/>
          <w:szCs w:val="24"/>
          <w:highlight w:val="none"/>
        </w:rPr>
      </w:pPr>
      <w:r>
        <w:rPr>
          <w:rFonts w:ascii="宋体" w:hAnsi="宋体" w:cs="宋体"/>
          <w:sz w:val="24"/>
          <w:szCs w:val="24"/>
          <w:highlight w:val="none"/>
        </w:rPr>
        <w:t xml:space="preserve">8.2.2</w:t>
      </w:r>
      <w:r>
        <w:rPr>
          <w:rFonts w:hint="eastAsia" w:ascii="宋体" w:hAnsi="宋体" w:cs="宋体"/>
          <w:sz w:val="24"/>
          <w:szCs w:val="24"/>
          <w:highlight w:val="none"/>
        </w:rPr>
        <w:t xml:space="preserve">竣工结算款：项目全部完成并通过医院竣工验收（含整改达标）后，项目服务方提交完整的结算资料，医院在</w:t>
      </w:r>
      <w:r>
        <w:rPr>
          <w:rFonts w:ascii="宋体" w:hAnsi="宋体" w:cs="宋体"/>
          <w:sz w:val="24"/>
          <w:szCs w:val="24"/>
          <w:highlight w:val="none"/>
        </w:rPr>
        <w:t xml:space="preserve">10</w:t>
      </w:r>
      <w:r>
        <w:rPr>
          <w:rFonts w:hint="eastAsia" w:ascii="宋体" w:hAnsi="宋体" w:cs="宋体"/>
          <w:sz w:val="24"/>
          <w:szCs w:val="24"/>
          <w:highlight w:val="none"/>
        </w:rPr>
        <w:t xml:space="preserve">个工作日内完成结算审核。审核通过后，医院支付剩余合同总金额的</w:t>
      </w:r>
      <w:r>
        <w:rPr>
          <w:rFonts w:ascii="宋体" w:hAnsi="宋体" w:cs="宋体"/>
          <w:sz w:val="24"/>
          <w:szCs w:val="24"/>
          <w:highlight w:val="none"/>
        </w:rPr>
        <w:t xml:space="preserve">70%</w:t>
      </w:r>
      <w:r>
        <w:rPr>
          <w:rFonts w:hint="eastAsia" w:ascii="宋体" w:hAnsi="宋体" w:cs="宋体"/>
          <w:sz w:val="24"/>
          <w:szCs w:val="24"/>
          <w:highlight w:val="none"/>
        </w:rPr>
        <w:t xml:space="preserve">作为竣工结算款。</w:t>
      </w:r>
      <w:r/>
    </w:p>
    <w:p>
      <w:pPr>
        <w:ind w:firstLine="480"/>
        <w:spacing w:line="460" w:lineRule="exact"/>
        <w:rPr>
          <w:rFonts w:ascii="宋体"/>
          <w:sz w:val="24"/>
          <w:szCs w:val="24"/>
          <w:highlight w:val="none"/>
        </w:rPr>
      </w:pPr>
      <w:r>
        <w:rPr>
          <w:rFonts w:ascii="宋体" w:hAnsi="宋体" w:cs="宋体"/>
          <w:sz w:val="24"/>
          <w:szCs w:val="24"/>
          <w:highlight w:val="none"/>
        </w:rPr>
        <w:t xml:space="preserve">8.3</w:t>
      </w:r>
      <w:r>
        <w:rPr>
          <w:rFonts w:hint="eastAsia" w:ascii="宋体" w:hAnsi="宋体" w:cs="宋体"/>
          <w:sz w:val="24"/>
          <w:szCs w:val="24"/>
          <w:highlight w:val="none"/>
        </w:rPr>
        <w:t xml:space="preserve">支付方式：医院通过银行转账方式将款项支付至项目服务方指定的对公银行账户，项目服务方需提前提供合法有效的账户信息及发票。</w:t>
      </w:r>
      <w:r/>
    </w:p>
    <w:p>
      <w:pPr>
        <w:ind w:firstLine="480"/>
        <w:spacing w:line="460" w:lineRule="exact"/>
        <w:rPr>
          <w:rFonts w:ascii="宋体"/>
          <w:sz w:val="24"/>
          <w:szCs w:val="24"/>
          <w:highlight w:val="none"/>
        </w:rPr>
      </w:pPr>
      <w:r>
        <w:rPr>
          <w:rFonts w:ascii="宋体" w:hAnsi="宋体" w:cs="宋体"/>
          <w:sz w:val="24"/>
          <w:szCs w:val="24"/>
          <w:highlight w:val="none"/>
        </w:rPr>
        <w:t xml:space="preserve">8.4</w:t>
      </w:r>
      <w:r>
        <w:rPr>
          <w:rFonts w:hint="eastAsia" w:ascii="宋体" w:hAnsi="宋体" w:cs="宋体"/>
          <w:sz w:val="24"/>
          <w:szCs w:val="24"/>
          <w:highlight w:val="none"/>
        </w:rPr>
        <w:t xml:space="preserve">逾期处理：</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若项目服务方工期违反约定延长，工期每延长</w:t>
      </w:r>
      <w:r>
        <w:rPr>
          <w:rFonts w:ascii="宋体" w:hAnsi="宋体" w:cs="宋体"/>
          <w:sz w:val="24"/>
          <w:szCs w:val="24"/>
          <w:highlight w:val="none"/>
        </w:rPr>
        <w:t xml:space="preserve">1</w:t>
      </w:r>
      <w:r>
        <w:rPr>
          <w:rFonts w:hint="eastAsia" w:ascii="宋体" w:hAnsi="宋体" w:cs="宋体"/>
          <w:sz w:val="24"/>
          <w:szCs w:val="24"/>
          <w:highlight w:val="none"/>
        </w:rPr>
        <w:t xml:space="preserve">日（含整改超过规定时间每延长</w:t>
      </w:r>
      <w:r>
        <w:rPr>
          <w:rFonts w:ascii="宋体" w:hAnsi="宋体" w:cs="宋体"/>
          <w:sz w:val="24"/>
          <w:szCs w:val="24"/>
          <w:highlight w:val="none"/>
        </w:rPr>
        <w:t xml:space="preserve">1</w:t>
      </w:r>
      <w:r>
        <w:rPr>
          <w:rFonts w:hint="eastAsia" w:ascii="宋体" w:hAnsi="宋体" w:cs="宋体"/>
          <w:sz w:val="24"/>
          <w:szCs w:val="24"/>
          <w:highlight w:val="none"/>
        </w:rPr>
        <w:t xml:space="preserve">日），向医院支付合同总金额的</w:t>
      </w:r>
      <w:r>
        <w:rPr>
          <w:rFonts w:ascii="宋体" w:hAnsi="宋体" w:cs="宋体"/>
          <w:sz w:val="24"/>
          <w:szCs w:val="24"/>
          <w:highlight w:val="none"/>
        </w:rPr>
        <w:t xml:space="preserve">0.1%</w:t>
      </w:r>
      <w:r>
        <w:rPr>
          <w:rFonts w:hint="eastAsia" w:ascii="宋体" w:hAnsi="宋体" w:cs="宋体"/>
          <w:sz w:val="24"/>
          <w:szCs w:val="24"/>
          <w:highlight w:val="none"/>
        </w:rPr>
        <w:t xml:space="preserve">违约金，工期违反约定延长累计超过</w:t>
      </w:r>
      <w:r>
        <w:rPr>
          <w:rFonts w:ascii="宋体" w:hAnsi="宋体" w:cs="宋体"/>
          <w:sz w:val="24"/>
          <w:szCs w:val="24"/>
          <w:highlight w:val="none"/>
        </w:rPr>
        <w:t xml:space="preserve">10</w:t>
      </w:r>
      <w:r>
        <w:rPr>
          <w:rFonts w:hint="eastAsia" w:ascii="宋体" w:hAnsi="宋体" w:cs="宋体"/>
          <w:sz w:val="24"/>
          <w:szCs w:val="24"/>
          <w:highlight w:val="none"/>
        </w:rPr>
        <w:t xml:space="preserve">日，除按上述规定支付违约金外，医院同时作为项目服务方物业服务违约，取消对方物业服务资格。</w:t>
      </w:r>
      <w:r/>
    </w:p>
    <w:p>
      <w:pPr>
        <w:ind w:firstLine="420"/>
        <w:spacing w:line="460" w:lineRule="exact"/>
        <w:rPr>
          <w:rFonts w:ascii="宋体"/>
          <w:sz w:val="24"/>
          <w:szCs w:val="24"/>
          <w:highlight w:val="none"/>
        </w:rPr>
      </w:pPr>
      <w:r>
        <w:rPr>
          <w:rFonts w:hint="eastAsia" w:ascii="宋体" w:hAnsi="宋体" w:cs="宋体"/>
          <w:sz w:val="24"/>
          <w:szCs w:val="24"/>
          <w:highlight w:val="none"/>
        </w:rPr>
        <w:t xml:space="preserve">若医院未按合同约定时限支付款项，每逾期</w:t>
      </w:r>
      <w:r>
        <w:rPr>
          <w:rFonts w:ascii="宋体" w:hAnsi="宋体" w:cs="宋体"/>
          <w:sz w:val="24"/>
          <w:szCs w:val="24"/>
          <w:highlight w:val="none"/>
        </w:rPr>
        <w:t xml:space="preserve">1</w:t>
      </w:r>
      <w:r>
        <w:rPr>
          <w:rFonts w:hint="eastAsia" w:ascii="宋体" w:hAnsi="宋体" w:cs="宋体"/>
          <w:sz w:val="24"/>
          <w:szCs w:val="24"/>
          <w:highlight w:val="none"/>
        </w:rPr>
        <w:t xml:space="preserve">日，需按应付未付金额的</w:t>
      </w:r>
      <w:r>
        <w:rPr>
          <w:rFonts w:ascii="宋体" w:hAnsi="宋体" w:cs="宋体"/>
          <w:sz w:val="24"/>
          <w:szCs w:val="24"/>
          <w:highlight w:val="none"/>
        </w:rPr>
        <w:t xml:space="preserve">0.1%</w:t>
      </w:r>
      <w:r>
        <w:rPr>
          <w:rFonts w:hint="eastAsia" w:ascii="宋体" w:hAnsi="宋体" w:cs="宋体"/>
          <w:sz w:val="24"/>
          <w:szCs w:val="24"/>
          <w:highlight w:val="none"/>
        </w:rPr>
        <w:t xml:space="preserve">向乙方支付违约金；若项目服务方未按要求提供合规发票或结算资料，医院付款期限可相应顺延，不承担逾期付款责任。</w:t>
      </w:r>
      <w:r/>
    </w:p>
    <w:p>
      <w:pPr>
        <w:spacing w:line="460" w:lineRule="exact"/>
        <w:rPr>
          <w:rFonts w:ascii="宋体"/>
          <w:color w:val="222222"/>
          <w:highlight w:val="none"/>
          <w:shd w:val="clear" w:color="auto" w:fill="ffffff"/>
          <w:lang w:val="zh-CN"/>
        </w:rPr>
      </w:pPr>
      <w:r>
        <w:rPr>
          <w:rFonts w:ascii="宋体"/>
          <w:color w:val="222222"/>
          <w:highlight w:val="none"/>
          <w:shd w:val="clear" w:color="auto" w:fill="ffffff"/>
          <w:lang w:val="zh-CN"/>
        </w:rPr>
      </w:r>
      <w:r/>
    </w:p>
    <w:p>
      <w:pPr>
        <w:spacing w:line="460" w:lineRule="exact"/>
        <w:rPr>
          <w:rFonts w:ascii="宋体"/>
          <w:b/>
          <w:bCs/>
          <w:sz w:val="24"/>
          <w:szCs w:val="24"/>
          <w:highlight w:val="none"/>
        </w:rPr>
      </w:pPr>
      <w:r/>
      <w:bookmarkStart w:id="193" w:name="_Toc120614281"/>
      <w:r>
        <w:rPr>
          <w:rFonts w:hint="eastAsia" w:ascii="宋体" w:hAnsi="宋体" w:cs="宋体"/>
          <w:b/>
          <w:bCs/>
          <w:sz w:val="24"/>
          <w:szCs w:val="24"/>
          <w:highlight w:val="none"/>
        </w:rPr>
        <w:t xml:space="preserve">四、</w:t>
      </w:r>
      <w:r>
        <w:rPr>
          <w:rFonts w:hint="eastAsia" w:ascii="宋体" w:hAnsi="宋体" w:cs="宋体"/>
          <w:b/>
          <w:bCs/>
          <w:color w:val="000000"/>
          <w:sz w:val="24"/>
          <w:szCs w:val="24"/>
          <w:highlight w:val="none"/>
        </w:rPr>
        <w:t xml:space="preserve">采购标的对应的中小企业划分标准所属行业一览表</w:t>
      </w:r>
      <w:r/>
    </w:p>
    <w:tbl>
      <w:tblPr>
        <w:tblStyle w:val="681"/>
        <w:tblW w:w="8820" w:type="dxa"/>
        <w:tblInd w:w="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4984"/>
      </w:tblGrid>
      <w:tr>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rPr>
                <w:rFonts w:ascii="宋体"/>
                <w:highlight w:val="none"/>
              </w:rPr>
            </w:pPr>
            <w:r>
              <w:rPr>
                <w:rFonts w:hint="eastAsia" w:ascii="宋体" w:hAnsi="宋体" w:cs="宋体"/>
                <w:color w:val="000000"/>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rPr>
                <w:rFonts w:ascii="宋体"/>
                <w:highlight w:val="none"/>
              </w:rPr>
            </w:pPr>
            <w:r>
              <w:rPr>
                <w:rFonts w:hint="eastAsia" w:ascii="宋体" w:hAnsi="宋体" w:cs="宋体"/>
                <w:color w:val="000000"/>
                <w:highlight w:val="none"/>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4984" w:type="dxa"/>
            <w:vAlign w:val="center"/>
            <w:textDirection w:val="lrTb"/>
            <w:noWrap w:val="false"/>
          </w:tcPr>
          <w:p>
            <w:pPr>
              <w:jc w:val="center"/>
              <w:rPr>
                <w:rFonts w:ascii="宋体"/>
                <w:highlight w:val="none"/>
              </w:rPr>
            </w:pPr>
            <w:r>
              <w:rPr>
                <w:rFonts w:hint="eastAsia" w:ascii="宋体" w:hAnsi="宋体" w:cs="宋体"/>
                <w:color w:val="000000"/>
                <w:highlight w:val="none"/>
              </w:rPr>
              <w:t xml:space="preserve">对应中小企业划分标准所属行业</w:t>
            </w:r>
            <w:r/>
          </w:p>
        </w:tc>
      </w:tr>
      <w:tr>
        <w:trPr>
          <w:trHeight w:val="291"/>
        </w:trPr>
        <w:tc>
          <w:tcPr>
            <w:tcBorders>
              <w:left w:val="single" w:color="000000" w:sz="8" w:space="0"/>
              <w:bottom w:val="single" w:color="000000" w:sz="8" w:space="0"/>
              <w:right w:val="single" w:color="000000" w:sz="8" w:space="0"/>
            </w:tcBorders>
            <w:tcW w:w="545" w:type="dxa"/>
            <w:textDirection w:val="lrTb"/>
            <w:noWrap w:val="false"/>
          </w:tcPr>
          <w:p>
            <w:pPr>
              <w:jc w:val="center"/>
              <w:rPr>
                <w:rFonts w:ascii="宋体"/>
                <w:highlight w:val="none"/>
              </w:rPr>
            </w:pPr>
            <w:r>
              <w:rPr>
                <w:rFonts w:ascii="宋体" w:hAnsi="宋体" w:cs="宋体"/>
                <w:color w:val="000000"/>
                <w:highlight w:val="none"/>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rPr>
                <w:rFonts w:ascii="宋体"/>
                <w:highlight w:val="none"/>
              </w:rPr>
            </w:pPr>
            <w:r>
              <w:rPr>
                <w:rFonts w:hint="eastAsia" w:ascii="宋体" w:hAnsi="宋体" w:cs="宋体"/>
                <w:color w:val="000000"/>
                <w:highlight w:val="none"/>
              </w:rPr>
              <w:t xml:space="preserve">物业</w:t>
            </w:r>
            <w:r/>
          </w:p>
        </w:tc>
        <w:tc>
          <w:tcPr>
            <w:tcBorders>
              <w:left w:val="single" w:color="000000" w:sz="8" w:space="0"/>
              <w:bottom w:val="single" w:color="000000" w:sz="8" w:space="0"/>
              <w:right w:val="single" w:color="000000" w:sz="8" w:space="0"/>
            </w:tcBorders>
            <w:tcMar>
              <w:left w:w="108" w:type="dxa"/>
              <w:right w:w="108" w:type="dxa"/>
            </w:tcMar>
            <w:tcW w:w="4984" w:type="dxa"/>
            <w:textDirection w:val="lrTb"/>
            <w:noWrap w:val="false"/>
          </w:tcPr>
          <w:p>
            <w:pPr>
              <w:jc w:val="center"/>
              <w:rPr>
                <w:rFonts w:ascii="宋体"/>
                <w:highlight w:val="none"/>
              </w:rPr>
            </w:pPr>
            <w:r>
              <w:rPr>
                <w:rFonts w:hint="eastAsia" w:ascii="宋体" w:hAnsi="宋体" w:cs="宋体"/>
                <w:color w:val="000000"/>
                <w:highlight w:val="none"/>
              </w:rPr>
              <w:t xml:space="preserve">物业管理</w:t>
            </w:r>
            <w:r/>
          </w:p>
        </w:tc>
      </w:tr>
    </w:tbl>
    <w:p>
      <w:pPr>
        <w:pStyle w:val="739"/>
        <w:rPr>
          <w:rFonts w:ascii="宋体" w:hAnsi="宋体" w:eastAsia="宋体" w:cs="Times New Roman"/>
          <w:sz w:val="44"/>
          <w:szCs w:val="44"/>
          <w:highlight w:val="none"/>
        </w:rPr>
        <w:sectPr>
          <w:headerReference w:type="default" r:id="rId9"/>
          <w:footerReference w:type="default" r:id="rId12"/>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eastAsia="宋体" w:cs="Times New Roman"/>
          <w:sz w:val="44"/>
          <w:szCs w:val="44"/>
          <w:highlight w:val="none"/>
        </w:rPr>
      </w:r>
      <w:r/>
    </w:p>
    <w:p>
      <w:pPr>
        <w:pStyle w:val="739"/>
        <w:rPr>
          <w:rFonts w:ascii="宋体" w:hAnsi="宋体" w:eastAsia="宋体" w:cs="Times New Roman"/>
          <w:b/>
          <w:bCs/>
          <w:sz w:val="36"/>
          <w:szCs w:val="36"/>
          <w:highlight w:val="none"/>
        </w:rPr>
      </w:pPr>
      <w:r>
        <w:rPr>
          <w:rFonts w:hint="eastAsia" w:ascii="宋体" w:hAnsi="宋体" w:eastAsia="宋体" w:cs="宋体"/>
          <w:b/>
          <w:bCs/>
          <w:sz w:val="36"/>
          <w:szCs w:val="36"/>
          <w:highlight w:val="none"/>
        </w:rPr>
        <w:t xml:space="preserve">第五章</w:t>
      </w:r>
      <w:r>
        <w:rPr>
          <w:rFonts w:ascii="宋体" w:hAnsi="宋体" w:eastAsia="宋体" w:cs="宋体"/>
          <w:b/>
          <w:bCs/>
          <w:sz w:val="36"/>
          <w:szCs w:val="36"/>
          <w:highlight w:val="none"/>
        </w:rPr>
        <w:t xml:space="preserve">  </w:t>
      </w:r>
      <w:r>
        <w:rPr>
          <w:rFonts w:hint="eastAsia" w:ascii="宋体" w:hAnsi="宋体" w:eastAsia="宋体" w:cs="宋体"/>
          <w:b/>
          <w:bCs/>
          <w:sz w:val="36"/>
          <w:szCs w:val="36"/>
          <w:highlight w:val="none"/>
        </w:rPr>
        <w:t xml:space="preserve">评标方法与评标标准</w:t>
      </w:r>
      <w:r/>
    </w:p>
    <w:p>
      <w:pPr>
        <w:rPr>
          <w:rFonts w:ascii="宋体"/>
          <w:highlight w:val="none"/>
        </w:rPr>
      </w:pPr>
      <w:r>
        <w:rPr>
          <w:rFonts w:ascii="宋体"/>
          <w:highlight w:val="none"/>
        </w:rPr>
      </w:r>
      <w:r/>
    </w:p>
    <w:p>
      <w:pPr>
        <w:pStyle w:val="976"/>
        <w:ind w:firstLine="439"/>
        <w:spacing w:before="0" w:after="0" w:line="460" w:lineRule="exact"/>
        <w:rPr>
          <w:rFonts w:ascii="宋体" w:cs="Times New Roman"/>
          <w:highlight w:val="none"/>
        </w:rPr>
      </w:pPr>
      <w:r>
        <w:rPr>
          <w:rFonts w:hint="eastAsia" w:ascii="宋体" w:hAnsi="宋体" w:cs="宋体"/>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cs="宋体"/>
          <w:highlight w:val="none"/>
          <w:lang w:eastAsia="zh-CN"/>
        </w:rPr>
        <w:t xml:space="preserve">投标方</w:t>
      </w:r>
      <w:r>
        <w:rPr>
          <w:rFonts w:hint="eastAsia" w:ascii="宋体" w:hAnsi="宋体" w:cs="宋体"/>
          <w:highlight w:val="none"/>
        </w:rPr>
        <w:t xml:space="preserve">为中标候选人。</w:t>
      </w:r>
      <w:r/>
    </w:p>
    <w:p>
      <w:pPr>
        <w:pStyle w:val="976"/>
        <w:ind w:firstLine="441"/>
        <w:spacing w:before="0" w:after="0" w:line="460" w:lineRule="exact"/>
        <w:rPr>
          <w:rFonts w:hint="eastAsia" w:ascii="宋体" w:hAnsi="宋体" w:cs="宋体"/>
          <w:b/>
          <w:bCs/>
          <w:highlight w:val="none"/>
        </w:rPr>
      </w:pPr>
      <w:r>
        <w:rPr>
          <w:rFonts w:hint="eastAsia" w:ascii="宋体" w:hAnsi="宋体" w:cs="宋体"/>
          <w:b/>
          <w:bCs/>
          <w:highlight w:val="none"/>
        </w:rPr>
        <w:t xml:space="preserve">政府采购政策功能落实：</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的扣除价格，用扣除后的价格参与评审。</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（2）供应商需按照采购文件的要求提供相应的《小微企业声明函》。</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p>
    <w:p>
      <w:pPr>
        <w:ind w:firstLine="480"/>
        <w:jc w:val="left"/>
        <w:spacing w:line="50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spacing w:line="440" w:lineRule="exact"/>
        <w:widowControl/>
        <w:tabs>
          <w:tab w:val="left" w:pos="0" w:leader="none"/>
          <w:tab w:val="left" w:pos="993" w:leader="none"/>
          <w:tab w:val="left" w:pos="1134" w:leader="none"/>
        </w:tabs>
        <w:rPr>
          <w:rFonts w:hint="eastAsia" w:ascii="宋体" w:hAnsi="宋体" w:cs="宋体"/>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、采购本国产品的支持政策</w:t>
      </w:r>
      <w:r/>
    </w:p>
    <w:p>
      <w:pPr>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.3 供应商需按照招标文件的要求提供《关于符合本国产品标准的声明函》（以下简称《声明函》），如不提供将不享受本国产品价格评审优惠。</w:t>
      </w:r>
      <w:r/>
    </w:p>
    <w:p>
      <w:pPr>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6"/>
        <w:ind w:firstLine="482"/>
        <w:spacing w:before="0" w:after="0" w:line="460" w:lineRule="exact"/>
        <w:rPr>
          <w:rFonts w:ascii="宋体" w:cs="宋体"/>
          <w:b/>
          <w:bCs/>
          <w:highlight w:val="none"/>
        </w:rPr>
      </w:pPr>
      <w:r>
        <w:rPr>
          <w:rFonts w:hint="eastAsia" w:ascii="宋体" w:hAnsi="宋体" w:cs="宋体"/>
          <w:b/>
          <w:bCs/>
          <w:highlight w:val="none"/>
        </w:rPr>
        <w:t xml:space="preserve">评标方法与评标标准</w:t>
      </w:r>
      <w:r/>
    </w:p>
    <w:p>
      <w:pPr>
        <w:ind w:firstLine="482"/>
        <w:keepLines/>
        <w:keepNext/>
        <w:spacing w:line="440" w:lineRule="exact"/>
        <w:rPr>
          <w:rFonts w:ascii="宋体" w:cs="宋体"/>
          <w:b/>
          <w:bCs/>
          <w:sz w:val="24"/>
          <w:szCs w:val="24"/>
          <w:highlight w:val="none"/>
        </w:rPr>
        <w:outlineLvl w:val="2"/>
      </w:pPr>
      <w:r>
        <w:rPr>
          <w:rFonts w:hint="eastAsia" w:ascii="宋体" w:hAnsi="宋体" w:cs="宋体"/>
          <w:b/>
          <w:bCs/>
          <w:sz w:val="24"/>
          <w:szCs w:val="24"/>
          <w:highlight w:val="none"/>
        </w:rPr>
        <w:t xml:space="preserve">一、评标程序</w:t>
      </w:r>
      <w:r/>
    </w:p>
    <w:p>
      <w:pPr>
        <w:ind w:firstLine="480"/>
        <w:spacing w:line="440" w:lineRule="exact"/>
        <w:rPr>
          <w:rFonts w:ascii="宋体" w:cs="宋体"/>
          <w:sz w:val="24"/>
          <w:szCs w:val="24"/>
          <w:highlight w:val="none"/>
        </w:rPr>
      </w:pPr>
      <w:r>
        <w:rPr>
          <w:rFonts w:hint="eastAsia" w:ascii="宋体" w:hAnsi="宋体" w:cs="宋体"/>
          <w:sz w:val="24"/>
          <w:szCs w:val="24"/>
          <w:highlight w:val="none"/>
        </w:rPr>
        <w:t xml:space="preserve">评标程序：资格条件评审→商务技术标评审→价格标评审→确定中标候选人。</w:t>
      </w:r>
      <w:r/>
    </w:p>
    <w:p>
      <w:pPr>
        <w:ind w:firstLine="482"/>
        <w:keepLines/>
        <w:keepNext/>
        <w:spacing w:line="440" w:lineRule="exact"/>
        <w:rPr>
          <w:rFonts w:ascii="宋体" w:cs="宋体"/>
          <w:b/>
          <w:bCs/>
          <w:sz w:val="24"/>
          <w:szCs w:val="24"/>
          <w:highlight w:val="none"/>
        </w:rPr>
        <w:outlineLvl w:val="2"/>
      </w:pPr>
      <w:r>
        <w:rPr>
          <w:rFonts w:hint="eastAsia" w:ascii="宋体" w:hAnsi="宋体" w:cs="宋体"/>
          <w:b/>
          <w:bCs/>
          <w:sz w:val="24"/>
          <w:szCs w:val="24"/>
          <w:highlight w:val="none"/>
        </w:rPr>
        <w:t xml:space="preserve">二、</w:t>
      </w:r>
      <w:r>
        <w:rPr>
          <w:rFonts w:hint="eastAsia" w:ascii="宋体" w:hAnsi="宋体" w:cs="宋体"/>
          <w:b/>
          <w:bCs/>
          <w:sz w:val="24"/>
          <w:szCs w:val="24"/>
          <w:highlight w:val="none"/>
          <w:lang w:eastAsia="zh-CN"/>
        </w:rPr>
        <w:t xml:space="preserve">投标方</w:t>
      </w:r>
      <w:r>
        <w:rPr>
          <w:rFonts w:hint="eastAsia" w:ascii="宋体" w:hAnsi="宋体" w:cs="宋体"/>
          <w:b/>
          <w:bCs/>
          <w:sz w:val="24"/>
          <w:szCs w:val="24"/>
          <w:highlight w:val="none"/>
        </w:rPr>
        <w:t xml:space="preserve">资格条件评审</w:t>
      </w:r>
      <w:r/>
    </w:p>
    <w:p>
      <w:pPr>
        <w:ind w:firstLine="480"/>
        <w:spacing w:line="440" w:lineRule="exact"/>
        <w:rPr>
          <w:rFonts w:ascii="宋体" w:cs="宋体"/>
          <w:sz w:val="24"/>
          <w:szCs w:val="24"/>
          <w:highlight w:val="none"/>
        </w:rPr>
      </w:pPr>
      <w:r>
        <w:rPr>
          <w:rFonts w:hint="eastAsia" w:ascii="宋体" w:hAnsi="宋体" w:cs="宋体"/>
          <w:sz w:val="24"/>
          <w:szCs w:val="24"/>
          <w:highlight w:val="none"/>
        </w:rPr>
        <w:t xml:space="preserve">由本项目评标委员会根据参加资格审查的</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递交的资格审查证明材料，并按照本服务项目招标文件资格审查标准对</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的资格进行评审。只有资格条件评审通过的</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方可参加下阶段评审。</w:t>
      </w:r>
      <w:r/>
    </w:p>
    <w:p>
      <w:pPr>
        <w:ind w:firstLine="600"/>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符合《政府采购法》第二十二条规定条件的声明函；</w:t>
      </w:r>
      <w:r/>
    </w:p>
    <w:p>
      <w:pPr>
        <w:ind w:firstLine="600"/>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）法人或者其他组织的营业执照等证明文件；</w:t>
      </w:r>
      <w:r/>
    </w:p>
    <w:p>
      <w:pPr>
        <w:ind w:firstLine="600"/>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）法人授权书；</w:t>
      </w:r>
      <w:r/>
    </w:p>
    <w:p>
      <w:pPr>
        <w:ind w:firstLine="600"/>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）上一年度的财务状况报告（</w:t>
      </w:r>
      <w:r>
        <w:rPr>
          <w:rFonts w:hint="eastAsia" w:ascii="宋体" w:hAnsi="宋体" w:cs="宋体"/>
          <w:color w:val="000000"/>
          <w:sz w:val="24"/>
          <w:szCs w:val="24"/>
          <w:highlight w:val="none"/>
          <w:lang w:val="en-US" w:eastAsia="zh-CN"/>
        </w:rPr>
        <w:t xml:space="preserve">单位</w:t>
      </w:r>
      <w:r>
        <w:rPr>
          <w:rFonts w:hint="eastAsia" w:ascii="宋体" w:hAnsi="宋体" w:cs="宋体"/>
          <w:color w:val="000000"/>
          <w:sz w:val="24"/>
          <w:szCs w:val="24"/>
          <w:highlight w:val="none"/>
        </w:rPr>
        <w:t xml:space="preserve">成立不满一年无需提供）；</w:t>
      </w:r>
      <w:r/>
    </w:p>
    <w:p>
      <w:pPr>
        <w:ind w:firstLine="600"/>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）依法缴纳税收和社会保障资金的相关材料（提供提交投标文件截止时间前一年内至少一个月依法缴纳税收及缴纳社会保障资金的证明材料。</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依法享受缓缴、免缴税收、社会保障资金的提供证明材料）；</w:t>
      </w:r>
      <w:r/>
    </w:p>
    <w:p>
      <w:pPr>
        <w:ind w:firstLine="600"/>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）具备履行合同所必需的设备和专业技术能力的书面声明；</w:t>
      </w:r>
      <w:r/>
    </w:p>
    <w:p>
      <w:pPr>
        <w:ind w:firstLine="600"/>
        <w:spacing w:line="460" w:lineRule="exact"/>
        <w:rPr>
          <w:rFonts w:asci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）参加政府采购活动前</w:t>
      </w:r>
      <w:r>
        <w:rPr>
          <w:rFonts w:ascii="宋体" w:hAnsi="宋体" w:cs="宋体"/>
          <w:color w:val="000000"/>
          <w:sz w:val="24"/>
          <w:szCs w:val="24"/>
          <w:highlight w:val="none"/>
        </w:rPr>
        <w:t xml:space="preserve"> 3 </w:t>
      </w:r>
      <w:r>
        <w:rPr>
          <w:rFonts w:hint="eastAsia" w:ascii="宋体" w:hAnsi="宋体" w:cs="宋体"/>
          <w:color w:val="000000"/>
          <w:sz w:val="24"/>
          <w:szCs w:val="24"/>
          <w:highlight w:val="none"/>
        </w:rPr>
        <w:t xml:space="preserve">年内在经营活动中没有重大违法记录的书面声明；</w:t>
      </w:r>
      <w:r/>
    </w:p>
    <w:p>
      <w:pPr>
        <w:ind w:firstLine="600"/>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8</w:t>
      </w:r>
      <w:r>
        <w:rPr>
          <w:rFonts w:hint="eastAsia" w:ascii="宋体" w:hAnsi="宋体" w:cs="宋体"/>
          <w:color w:val="000000"/>
          <w:sz w:val="24"/>
          <w:szCs w:val="24"/>
          <w:highlight w:val="none"/>
        </w:rPr>
        <w:t xml:space="preserve">）联合体协议（</w:t>
      </w:r>
      <w:r>
        <w:rPr>
          <w:rFonts w:hint="eastAsia" w:ascii="宋体" w:hAnsi="宋体" w:cs="宋体"/>
          <w:sz w:val="24"/>
          <w:szCs w:val="24"/>
          <w:highlight w:val="none"/>
        </w:rPr>
        <w:t xml:space="preserve">若为联合体投标，应具有联合体各方共同投标协议，并明确牵头人和成员各方具体工作分工。格式自拟</w:t>
      </w:r>
      <w:r>
        <w:rPr>
          <w:rFonts w:hint="eastAsia" w:ascii="宋体" w:hAnsi="宋体" w:cs="宋体"/>
          <w:color w:val="000000"/>
          <w:sz w:val="24"/>
          <w:szCs w:val="24"/>
          <w:highlight w:val="none"/>
        </w:rPr>
        <w:t xml:space="preserve">）；</w:t>
      </w:r>
      <w:r/>
    </w:p>
    <w:p>
      <w:pPr>
        <w:pStyle w:val="793"/>
        <w:ind w:firstLine="600"/>
        <w:spacing w:after="0"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依据招标文件要求，提交的其他材料；</w:t>
      </w:r>
      <w:r/>
    </w:p>
    <w:p>
      <w:pPr>
        <w:pStyle w:val="793"/>
        <w:ind w:firstLine="600"/>
        <w:spacing w:after="0" w:line="460" w:lineRule="exact"/>
        <w:rPr>
          <w:rFonts w:ascii="宋体"/>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10</w:t>
      </w:r>
      <w:r>
        <w:rPr>
          <w:rFonts w:hint="eastAsia" w:ascii="宋体" w:hAnsi="宋体" w:cs="宋体"/>
          <w:color w:val="000000"/>
          <w:sz w:val="24"/>
          <w:szCs w:val="24"/>
          <w:highlight w:val="none"/>
        </w:rPr>
        <w:t xml:space="preserve">）中小微企业声明函或残疾人福利性单位声明函（</w:t>
      </w:r>
      <w:r>
        <w:rPr>
          <w:rFonts w:hint="eastAsia" w:ascii="宋体" w:hAnsi="宋体" w:cs="宋体"/>
          <w:sz w:val="24"/>
          <w:szCs w:val="24"/>
          <w:highlight w:val="none"/>
        </w:rPr>
        <w:t xml:space="preserve">若为联合体投标</w:t>
      </w:r>
      <w:r>
        <w:rPr>
          <w:rFonts w:hint="eastAsia" w:ascii="宋体" w:hAnsi="宋体" w:cs="宋体"/>
          <w:color w:val="000000"/>
          <w:sz w:val="24"/>
          <w:szCs w:val="24"/>
          <w:highlight w:val="none"/>
          <w:lang w:val="en-US" w:eastAsia="zh-CN"/>
        </w:rPr>
        <w:t xml:space="preserve">，则</w:t>
      </w:r>
      <w:r>
        <w:rPr>
          <w:rFonts w:hint="eastAsia" w:ascii="宋体" w:hAnsi="宋体" w:cs="宋体"/>
          <w:color w:val="000000"/>
          <w:sz w:val="24"/>
          <w:szCs w:val="24"/>
          <w:highlight w:val="none"/>
        </w:rPr>
        <w:t xml:space="preserve">联合体各方皆须</w:t>
      </w:r>
      <w:r>
        <w:rPr>
          <w:rFonts w:hint="eastAsia" w:ascii="宋体" w:hAnsi="宋体" w:cs="宋体"/>
          <w:color w:val="000000"/>
          <w:sz w:val="24"/>
          <w:szCs w:val="24"/>
          <w:highlight w:val="none"/>
          <w:lang w:val="en-US" w:eastAsia="zh-CN"/>
        </w:rPr>
        <w:t xml:space="preserve">注明单位类型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p>
    <w:p>
      <w:pPr>
        <w:ind w:firstLine="482"/>
        <w:spacing w:line="440" w:lineRule="exact"/>
        <w:rPr>
          <w:rFonts w:ascii="宋体" w:cs="宋体"/>
          <w:b/>
          <w:bCs/>
          <w:sz w:val="24"/>
          <w:szCs w:val="24"/>
          <w:highlight w:val="none"/>
        </w:rPr>
      </w:pPr>
      <w:r>
        <w:rPr>
          <w:rFonts w:hint="eastAsia" w:ascii="宋体" w:hAnsi="宋体" w:cs="宋体"/>
          <w:b/>
          <w:bCs/>
          <w:sz w:val="24"/>
          <w:szCs w:val="24"/>
          <w:highlight w:val="none"/>
        </w:rPr>
        <w:t xml:space="preserve">备注：</w:t>
      </w:r>
      <w:r/>
    </w:p>
    <w:p>
      <w:pPr>
        <w:ind w:firstLine="480"/>
        <w:spacing w:line="440" w:lineRule="exact"/>
        <w:rPr>
          <w:rFonts w:ascii="宋体" w:cs="宋体"/>
          <w:sz w:val="24"/>
          <w:szCs w:val="24"/>
          <w:highlight w:val="none"/>
        </w:rPr>
      </w:pPr>
      <w:r>
        <w:rPr>
          <w:rFonts w:hint="eastAsia" w:ascii="宋体" w:hAnsi="宋体" w:cs="宋体"/>
          <w:sz w:val="24"/>
          <w:szCs w:val="24"/>
          <w:highlight w:val="none"/>
        </w:rPr>
        <w:t xml:space="preserve">①若在评审过程中，发现提供资格审查材料虚假，则资格审查不通过。一旦发现资格审查材料虚假，中标无效，一律按照有关规定进行处罚。</w:t>
      </w:r>
      <w:r/>
    </w:p>
    <w:p>
      <w:pPr>
        <w:ind w:firstLine="480"/>
        <w:spacing w:line="440" w:lineRule="exact"/>
        <w:rPr>
          <w:rFonts w:ascii="宋体" w:cs="宋体"/>
          <w:sz w:val="24"/>
          <w:szCs w:val="24"/>
          <w:highlight w:val="none"/>
        </w:rPr>
      </w:pPr>
      <w:r>
        <w:rPr>
          <w:rFonts w:hint="eastAsia" w:ascii="宋体" w:hAnsi="宋体" w:cs="宋体"/>
          <w:sz w:val="24"/>
          <w:szCs w:val="24"/>
          <w:highlight w:val="none"/>
        </w:rPr>
        <w:t xml:space="preserve">②上述（</w:t>
      </w:r>
      <w:r>
        <w:rPr>
          <w:rFonts w:ascii="宋体" w:hAnsi="宋体" w:cs="宋体"/>
          <w:sz w:val="24"/>
          <w:szCs w:val="24"/>
          <w:highlight w:val="none"/>
        </w:rPr>
        <w:t xml:space="preserve">1</w:t>
      </w:r>
      <w:r>
        <w:rPr>
          <w:rFonts w:hint="eastAsia" w:ascii="宋体" w:hAnsi="宋体" w:cs="宋体"/>
          <w:sz w:val="24"/>
          <w:szCs w:val="24"/>
          <w:highlight w:val="none"/>
        </w:rPr>
        <w:t xml:space="preserve">）～（</w:t>
      </w:r>
      <w:r>
        <w:rPr>
          <w:rFonts w:ascii="宋体" w:hAnsi="宋体" w:cs="宋体"/>
          <w:sz w:val="24"/>
          <w:szCs w:val="24"/>
          <w:highlight w:val="none"/>
        </w:rPr>
        <w:t xml:space="preserve">10</w:t>
      </w:r>
      <w:r>
        <w:rPr>
          <w:rFonts w:hint="eastAsia" w:ascii="宋体" w:hAnsi="宋体" w:cs="宋体"/>
          <w:sz w:val="24"/>
          <w:szCs w:val="24"/>
          <w:highlight w:val="none"/>
        </w:rPr>
        <w:t xml:space="preserve">）中任何一条不符合要求</w:t>
      </w:r>
      <w:r>
        <w:rPr>
          <w:rFonts w:ascii="宋体" w:hAnsi="宋体" w:cs="宋体"/>
          <w:sz w:val="24"/>
          <w:szCs w:val="24"/>
          <w:highlight w:val="none"/>
        </w:rPr>
        <w:t xml:space="preserve"> </w:t>
      </w:r>
      <w:r>
        <w:rPr>
          <w:rFonts w:hint="eastAsia" w:ascii="宋体" w:hAnsi="宋体" w:cs="宋体"/>
          <w:sz w:val="24"/>
          <w:szCs w:val="24"/>
          <w:highlight w:val="none"/>
        </w:rPr>
        <w:t xml:space="preserve">，则资格审查不通过。</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③如法人名称和法人代表姓名发生变化，请提供相关证明；证书如遇年检，请提供相关证明。否则，资格审查不通过。</w:t>
      </w:r>
      <w:r/>
    </w:p>
    <w:p>
      <w:pPr>
        <w:ind w:firstLine="480"/>
        <w:spacing w:line="44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④</w:t>
      </w:r>
      <w:r>
        <w:rPr>
          <w:rFonts w:hint="eastAsia" w:ascii="宋体" w:hAnsi="宋体" w:cs="宋体"/>
          <w:sz w:val="24"/>
          <w:szCs w:val="24"/>
          <w:highlight w:val="none"/>
        </w:rPr>
        <w:t xml:space="preserve">若为联合体投标</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则上述条款（2）要求</w:t>
      </w:r>
      <w:r>
        <w:rPr>
          <w:rFonts w:hint="eastAsia" w:ascii="宋体" w:hAnsi="宋体" w:cs="宋体"/>
          <w:color w:val="000000"/>
          <w:sz w:val="24"/>
          <w:szCs w:val="24"/>
          <w:highlight w:val="none"/>
        </w:rPr>
        <w:t xml:space="preserve">联合体各方皆须</w:t>
      </w:r>
      <w:r>
        <w:rPr>
          <w:rFonts w:hint="eastAsia" w:ascii="宋体" w:hAnsi="宋体" w:cs="宋体"/>
          <w:color w:val="000000"/>
          <w:sz w:val="24"/>
          <w:szCs w:val="24"/>
          <w:highlight w:val="none"/>
          <w:lang w:val="en-US" w:eastAsia="zh-CN"/>
        </w:rPr>
        <w:t xml:space="preserve">提供</w:t>
      </w:r>
      <w:r>
        <w:rPr>
          <w:rFonts w:hint="eastAsia" w:ascii="宋体" w:hAnsi="宋体" w:cs="宋体"/>
          <w:sz w:val="24"/>
          <w:szCs w:val="24"/>
          <w:highlight w:val="none"/>
          <w:lang w:val="en-US" w:eastAsia="zh-CN"/>
        </w:rPr>
        <w:t xml:space="preserve">证明材料，除条款（2）外其余条款要求材料皆由联合体牵头单位提供。</w:t>
      </w:r>
      <w:r/>
    </w:p>
    <w:p>
      <w:pPr>
        <w:ind w:firstLine="482"/>
        <w:keepLines/>
        <w:keepNext/>
        <w:spacing w:line="440" w:lineRule="exact"/>
        <w:rPr>
          <w:rFonts w:hint="eastAsia" w:ascii="宋体" w:hAnsi="宋体" w:cs="宋体"/>
          <w:highlight w:val="none"/>
        </w:rPr>
        <w:outlineLvl w:val="2"/>
      </w:pPr>
      <w:r>
        <w:rPr>
          <w:rFonts w:hint="eastAsia" w:ascii="宋体" w:hAnsi="宋体" w:cs="宋体"/>
          <w:b/>
          <w:bCs/>
          <w:sz w:val="24"/>
          <w:szCs w:val="24"/>
          <w:highlight w:val="none"/>
        </w:rPr>
        <w:t xml:space="preserve">三、详细评审</w:t>
      </w:r>
      <w:r>
        <w:rPr>
          <w:rFonts w:hint="eastAsia" w:ascii="宋体" w:hAnsi="宋体" w:cs="宋体"/>
          <w:highlight w:val="none"/>
        </w:rPr>
        <w:t xml:space="preserve"> </w:t>
      </w:r>
      <w:r/>
    </w:p>
    <w:p>
      <w:pPr>
        <w:pStyle w:val="976"/>
        <w:numPr>
          <w:ilvl w:val="0"/>
          <w:numId w:val="6"/>
        </w:numPr>
        <w:ind w:firstLine="482"/>
        <w:spacing w:line="240" w:lineRule="atLeast"/>
        <w:rPr>
          <w:rFonts w:ascii="宋体" w:cs="Times New Roman"/>
          <w:b/>
          <w:bCs/>
          <w:highlight w:val="none"/>
        </w:rPr>
      </w:pPr>
      <w:r>
        <w:rPr>
          <w:rFonts w:hint="eastAsia" w:ascii="宋体" w:hAnsi="宋体" w:cs="宋体"/>
          <w:b/>
          <w:bCs/>
          <w:highlight w:val="none"/>
        </w:rPr>
        <w:t xml:space="preserve">技术分：</w:t>
      </w:r>
      <w:r>
        <w:rPr>
          <w:rFonts w:hint="eastAsia" w:ascii="宋体" w:hAnsi="宋体" w:cs="宋体"/>
          <w:b/>
          <w:bCs/>
          <w:highlight w:val="none"/>
          <w:lang w:val="en-US" w:eastAsia="zh-CN"/>
        </w:rPr>
        <w:t xml:space="preserve">76</w:t>
      </w:r>
      <w:r>
        <w:rPr>
          <w:rFonts w:hint="eastAsia" w:ascii="宋体" w:hAnsi="宋体" w:cs="宋体"/>
          <w:b/>
          <w:bCs/>
          <w:highlight w:val="none"/>
        </w:rPr>
        <w:t xml:space="preserve">分</w:t>
      </w:r>
      <w:r/>
    </w:p>
    <w:tbl>
      <w:tblPr>
        <w:tblStyle w:val="681"/>
        <w:tblW w:w="99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1080"/>
        <w:gridCol w:w="7389"/>
        <w:gridCol w:w="612"/>
      </w:tblGrid>
      <w:tr>
        <w:trPr>
          <w:jc w:val="center"/>
          <w:trHeight w:val="416"/>
        </w:trPr>
        <w:tc>
          <w:tcPr>
            <w:tcW w:w="849" w:type="dxa"/>
            <w:vAlign w:val="center"/>
            <w:textDirection w:val="lrTb"/>
            <w:noWrap w:val="false"/>
          </w:tcPr>
          <w:p>
            <w:pPr>
              <w:jc w:val="center"/>
              <w:rPr>
                <w:rFonts w:ascii="宋体"/>
                <w:b/>
                <w:bCs/>
                <w:highlight w:val="none"/>
              </w:rPr>
            </w:pPr>
            <w:r>
              <w:rPr>
                <w:rFonts w:hint="eastAsia" w:ascii="宋体" w:hAnsi="宋体" w:cs="宋体"/>
                <w:b/>
                <w:bCs/>
                <w:highlight w:val="none"/>
              </w:rPr>
              <w:t xml:space="preserve">序号</w:t>
            </w:r>
            <w:r/>
          </w:p>
        </w:tc>
        <w:tc>
          <w:tcPr>
            <w:tcW w:w="1080" w:type="dxa"/>
            <w:vAlign w:val="center"/>
            <w:textDirection w:val="lrTb"/>
            <w:noWrap w:val="false"/>
          </w:tcPr>
          <w:p>
            <w:pPr>
              <w:jc w:val="center"/>
              <w:rPr>
                <w:rFonts w:ascii="宋体"/>
                <w:b/>
                <w:bCs/>
                <w:highlight w:val="none"/>
              </w:rPr>
            </w:pPr>
            <w:r>
              <w:rPr>
                <w:rFonts w:hint="eastAsia" w:ascii="宋体" w:hAnsi="宋体" w:cs="宋体"/>
                <w:b/>
                <w:bCs/>
                <w:highlight w:val="none"/>
              </w:rPr>
              <w:t xml:space="preserve">评分因素</w:t>
            </w:r>
            <w:r/>
          </w:p>
        </w:tc>
        <w:tc>
          <w:tcPr>
            <w:tcW w:w="7389" w:type="dxa"/>
            <w:vAlign w:val="center"/>
            <w:textDirection w:val="lrTb"/>
            <w:noWrap w:val="false"/>
          </w:tcPr>
          <w:p>
            <w:pPr>
              <w:jc w:val="center"/>
              <w:rPr>
                <w:rFonts w:ascii="宋体"/>
                <w:highlight w:val="none"/>
              </w:rPr>
            </w:pPr>
            <w:r>
              <w:rPr>
                <w:rFonts w:hint="eastAsia" w:ascii="宋体" w:hAnsi="宋体" w:cs="宋体"/>
                <w:b/>
                <w:bCs/>
                <w:highlight w:val="none"/>
              </w:rPr>
              <w:t xml:space="preserve">评分细则</w:t>
            </w:r>
            <w:r/>
          </w:p>
        </w:tc>
        <w:tc>
          <w:tcPr>
            <w:tcW w:w="612" w:type="dxa"/>
            <w:vAlign w:val="center"/>
            <w:textDirection w:val="lrTb"/>
            <w:noWrap w:val="false"/>
          </w:tcPr>
          <w:p>
            <w:pPr>
              <w:jc w:val="center"/>
              <w:rPr>
                <w:rFonts w:ascii="宋体"/>
                <w:b/>
                <w:bCs/>
                <w:highlight w:val="none"/>
              </w:rPr>
            </w:pPr>
            <w:r>
              <w:rPr>
                <w:rFonts w:hint="eastAsia" w:ascii="宋体" w:hAnsi="宋体" w:cs="宋体"/>
                <w:b/>
                <w:bCs/>
                <w:highlight w:val="none"/>
              </w:rPr>
              <w:t xml:space="preserve">分值</w:t>
            </w:r>
            <w:r/>
          </w:p>
        </w:tc>
      </w:tr>
      <w:tr>
        <w:trPr>
          <w:jc w:val="center"/>
        </w:trPr>
        <w:tc>
          <w:tcPr>
            <w:tcW w:w="849" w:type="dxa"/>
            <w:vAlign w:val="center"/>
            <w:vMerge w:val="restart"/>
            <w:textDirection w:val="lrTb"/>
            <w:noWrap w:val="false"/>
          </w:tcPr>
          <w:p>
            <w:pPr>
              <w:jc w:val="center"/>
              <w:rPr>
                <w:rFonts w:ascii="宋体" w:hAnsi="宋体" w:cs="宋体"/>
                <w:highlight w:val="none"/>
              </w:rPr>
            </w:pPr>
            <w:r>
              <w:rPr>
                <w:rFonts w:ascii="宋体" w:hAnsi="宋体" w:cs="宋体"/>
                <w:highlight w:val="none"/>
              </w:rPr>
              <w:t xml:space="preserve">1.</w:t>
            </w:r>
            <w:r/>
          </w:p>
          <w:p>
            <w:pPr>
              <w:jc w:val="center"/>
              <w:rPr>
                <w:rFonts w:ascii="宋体" w:cs="宋体"/>
                <w:highlight w:val="none"/>
              </w:rPr>
            </w:pPr>
            <w:r>
              <w:rPr>
                <w:rFonts w:hint="eastAsia" w:ascii="宋体" w:hAnsi="宋体" w:cs="宋体"/>
                <w:highlight w:val="none"/>
              </w:rPr>
              <w:t xml:space="preserve">管理</w:t>
            </w:r>
            <w:r/>
          </w:p>
          <w:p>
            <w:pPr>
              <w:jc w:val="center"/>
              <w:rPr>
                <w:rFonts w:ascii="宋体" w:cs="宋体"/>
                <w:highlight w:val="none"/>
              </w:rPr>
            </w:pPr>
            <w:r>
              <w:rPr>
                <w:rFonts w:hint="eastAsia" w:ascii="宋体" w:hAnsi="宋体" w:cs="宋体"/>
                <w:highlight w:val="none"/>
              </w:rPr>
              <w:t xml:space="preserve">方案</w:t>
            </w:r>
            <w:r/>
          </w:p>
        </w:tc>
        <w:tc>
          <w:tcPr>
            <w:tcW w:w="1080" w:type="dxa"/>
            <w:vAlign w:val="center"/>
            <w:textDirection w:val="lrTb"/>
            <w:noWrap w:val="false"/>
          </w:tcPr>
          <w:p>
            <w:pPr>
              <w:jc w:val="center"/>
              <w:rPr>
                <w:rFonts w:ascii="宋体"/>
                <w:highlight w:val="none"/>
              </w:rPr>
            </w:pPr>
            <w:r>
              <w:rPr>
                <w:rFonts w:hint="eastAsia" w:ascii="宋体" w:hAnsi="宋体" w:cs="宋体"/>
                <w:highlight w:val="none"/>
              </w:rPr>
              <w:t xml:space="preserve">总体服务</w:t>
            </w:r>
            <w:r/>
          </w:p>
        </w:tc>
        <w:tc>
          <w:tcPr>
            <w:tcW w:w="7389" w:type="dxa"/>
            <w:vAlign w:val="center"/>
            <w:textDirection w:val="lrTb"/>
            <w:noWrap w:val="false"/>
          </w:tcPr>
          <w:p>
            <w:pPr>
              <w:jc w:val="left"/>
              <w:spacing w:line="400" w:lineRule="exact"/>
              <w:rPr>
                <w:rFonts w:ascii="宋体"/>
                <w:highlight w:val="none"/>
              </w:rPr>
            </w:pPr>
            <w:r>
              <w:rPr>
                <w:rFonts w:hint="eastAsia" w:ascii="宋体" w:hAnsi="宋体" w:cs="宋体"/>
                <w:highlight w:val="none"/>
              </w:rPr>
              <w:t xml:space="preserve">评委根据</w:t>
            </w:r>
            <w:r>
              <w:rPr>
                <w:rFonts w:hint="eastAsia" w:ascii="宋体" w:hAnsi="宋体" w:cs="宋体"/>
                <w:highlight w:val="none"/>
                <w:lang w:eastAsia="zh-CN"/>
              </w:rPr>
              <w:t xml:space="preserve">投标方</w:t>
            </w:r>
            <w:r>
              <w:rPr>
                <w:rFonts w:hint="eastAsia" w:ascii="宋体" w:hAnsi="宋体" w:cs="宋体"/>
                <w:highlight w:val="none"/>
              </w:rPr>
              <w:t xml:space="preserve">提供的总体服务方案进行综合评分，要求方案细致完整、针对性强、措施有力。优于项目需求得</w:t>
            </w:r>
            <w:r>
              <w:rPr>
                <w:rFonts w:ascii="宋体" w:hAnsi="宋体" w:cs="宋体"/>
                <w:highlight w:val="none"/>
              </w:rPr>
              <w:t xml:space="preserve">4</w:t>
            </w:r>
            <w:r>
              <w:rPr>
                <w:rFonts w:hint="eastAsia" w:ascii="宋体" w:hAnsi="宋体" w:cs="宋体"/>
                <w:highlight w:val="none"/>
              </w:rPr>
              <w:t xml:space="preserve">分，符合项目需求得</w:t>
            </w:r>
            <w:r>
              <w:rPr>
                <w:rFonts w:ascii="宋体" w:hAnsi="宋体" w:cs="宋体"/>
                <w:highlight w:val="none"/>
              </w:rPr>
              <w:t xml:space="preserve">2</w:t>
            </w:r>
            <w:r>
              <w:rPr>
                <w:rFonts w:hint="eastAsia" w:ascii="宋体" w:hAnsi="宋体" w:cs="宋体"/>
                <w:highlight w:val="none"/>
              </w:rPr>
              <w:t xml:space="preserve">分，不符合或不提供不得分。本项满分</w:t>
            </w:r>
            <w:r>
              <w:rPr>
                <w:rFonts w:ascii="宋体" w:hAnsi="宋体" w:cs="宋体"/>
                <w:highlight w:val="none"/>
              </w:rPr>
              <w:t xml:space="preserve">4</w:t>
            </w:r>
            <w:r>
              <w:rPr>
                <w:rFonts w:hint="eastAsia" w:ascii="宋体" w:hAnsi="宋体" w:cs="宋体"/>
                <w:highlight w:val="none"/>
              </w:rPr>
              <w:t xml:space="preserve">分。</w:t>
            </w:r>
            <w:r/>
          </w:p>
        </w:tc>
        <w:tc>
          <w:tcPr>
            <w:tcW w:w="612" w:type="dxa"/>
            <w:vAlign w:val="center"/>
            <w:textDirection w:val="lrTb"/>
            <w:noWrap w:val="false"/>
          </w:tcPr>
          <w:p>
            <w:pPr>
              <w:jc w:val="center"/>
              <w:rPr>
                <w:rFonts w:ascii="宋体" w:hAnsi="宋体" w:cs="宋体"/>
                <w:highlight w:val="none"/>
              </w:rPr>
            </w:pPr>
            <w:r>
              <w:rPr>
                <w:rFonts w:ascii="宋体" w:hAnsi="宋体" w:cs="宋体"/>
                <w:highlight w:val="none"/>
              </w:rPr>
              <w:t xml:space="preserve">4</w:t>
            </w:r>
            <w:r/>
          </w:p>
        </w:tc>
      </w:tr>
      <w:tr>
        <w:trPr>
          <w:jc w:val="center"/>
          <w:trHeight w:val="472"/>
        </w:trPr>
        <w:tc>
          <w:tcPr>
            <w:tcW w:w="849" w:type="dxa"/>
            <w:vAlign w:val="center"/>
            <w:vMerge w:val="continue"/>
            <w:textDirection w:val="lrTb"/>
            <w:noWrap w:val="false"/>
          </w:tcPr>
          <w:p>
            <w:pPr>
              <w:jc w:val="center"/>
              <w:rPr>
                <w:rFonts w:ascii="宋体" w:cs="宋体"/>
                <w:highlight w:val="none"/>
              </w:rPr>
            </w:pPr>
            <w:r>
              <w:rPr>
                <w:rFonts w:ascii="宋体" w:cs="宋体"/>
                <w:highlight w:val="none"/>
              </w:rPr>
            </w:r>
            <w:r/>
          </w:p>
        </w:tc>
        <w:tc>
          <w:tcPr>
            <w:tcW w:w="1080" w:type="dxa"/>
            <w:vAlign w:val="center"/>
            <w:textDirection w:val="lrTb"/>
            <w:noWrap w:val="false"/>
          </w:tcPr>
          <w:p>
            <w:pPr>
              <w:jc w:val="center"/>
              <w:rPr>
                <w:rFonts w:ascii="宋体"/>
                <w:highlight w:val="none"/>
              </w:rPr>
            </w:pPr>
            <w:r>
              <w:rPr>
                <w:rFonts w:hint="eastAsia" w:ascii="宋体" w:hAnsi="宋体" w:cs="宋体"/>
                <w:highlight w:val="none"/>
              </w:rPr>
              <w:t xml:space="preserve">人员岗位方案</w:t>
            </w:r>
            <w:r/>
          </w:p>
        </w:tc>
        <w:tc>
          <w:tcPr>
            <w:tcW w:w="7389" w:type="dxa"/>
            <w:vAlign w:val="center"/>
            <w:textDirection w:val="lrTb"/>
            <w:noWrap w:val="false"/>
          </w:tcPr>
          <w:p>
            <w:pPr>
              <w:jc w:val="left"/>
              <w:spacing w:line="400" w:lineRule="exact"/>
              <w:rPr>
                <w:rFonts w:ascii="宋体"/>
                <w:highlight w:val="none"/>
              </w:rPr>
            </w:pPr>
            <w:r>
              <w:rPr>
                <w:rFonts w:hint="eastAsia" w:ascii="宋体" w:hAnsi="宋体" w:cs="宋体"/>
                <w:highlight w:val="none"/>
                <w:lang w:eastAsia="zh-CN"/>
              </w:rPr>
              <w:t xml:space="preserve">投标方</w:t>
            </w:r>
            <w:r>
              <w:rPr>
                <w:rFonts w:hint="eastAsia" w:ascii="宋体" w:hAnsi="宋体" w:cs="宋体"/>
                <w:highlight w:val="none"/>
              </w:rPr>
              <w:t xml:space="preserve">自行编制拟派驻本项目人员组织框架，人员配置明细、岗位职责及分工，要求组织框架科学，人员配置合理，职责明确，评委根据供应商提供的配置情况进行打分。优于项目需求得</w:t>
            </w:r>
            <w:r>
              <w:rPr>
                <w:rFonts w:ascii="宋体" w:hAnsi="宋体" w:cs="宋体"/>
                <w:highlight w:val="none"/>
              </w:rPr>
              <w:t xml:space="preserve">4</w:t>
            </w:r>
            <w:r>
              <w:rPr>
                <w:rFonts w:hint="eastAsia" w:ascii="宋体" w:hAnsi="宋体" w:cs="宋体"/>
                <w:highlight w:val="none"/>
              </w:rPr>
              <w:t xml:space="preserve">分，符合项目需求得</w:t>
            </w:r>
            <w:r>
              <w:rPr>
                <w:rFonts w:ascii="宋体" w:hAnsi="宋体" w:cs="宋体"/>
                <w:highlight w:val="none"/>
              </w:rPr>
              <w:t xml:space="preserve">2</w:t>
            </w:r>
            <w:r>
              <w:rPr>
                <w:rFonts w:hint="eastAsia" w:ascii="宋体" w:hAnsi="宋体" w:cs="宋体"/>
                <w:highlight w:val="none"/>
              </w:rPr>
              <w:t xml:space="preserve">分，不符合不得分；本项满分</w:t>
            </w:r>
            <w:r>
              <w:rPr>
                <w:rFonts w:ascii="宋体" w:hAnsi="宋体" w:cs="宋体"/>
                <w:highlight w:val="none"/>
              </w:rPr>
              <w:t xml:space="preserve">4</w:t>
            </w:r>
            <w:r>
              <w:rPr>
                <w:rFonts w:hint="eastAsia" w:ascii="宋体" w:hAnsi="宋体" w:cs="宋体"/>
                <w:highlight w:val="none"/>
              </w:rPr>
              <w:t xml:space="preserve">分。</w:t>
            </w:r>
            <w:r/>
          </w:p>
        </w:tc>
        <w:tc>
          <w:tcPr>
            <w:tcW w:w="612" w:type="dxa"/>
            <w:vAlign w:val="center"/>
            <w:textDirection w:val="lrTb"/>
            <w:noWrap w:val="false"/>
          </w:tcPr>
          <w:p>
            <w:pPr>
              <w:jc w:val="center"/>
              <w:rPr>
                <w:rFonts w:ascii="宋体" w:hAnsi="宋体" w:cs="宋体"/>
                <w:highlight w:val="none"/>
              </w:rPr>
            </w:pPr>
            <w:r>
              <w:rPr>
                <w:rFonts w:ascii="宋体" w:hAnsi="宋体" w:cs="宋体"/>
                <w:highlight w:val="none"/>
              </w:rPr>
              <w:t xml:space="preserve">4</w:t>
            </w:r>
            <w:r/>
          </w:p>
        </w:tc>
      </w:tr>
      <w:tr>
        <w:trPr>
          <w:jc w:val="center"/>
        </w:trPr>
        <w:tc>
          <w:tcPr>
            <w:tcW w:w="849" w:type="dxa"/>
            <w:vAlign w:val="center"/>
            <w:vMerge w:val="continue"/>
            <w:textDirection w:val="lrTb"/>
            <w:noWrap w:val="false"/>
          </w:tcPr>
          <w:p>
            <w:pPr>
              <w:jc w:val="center"/>
              <w:rPr>
                <w:rFonts w:ascii="宋体" w:cs="宋体"/>
                <w:highlight w:val="none"/>
              </w:rPr>
            </w:pPr>
            <w:r>
              <w:rPr>
                <w:rFonts w:ascii="宋体" w:cs="宋体"/>
                <w:highlight w:val="none"/>
              </w:rPr>
            </w:r>
            <w:r/>
          </w:p>
        </w:tc>
        <w:tc>
          <w:tcPr>
            <w:tcW w:w="1080" w:type="dxa"/>
            <w:vAlign w:val="center"/>
            <w:textDirection w:val="lrTb"/>
            <w:noWrap w:val="false"/>
          </w:tcPr>
          <w:p>
            <w:pPr>
              <w:jc w:val="center"/>
              <w:rPr>
                <w:rFonts w:ascii="宋体"/>
                <w:highlight w:val="none"/>
              </w:rPr>
            </w:pPr>
            <w:r>
              <w:rPr>
                <w:rFonts w:hint="eastAsia" w:ascii="宋体" w:hAnsi="宋体" w:cs="宋体"/>
                <w:highlight w:val="none"/>
              </w:rPr>
              <w:t xml:space="preserve">保洁服务方案</w:t>
            </w:r>
            <w:r/>
          </w:p>
        </w:tc>
        <w:tc>
          <w:tcPr>
            <w:tcW w:w="7389" w:type="dxa"/>
            <w:vAlign w:val="center"/>
            <w:textDirection w:val="lrTb"/>
            <w:noWrap w:val="false"/>
          </w:tcPr>
          <w:p>
            <w:pPr>
              <w:jc w:val="left"/>
              <w:spacing w:line="400" w:lineRule="exact"/>
              <w:rPr>
                <w:rFonts w:ascii="宋体"/>
                <w:highlight w:val="none"/>
              </w:rPr>
            </w:pPr>
            <w:r>
              <w:rPr>
                <w:rFonts w:hint="eastAsia" w:ascii="宋体" w:hAnsi="宋体" w:cs="宋体"/>
                <w:highlight w:val="none"/>
              </w:rPr>
              <w:t xml:space="preserve">评委根据</w:t>
            </w:r>
            <w:r>
              <w:rPr>
                <w:rFonts w:hint="eastAsia" w:ascii="宋体" w:hAnsi="宋体" w:cs="宋体"/>
                <w:highlight w:val="none"/>
                <w:lang w:eastAsia="zh-CN"/>
              </w:rPr>
              <w:t xml:space="preserve">投标方</w:t>
            </w:r>
            <w:r>
              <w:rPr>
                <w:rFonts w:hint="eastAsia" w:ascii="宋体" w:hAnsi="宋体" w:cs="宋体"/>
                <w:highlight w:val="none"/>
              </w:rPr>
              <w:t xml:space="preserve">提供的保洁服务方案进行综合评分，要求方案细致完整、针对性强、措施有力。优于项目需求得</w:t>
            </w:r>
            <w:r>
              <w:rPr>
                <w:rFonts w:ascii="宋体" w:hAnsi="宋体" w:cs="宋体"/>
                <w:highlight w:val="none"/>
              </w:rPr>
              <w:t xml:space="preserve">4</w:t>
            </w:r>
            <w:r>
              <w:rPr>
                <w:rFonts w:hint="eastAsia" w:ascii="宋体" w:hAnsi="宋体" w:cs="宋体"/>
                <w:highlight w:val="none"/>
              </w:rPr>
              <w:t xml:space="preserve">分，符合项目需求得</w:t>
            </w:r>
            <w:r>
              <w:rPr>
                <w:rFonts w:ascii="宋体" w:hAnsi="宋体" w:cs="宋体"/>
                <w:highlight w:val="none"/>
              </w:rPr>
              <w:t xml:space="preserve">2</w:t>
            </w:r>
            <w:r>
              <w:rPr>
                <w:rFonts w:hint="eastAsia" w:ascii="宋体" w:hAnsi="宋体" w:cs="宋体"/>
                <w:highlight w:val="none"/>
              </w:rPr>
              <w:t xml:space="preserve">分，不符合或不提供不得分。本项满分</w:t>
            </w:r>
            <w:r>
              <w:rPr>
                <w:rFonts w:ascii="宋体" w:hAnsi="宋体" w:cs="宋体"/>
                <w:highlight w:val="none"/>
              </w:rPr>
              <w:t xml:space="preserve">4</w:t>
            </w:r>
            <w:r>
              <w:rPr>
                <w:rFonts w:hint="eastAsia" w:ascii="宋体" w:hAnsi="宋体" w:cs="宋体"/>
                <w:highlight w:val="none"/>
              </w:rPr>
              <w:t xml:space="preserve">分。</w:t>
            </w:r>
            <w:r/>
          </w:p>
        </w:tc>
        <w:tc>
          <w:tcPr>
            <w:tcW w:w="612" w:type="dxa"/>
            <w:vAlign w:val="center"/>
            <w:textDirection w:val="lrTb"/>
            <w:noWrap w:val="false"/>
          </w:tcPr>
          <w:p>
            <w:pPr>
              <w:jc w:val="center"/>
              <w:rPr>
                <w:rFonts w:ascii="宋体"/>
                <w:highlight w:val="none"/>
              </w:rPr>
            </w:pPr>
            <w:r>
              <w:rPr>
                <w:rFonts w:ascii="宋体" w:hAnsi="宋体" w:cs="宋体"/>
                <w:highlight w:val="none"/>
              </w:rPr>
              <w:t xml:space="preserve">4</w:t>
            </w:r>
            <w:r/>
          </w:p>
        </w:tc>
      </w:tr>
      <w:tr>
        <w:trPr>
          <w:jc w:val="center"/>
          <w:trHeight w:val="1327"/>
        </w:trPr>
        <w:tc>
          <w:tcPr>
            <w:tcW w:w="849" w:type="dxa"/>
            <w:vAlign w:val="center"/>
            <w:vMerge w:val="continue"/>
            <w:textDirection w:val="lrTb"/>
            <w:noWrap w:val="false"/>
          </w:tcPr>
          <w:p>
            <w:pPr>
              <w:jc w:val="center"/>
              <w:rPr>
                <w:rFonts w:ascii="宋体" w:cs="宋体"/>
                <w:highlight w:val="none"/>
              </w:rPr>
            </w:pPr>
            <w:r>
              <w:rPr>
                <w:rFonts w:ascii="宋体" w:cs="宋体"/>
                <w:highlight w:val="none"/>
              </w:rPr>
            </w:r>
            <w:r/>
          </w:p>
        </w:tc>
        <w:tc>
          <w:tcPr>
            <w:tcW w:w="1080" w:type="dxa"/>
            <w:vAlign w:val="center"/>
            <w:textDirection w:val="lrTb"/>
            <w:noWrap w:val="false"/>
          </w:tcPr>
          <w:p>
            <w:pPr>
              <w:jc w:val="center"/>
              <w:rPr>
                <w:rFonts w:ascii="宋体"/>
                <w:highlight w:val="none"/>
              </w:rPr>
            </w:pPr>
            <w:r>
              <w:rPr>
                <w:rFonts w:hint="eastAsia" w:ascii="宋体" w:hAnsi="宋体" w:cs="宋体"/>
                <w:highlight w:val="none"/>
              </w:rPr>
              <w:t xml:space="preserve">运送服务方案</w:t>
            </w:r>
            <w:r/>
          </w:p>
        </w:tc>
        <w:tc>
          <w:tcPr>
            <w:tcW w:w="7389" w:type="dxa"/>
            <w:vAlign w:val="center"/>
            <w:textDirection w:val="lrTb"/>
            <w:noWrap w:val="false"/>
          </w:tcPr>
          <w:p>
            <w:pPr>
              <w:jc w:val="left"/>
              <w:spacing w:line="400" w:lineRule="exact"/>
              <w:rPr>
                <w:rFonts w:ascii="宋体"/>
                <w:highlight w:val="none"/>
              </w:rPr>
            </w:pPr>
            <w:r>
              <w:rPr>
                <w:rFonts w:hint="eastAsia" w:ascii="宋体" w:hAnsi="宋体" w:cs="宋体"/>
                <w:highlight w:val="none"/>
              </w:rPr>
              <w:t xml:space="preserve">评委根据</w:t>
            </w:r>
            <w:r>
              <w:rPr>
                <w:rFonts w:hint="eastAsia" w:ascii="宋体" w:hAnsi="宋体" w:cs="宋体"/>
                <w:highlight w:val="none"/>
                <w:lang w:eastAsia="zh-CN"/>
              </w:rPr>
              <w:t xml:space="preserve">投标方</w:t>
            </w:r>
            <w:r>
              <w:rPr>
                <w:rFonts w:hint="eastAsia" w:ascii="宋体" w:hAnsi="宋体" w:cs="宋体"/>
                <w:highlight w:val="none"/>
              </w:rPr>
              <w:t xml:space="preserve">提供的运送服务方案进行综合评分，要求方案细致完整、针对性强、措施有力。优于项目需求得</w:t>
            </w:r>
            <w:r>
              <w:rPr>
                <w:rFonts w:ascii="宋体" w:hAnsi="宋体" w:cs="宋体"/>
                <w:highlight w:val="none"/>
              </w:rPr>
              <w:t xml:space="preserve">4</w:t>
            </w:r>
            <w:r>
              <w:rPr>
                <w:rFonts w:hint="eastAsia" w:ascii="宋体" w:hAnsi="宋体" w:cs="宋体"/>
                <w:highlight w:val="none"/>
              </w:rPr>
              <w:t xml:space="preserve">分，符合项目需求得</w:t>
            </w:r>
            <w:r>
              <w:rPr>
                <w:rFonts w:ascii="宋体" w:hAnsi="宋体" w:cs="宋体"/>
                <w:highlight w:val="none"/>
              </w:rPr>
              <w:t xml:space="preserve">2</w:t>
            </w:r>
            <w:r>
              <w:rPr>
                <w:rFonts w:hint="eastAsia" w:ascii="宋体" w:hAnsi="宋体" w:cs="宋体"/>
                <w:highlight w:val="none"/>
              </w:rPr>
              <w:t xml:space="preserve">分，不符合或不提供不得分。本项满分</w:t>
            </w:r>
            <w:r>
              <w:rPr>
                <w:rFonts w:ascii="宋体" w:hAnsi="宋体" w:cs="宋体"/>
                <w:highlight w:val="none"/>
              </w:rPr>
              <w:t xml:space="preserve">4</w:t>
            </w:r>
            <w:r>
              <w:rPr>
                <w:rFonts w:hint="eastAsia" w:ascii="宋体" w:hAnsi="宋体" w:cs="宋体"/>
                <w:highlight w:val="none"/>
              </w:rPr>
              <w:t xml:space="preserve">分。</w:t>
            </w:r>
            <w:r/>
          </w:p>
        </w:tc>
        <w:tc>
          <w:tcPr>
            <w:tcW w:w="612" w:type="dxa"/>
            <w:vAlign w:val="center"/>
            <w:textDirection w:val="lrTb"/>
            <w:noWrap w:val="false"/>
          </w:tcPr>
          <w:p>
            <w:pPr>
              <w:jc w:val="center"/>
              <w:rPr>
                <w:rFonts w:ascii="宋体"/>
                <w:highlight w:val="none"/>
              </w:rPr>
            </w:pPr>
            <w:r>
              <w:rPr>
                <w:rFonts w:ascii="宋体" w:hAnsi="宋体" w:cs="宋体"/>
                <w:highlight w:val="none"/>
              </w:rPr>
              <w:t xml:space="preserve">4</w:t>
            </w:r>
            <w:r/>
          </w:p>
        </w:tc>
      </w:tr>
      <w:tr>
        <w:trPr>
          <w:jc w:val="center"/>
        </w:trPr>
        <w:tc>
          <w:tcPr>
            <w:tcW w:w="849" w:type="dxa"/>
            <w:vAlign w:val="center"/>
            <w:vMerge w:val="continue"/>
            <w:textDirection w:val="lrTb"/>
            <w:noWrap w:val="false"/>
          </w:tcPr>
          <w:p>
            <w:pPr>
              <w:jc w:val="center"/>
              <w:rPr>
                <w:rFonts w:ascii="宋体" w:cs="宋体"/>
                <w:highlight w:val="none"/>
              </w:rPr>
            </w:pPr>
            <w:r>
              <w:rPr>
                <w:rFonts w:ascii="宋体" w:cs="宋体"/>
                <w:highlight w:val="none"/>
              </w:rPr>
            </w:r>
            <w:r/>
          </w:p>
        </w:tc>
        <w:tc>
          <w:tcPr>
            <w:tcW w:w="1080" w:type="dxa"/>
            <w:vAlign w:val="center"/>
            <w:textDirection w:val="lrTb"/>
            <w:noWrap w:val="false"/>
          </w:tcPr>
          <w:p>
            <w:pPr>
              <w:jc w:val="center"/>
              <w:rPr>
                <w:rFonts w:ascii="宋体"/>
                <w:highlight w:val="none"/>
              </w:rPr>
            </w:pPr>
            <w:r>
              <w:rPr>
                <w:rFonts w:hint="eastAsia" w:ascii="宋体" w:hAnsi="宋体" w:cs="宋体"/>
                <w:highlight w:val="none"/>
              </w:rPr>
              <w:t xml:space="preserve">运行维护服务方案</w:t>
            </w:r>
            <w:r/>
          </w:p>
        </w:tc>
        <w:tc>
          <w:tcPr>
            <w:tcW w:w="7389" w:type="dxa"/>
            <w:vAlign w:val="center"/>
            <w:textDirection w:val="lrTb"/>
            <w:noWrap w:val="false"/>
          </w:tcPr>
          <w:p>
            <w:pPr>
              <w:jc w:val="left"/>
              <w:spacing w:line="380" w:lineRule="exact"/>
              <w:rPr>
                <w:rFonts w:ascii="宋体"/>
                <w:highlight w:val="none"/>
              </w:rPr>
            </w:pPr>
            <w:r>
              <w:rPr>
                <w:rFonts w:hint="eastAsia" w:ascii="宋体" w:hAnsi="宋体" w:cs="宋体"/>
                <w:highlight w:val="none"/>
              </w:rPr>
              <w:t xml:space="preserve">评委根据</w:t>
            </w:r>
            <w:r>
              <w:rPr>
                <w:rFonts w:hint="eastAsia" w:ascii="宋体" w:hAnsi="宋体" w:cs="宋体"/>
                <w:highlight w:val="none"/>
                <w:lang w:eastAsia="zh-CN"/>
              </w:rPr>
              <w:t xml:space="preserve">投标方</w:t>
            </w:r>
            <w:r>
              <w:rPr>
                <w:rFonts w:hint="eastAsia" w:ascii="宋体" w:hAnsi="宋体" w:cs="宋体"/>
                <w:highlight w:val="none"/>
              </w:rPr>
              <w:t xml:space="preserve">提供的运行维护服务方案、工程维修管理服务方案进行综合评分，要求方案细致完整、针对性强、措施有力。优于项目需求得</w:t>
            </w:r>
            <w:r>
              <w:rPr>
                <w:rFonts w:ascii="宋体" w:hAnsi="宋体" w:cs="宋体"/>
                <w:highlight w:val="none"/>
              </w:rPr>
              <w:t xml:space="preserve">4</w:t>
            </w:r>
            <w:r>
              <w:rPr>
                <w:rFonts w:hint="eastAsia" w:ascii="宋体" w:hAnsi="宋体" w:cs="宋体"/>
                <w:highlight w:val="none"/>
              </w:rPr>
              <w:t xml:space="preserve">分，符合项目需求得</w:t>
            </w:r>
            <w:r>
              <w:rPr>
                <w:rFonts w:ascii="宋体" w:hAnsi="宋体" w:cs="宋体"/>
                <w:highlight w:val="none"/>
              </w:rPr>
              <w:t xml:space="preserve">2</w:t>
            </w:r>
            <w:r>
              <w:rPr>
                <w:rFonts w:hint="eastAsia" w:ascii="宋体" w:hAnsi="宋体" w:cs="宋体"/>
                <w:highlight w:val="none"/>
              </w:rPr>
              <w:t xml:space="preserve">分，不符合不得分。本项满分</w:t>
            </w:r>
            <w:r>
              <w:rPr>
                <w:rFonts w:ascii="宋体" w:hAnsi="宋体" w:cs="宋体"/>
                <w:highlight w:val="none"/>
              </w:rPr>
              <w:t xml:space="preserve">4</w:t>
            </w:r>
            <w:r>
              <w:rPr>
                <w:rFonts w:hint="eastAsia" w:ascii="宋体" w:hAnsi="宋体" w:cs="宋体"/>
                <w:highlight w:val="none"/>
              </w:rPr>
              <w:t xml:space="preserve">分。</w:t>
            </w:r>
            <w:r/>
          </w:p>
        </w:tc>
        <w:tc>
          <w:tcPr>
            <w:tcW w:w="612" w:type="dxa"/>
            <w:vAlign w:val="center"/>
            <w:textDirection w:val="lrTb"/>
            <w:noWrap w:val="false"/>
          </w:tcPr>
          <w:p>
            <w:pPr>
              <w:jc w:val="center"/>
              <w:rPr>
                <w:rFonts w:ascii="宋体"/>
                <w:highlight w:val="none"/>
              </w:rPr>
            </w:pPr>
            <w:r>
              <w:rPr>
                <w:rFonts w:ascii="宋体" w:hAnsi="宋体" w:cs="宋体"/>
                <w:highlight w:val="none"/>
              </w:rPr>
              <w:t xml:space="preserve">4</w:t>
            </w:r>
            <w:r/>
          </w:p>
        </w:tc>
      </w:tr>
      <w:tr>
        <w:trPr>
          <w:jc w:val="center"/>
          <w:trHeight w:val="530"/>
        </w:trPr>
        <w:tc>
          <w:tcPr>
            <w:tcW w:w="849" w:type="dxa"/>
            <w:vAlign w:val="center"/>
            <w:vMerge w:val="continue"/>
            <w:textDirection w:val="lrTb"/>
            <w:noWrap w:val="false"/>
          </w:tcPr>
          <w:p>
            <w:pPr>
              <w:jc w:val="center"/>
              <w:rPr>
                <w:rFonts w:ascii="宋体" w:cs="宋体"/>
                <w:highlight w:val="none"/>
              </w:rPr>
            </w:pPr>
            <w:r>
              <w:rPr>
                <w:rFonts w:ascii="宋体" w:cs="宋体"/>
                <w:highlight w:val="none"/>
              </w:rPr>
            </w:r>
            <w:r/>
          </w:p>
        </w:tc>
        <w:tc>
          <w:tcPr>
            <w:tcW w:w="1080" w:type="dxa"/>
            <w:vAlign w:val="center"/>
            <w:textDirection w:val="lrTb"/>
            <w:noWrap w:val="false"/>
          </w:tcPr>
          <w:p>
            <w:pPr>
              <w:jc w:val="center"/>
              <w:rPr>
                <w:rFonts w:ascii="宋体"/>
                <w:highlight w:val="none"/>
              </w:rPr>
            </w:pPr>
            <w:r>
              <w:rPr>
                <w:rFonts w:hint="eastAsia" w:ascii="宋体" w:hAnsi="宋体" w:cs="宋体"/>
                <w:highlight w:val="none"/>
              </w:rPr>
              <w:t xml:space="preserve">秩序维护方案方案</w:t>
            </w:r>
            <w:r/>
          </w:p>
        </w:tc>
        <w:tc>
          <w:tcPr>
            <w:tcW w:w="7389" w:type="dxa"/>
            <w:vAlign w:val="center"/>
            <w:textDirection w:val="lrTb"/>
            <w:noWrap w:val="false"/>
          </w:tcPr>
          <w:p>
            <w:pPr>
              <w:jc w:val="left"/>
              <w:spacing w:line="380" w:lineRule="exact"/>
              <w:rPr>
                <w:rFonts w:ascii="宋体"/>
                <w:highlight w:val="none"/>
              </w:rPr>
            </w:pPr>
            <w:r>
              <w:rPr>
                <w:rFonts w:hint="eastAsia" w:ascii="宋体" w:hAnsi="宋体" w:cs="宋体"/>
                <w:highlight w:val="none"/>
              </w:rPr>
              <w:t xml:space="preserve">评委根据</w:t>
            </w:r>
            <w:r>
              <w:rPr>
                <w:rFonts w:hint="eastAsia" w:ascii="宋体" w:hAnsi="宋体" w:cs="宋体"/>
                <w:highlight w:val="none"/>
                <w:lang w:eastAsia="zh-CN"/>
              </w:rPr>
              <w:t xml:space="preserve">投标方</w:t>
            </w:r>
            <w:r>
              <w:rPr>
                <w:rFonts w:hint="eastAsia" w:ascii="宋体" w:hAnsi="宋体" w:cs="宋体"/>
                <w:highlight w:val="none"/>
              </w:rPr>
              <w:t xml:space="preserve">提供的运送服务方案进行综合评分，要求方案细致完整、针对性强、措施有力。优于项目需求得</w:t>
            </w:r>
            <w:r>
              <w:rPr>
                <w:rFonts w:ascii="宋体" w:hAnsi="宋体" w:cs="宋体"/>
                <w:highlight w:val="none"/>
              </w:rPr>
              <w:t xml:space="preserve">4</w:t>
            </w:r>
            <w:r>
              <w:rPr>
                <w:rFonts w:hint="eastAsia" w:ascii="宋体" w:hAnsi="宋体" w:cs="宋体"/>
                <w:highlight w:val="none"/>
              </w:rPr>
              <w:t xml:space="preserve">分，符合项目需求得</w:t>
            </w:r>
            <w:r>
              <w:rPr>
                <w:rFonts w:ascii="宋体" w:hAnsi="宋体" w:cs="宋体"/>
                <w:highlight w:val="none"/>
              </w:rPr>
              <w:t xml:space="preserve">2</w:t>
            </w:r>
            <w:r>
              <w:rPr>
                <w:rFonts w:hint="eastAsia" w:ascii="宋体" w:hAnsi="宋体" w:cs="宋体"/>
                <w:highlight w:val="none"/>
              </w:rPr>
              <w:t xml:space="preserve">分，不符合或不提供不得分。本项满分</w:t>
            </w:r>
            <w:r>
              <w:rPr>
                <w:rFonts w:ascii="宋体" w:hAnsi="宋体" w:cs="宋体"/>
                <w:highlight w:val="none"/>
              </w:rPr>
              <w:t xml:space="preserve">4</w:t>
            </w:r>
            <w:r>
              <w:rPr>
                <w:rFonts w:hint="eastAsia" w:ascii="宋体" w:hAnsi="宋体" w:cs="宋体"/>
                <w:highlight w:val="none"/>
              </w:rPr>
              <w:t xml:space="preserve">分。</w:t>
            </w:r>
            <w:r/>
          </w:p>
        </w:tc>
        <w:tc>
          <w:tcPr>
            <w:tcW w:w="612" w:type="dxa"/>
            <w:vAlign w:val="center"/>
            <w:textDirection w:val="lrTb"/>
            <w:noWrap w:val="false"/>
          </w:tcPr>
          <w:p>
            <w:pPr>
              <w:jc w:val="center"/>
              <w:rPr>
                <w:rFonts w:ascii="宋体"/>
                <w:highlight w:val="none"/>
              </w:rPr>
            </w:pPr>
            <w:r>
              <w:rPr>
                <w:rFonts w:ascii="宋体" w:hAnsi="宋体" w:cs="宋体"/>
                <w:highlight w:val="none"/>
              </w:rPr>
              <w:t xml:space="preserve">4</w:t>
            </w:r>
            <w:r/>
          </w:p>
        </w:tc>
      </w:tr>
      <w:tr>
        <w:trPr>
          <w:jc w:val="center"/>
          <w:trHeight w:val="1374"/>
        </w:trPr>
        <w:tc>
          <w:tcPr>
            <w:tcW w:w="849" w:type="dxa"/>
            <w:vAlign w:val="center"/>
            <w:vMerge w:val="continue"/>
            <w:textDirection w:val="lrTb"/>
            <w:noWrap w:val="false"/>
          </w:tcPr>
          <w:p>
            <w:pPr>
              <w:jc w:val="center"/>
              <w:rPr>
                <w:rFonts w:ascii="宋体" w:cs="宋体"/>
                <w:highlight w:val="none"/>
              </w:rPr>
            </w:pPr>
            <w:r>
              <w:rPr>
                <w:rFonts w:ascii="宋体" w:cs="宋体"/>
                <w:highlight w:val="none"/>
              </w:rPr>
            </w:r>
            <w:r/>
          </w:p>
        </w:tc>
        <w:tc>
          <w:tcPr>
            <w:tcW w:w="1080" w:type="dxa"/>
            <w:vAlign w:val="center"/>
            <w:textDirection w:val="lrTb"/>
            <w:noWrap w:val="false"/>
          </w:tcPr>
          <w:p>
            <w:pPr>
              <w:jc w:val="center"/>
              <w:rPr>
                <w:rFonts w:ascii="宋体"/>
                <w:highlight w:val="none"/>
              </w:rPr>
            </w:pPr>
            <w:r>
              <w:rPr>
                <w:rFonts w:hint="eastAsia" w:ascii="宋体" w:hAnsi="宋体" w:cs="宋体"/>
                <w:highlight w:val="none"/>
              </w:rPr>
              <w:t xml:space="preserve">培训实施方案</w:t>
            </w:r>
            <w:r/>
          </w:p>
        </w:tc>
        <w:tc>
          <w:tcPr>
            <w:tcW w:w="7389" w:type="dxa"/>
            <w:vAlign w:val="center"/>
            <w:textDirection w:val="lrTb"/>
            <w:noWrap w:val="false"/>
          </w:tcPr>
          <w:p>
            <w:pPr>
              <w:jc w:val="left"/>
              <w:spacing w:line="380" w:lineRule="exact"/>
              <w:rPr>
                <w:rFonts w:ascii="宋体"/>
                <w:color w:val="000000"/>
                <w:highlight w:val="none"/>
              </w:rPr>
            </w:pPr>
            <w:r>
              <w:rPr>
                <w:rFonts w:hint="eastAsia" w:ascii="宋体" w:hAnsi="宋体" w:cs="宋体"/>
                <w:highlight w:val="none"/>
              </w:rPr>
              <w:t xml:space="preserve">评委根据投标文件提供的培训方案、培训计划评分。针对员工的培训（岗前培训、专业技能、服务、礼仪等）、现场管理人员的培训（管理、领导力等）有完整的培训计划和实施举措，内容完整细致、科学合理、针对性强、可行性强得</w:t>
            </w:r>
            <w:r>
              <w:rPr>
                <w:rFonts w:ascii="宋体" w:hAnsi="宋体" w:cs="宋体"/>
                <w:highlight w:val="none"/>
              </w:rPr>
              <w:t xml:space="preserve">4</w:t>
            </w:r>
            <w:r>
              <w:rPr>
                <w:rFonts w:hint="eastAsia" w:ascii="宋体" w:hAnsi="宋体" w:cs="宋体"/>
                <w:highlight w:val="none"/>
              </w:rPr>
              <w:t xml:space="preserve">分；方案一般得</w:t>
            </w:r>
            <w:r>
              <w:rPr>
                <w:rFonts w:ascii="宋体" w:hAnsi="宋体" w:cs="宋体"/>
                <w:highlight w:val="none"/>
              </w:rPr>
              <w:t xml:space="preserve">2</w:t>
            </w:r>
            <w:r>
              <w:rPr>
                <w:rFonts w:hint="eastAsia" w:ascii="宋体" w:hAnsi="宋体" w:cs="宋体"/>
                <w:highlight w:val="none"/>
              </w:rPr>
              <w:t xml:space="preserve">分；方案不完整或未提供方案不得分。本项满分</w:t>
            </w:r>
            <w:r>
              <w:rPr>
                <w:rFonts w:ascii="宋体" w:hAnsi="宋体" w:cs="宋体"/>
                <w:highlight w:val="none"/>
              </w:rPr>
              <w:t xml:space="preserve">4</w:t>
            </w:r>
            <w:r>
              <w:rPr>
                <w:rFonts w:hint="eastAsia" w:ascii="宋体" w:hAnsi="宋体" w:cs="宋体"/>
                <w:highlight w:val="none"/>
              </w:rPr>
              <w:t xml:space="preserve">分。</w:t>
            </w:r>
            <w:r/>
          </w:p>
        </w:tc>
        <w:tc>
          <w:tcPr>
            <w:tcW w:w="612" w:type="dxa"/>
            <w:vAlign w:val="center"/>
            <w:textDirection w:val="lrTb"/>
            <w:noWrap w:val="false"/>
          </w:tcPr>
          <w:p>
            <w:pPr>
              <w:jc w:val="center"/>
              <w:rPr>
                <w:rFonts w:ascii="宋体"/>
                <w:highlight w:val="none"/>
              </w:rPr>
            </w:pPr>
            <w:r>
              <w:rPr>
                <w:rFonts w:ascii="宋体" w:hAnsi="宋体" w:cs="宋体"/>
                <w:highlight w:val="none"/>
              </w:rPr>
              <w:t xml:space="preserve">4</w:t>
            </w:r>
            <w:r/>
          </w:p>
        </w:tc>
      </w:tr>
      <w:tr>
        <w:trPr>
          <w:jc w:val="center"/>
          <w:trHeight w:val="1189"/>
        </w:trPr>
        <w:tc>
          <w:tcPr>
            <w:tcW w:w="849" w:type="dxa"/>
            <w:vAlign w:val="center"/>
            <w:vMerge w:val="continue"/>
            <w:textDirection w:val="lrTb"/>
            <w:noWrap w:val="false"/>
          </w:tcPr>
          <w:p>
            <w:pPr>
              <w:jc w:val="center"/>
              <w:rPr>
                <w:rFonts w:ascii="宋体" w:cs="宋体"/>
                <w:highlight w:val="none"/>
              </w:rPr>
            </w:pPr>
            <w:r>
              <w:rPr>
                <w:rFonts w:ascii="宋体" w:cs="宋体"/>
                <w:highlight w:val="none"/>
              </w:rPr>
            </w:r>
            <w:r/>
          </w:p>
        </w:tc>
        <w:tc>
          <w:tcPr>
            <w:tcW w:w="1080" w:type="dxa"/>
            <w:vAlign w:val="center"/>
            <w:textDirection w:val="lrTb"/>
            <w:noWrap w:val="false"/>
          </w:tcPr>
          <w:p>
            <w:pPr>
              <w:jc w:val="center"/>
              <w:rPr>
                <w:rFonts w:ascii="宋体"/>
                <w:highlight w:val="none"/>
              </w:rPr>
            </w:pPr>
            <w:r>
              <w:rPr>
                <w:rFonts w:hint="eastAsia" w:ascii="宋体" w:hAnsi="宋体" w:cs="宋体"/>
                <w:highlight w:val="none"/>
              </w:rPr>
              <w:t xml:space="preserve">临时突发事件应急措施</w:t>
            </w:r>
            <w:r/>
          </w:p>
        </w:tc>
        <w:tc>
          <w:tcPr>
            <w:tcW w:w="7389" w:type="dxa"/>
            <w:vAlign w:val="center"/>
            <w:textDirection w:val="lrTb"/>
            <w:noWrap w:val="false"/>
          </w:tcPr>
          <w:p>
            <w:pPr>
              <w:spacing w:line="380" w:lineRule="exact"/>
              <w:rPr>
                <w:rFonts w:ascii="宋体"/>
                <w:highlight w:val="none"/>
              </w:rPr>
            </w:pPr>
            <w:r>
              <w:rPr>
                <w:rFonts w:hint="eastAsia" w:ascii="宋体" w:hAnsi="宋体" w:cs="宋体"/>
                <w:highlight w:val="none"/>
              </w:rPr>
              <w:t xml:space="preserve">评委根据投标文件提供的应急预案（包括突发事件、恶劣天气、防灾减灾等应急预案）评分。</w:t>
            </w:r>
            <w:r>
              <w:rPr>
                <w:rFonts w:hint="eastAsia" w:ascii="宋体" w:hAnsi="宋体" w:cs="宋体"/>
                <w:highlight w:val="none"/>
                <w:lang w:eastAsia="zh-CN"/>
              </w:rPr>
              <w:t xml:space="preserve">投标方</w:t>
            </w:r>
            <w:r>
              <w:rPr>
                <w:rFonts w:hint="eastAsia" w:ascii="宋体" w:hAnsi="宋体" w:cs="宋体"/>
                <w:highlight w:val="none"/>
              </w:rPr>
              <w:t xml:space="preserve">拟定的突发事件应急处理预案是否完备健全、具有针对性、实际可操作性，优于</w:t>
            </w:r>
            <w:r>
              <w:rPr>
                <w:rStyle w:val="1018"/>
                <w:rFonts w:hint="eastAsia" w:ascii="宋体" w:hAnsi="宋体" w:cs="宋体"/>
                <w:color w:val="000000"/>
                <w:highlight w:val="none"/>
              </w:rPr>
              <w:t xml:space="preserve">项目需求得</w:t>
            </w:r>
            <w:r>
              <w:rPr>
                <w:rStyle w:val="1018"/>
                <w:rFonts w:ascii="宋体" w:hAnsi="宋体" w:cs="宋体"/>
                <w:color w:val="000000"/>
                <w:highlight w:val="none"/>
              </w:rPr>
              <w:t xml:space="preserve">4</w:t>
            </w:r>
            <w:r>
              <w:rPr>
                <w:rStyle w:val="1018"/>
                <w:rFonts w:hint="eastAsia" w:ascii="宋体" w:hAnsi="宋体" w:cs="宋体"/>
                <w:color w:val="000000"/>
                <w:highlight w:val="none"/>
              </w:rPr>
              <w:t xml:space="preserve">分，符合项目需求得</w:t>
            </w:r>
            <w:r>
              <w:rPr>
                <w:rStyle w:val="1018"/>
                <w:rFonts w:ascii="宋体" w:hAnsi="宋体" w:cs="宋体"/>
                <w:color w:val="000000"/>
                <w:highlight w:val="none"/>
              </w:rPr>
              <w:t xml:space="preserve">2</w:t>
            </w:r>
            <w:r>
              <w:rPr>
                <w:rStyle w:val="1018"/>
                <w:rFonts w:hint="eastAsia" w:ascii="宋体" w:hAnsi="宋体" w:cs="宋体"/>
                <w:color w:val="000000"/>
                <w:highlight w:val="none"/>
              </w:rPr>
              <w:t xml:space="preserve">分，不符合不得分。本项满分</w:t>
            </w:r>
            <w:r>
              <w:rPr>
                <w:rStyle w:val="1018"/>
                <w:rFonts w:ascii="宋体" w:hAnsi="宋体" w:cs="宋体"/>
                <w:color w:val="000000"/>
                <w:highlight w:val="none"/>
              </w:rPr>
              <w:t xml:space="preserve">4</w:t>
            </w:r>
            <w:r>
              <w:rPr>
                <w:rStyle w:val="1018"/>
                <w:rFonts w:hint="eastAsia" w:ascii="宋体" w:hAnsi="宋体" w:cs="宋体"/>
                <w:color w:val="000000"/>
                <w:highlight w:val="none"/>
              </w:rPr>
              <w:t xml:space="preserve">分。</w:t>
            </w:r>
            <w:r/>
          </w:p>
        </w:tc>
        <w:tc>
          <w:tcPr>
            <w:tcW w:w="612" w:type="dxa"/>
            <w:vAlign w:val="center"/>
            <w:textDirection w:val="lrTb"/>
            <w:noWrap w:val="false"/>
          </w:tcPr>
          <w:p>
            <w:pPr>
              <w:jc w:val="center"/>
              <w:rPr>
                <w:rFonts w:ascii="宋体"/>
                <w:highlight w:val="none"/>
              </w:rPr>
            </w:pPr>
            <w:r>
              <w:rPr>
                <w:rFonts w:ascii="宋体" w:hAnsi="宋体" w:cs="宋体"/>
                <w:highlight w:val="none"/>
              </w:rPr>
              <w:t xml:space="preserve">4</w:t>
            </w:r>
            <w:r/>
          </w:p>
        </w:tc>
      </w:tr>
      <w:tr>
        <w:trPr>
          <w:jc w:val="center"/>
        </w:trPr>
        <w:tc>
          <w:tcPr>
            <w:tcW w:w="849" w:type="dxa"/>
            <w:vAlign w:val="center"/>
            <w:vMerge w:val="continue"/>
            <w:textDirection w:val="lrTb"/>
            <w:noWrap w:val="false"/>
          </w:tcPr>
          <w:p>
            <w:pPr>
              <w:jc w:val="center"/>
              <w:rPr>
                <w:rFonts w:ascii="宋体" w:cs="宋体"/>
                <w:highlight w:val="none"/>
              </w:rPr>
            </w:pPr>
            <w:r>
              <w:rPr>
                <w:rFonts w:ascii="宋体" w:cs="宋体"/>
                <w:highlight w:val="none"/>
              </w:rPr>
            </w:r>
            <w:r/>
          </w:p>
        </w:tc>
        <w:tc>
          <w:tcPr>
            <w:tcW w:w="1080" w:type="dxa"/>
            <w:vAlign w:val="center"/>
            <w:textDirection w:val="lrTb"/>
            <w:noWrap w:val="false"/>
          </w:tcPr>
          <w:p>
            <w:pPr>
              <w:jc w:val="center"/>
              <w:rPr>
                <w:rFonts w:ascii="宋体"/>
                <w:highlight w:val="none"/>
              </w:rPr>
            </w:pPr>
            <w:r>
              <w:rPr>
                <w:rFonts w:hint="eastAsia" w:ascii="宋体" w:hAnsi="宋体" w:cs="宋体"/>
                <w:highlight w:val="none"/>
              </w:rPr>
              <w:t xml:space="preserve">交接过渡方案</w:t>
            </w:r>
            <w:r/>
          </w:p>
        </w:tc>
        <w:tc>
          <w:tcPr>
            <w:tcW w:w="7389" w:type="dxa"/>
            <w:vAlign w:val="center"/>
            <w:textDirection w:val="lrTb"/>
            <w:noWrap w:val="false"/>
          </w:tcPr>
          <w:p>
            <w:pPr>
              <w:jc w:val="left"/>
              <w:spacing w:line="380" w:lineRule="exact"/>
              <w:rPr>
                <w:rFonts w:ascii="宋体"/>
                <w:highlight w:val="none"/>
              </w:rPr>
            </w:pPr>
            <w:r>
              <w:rPr>
                <w:rFonts w:hint="eastAsia" w:ascii="宋体" w:hAnsi="宋体" w:cs="宋体"/>
                <w:highlight w:val="none"/>
              </w:rPr>
              <w:t xml:space="preserve">根据</w:t>
            </w:r>
            <w:r>
              <w:rPr>
                <w:rFonts w:hint="eastAsia" w:ascii="宋体" w:hAnsi="宋体" w:cs="宋体"/>
                <w:highlight w:val="none"/>
                <w:lang w:eastAsia="zh-CN"/>
              </w:rPr>
              <w:t xml:space="preserve">投标方</w:t>
            </w:r>
            <w:r>
              <w:rPr>
                <w:rFonts w:hint="eastAsia" w:ascii="宋体" w:hAnsi="宋体" w:cs="宋体"/>
                <w:highlight w:val="none"/>
              </w:rPr>
              <w:t xml:space="preserve">提供的进场交接过渡方案进行综合评分，有详细的进场交接过渡方案，包括交接时间进度安排、人员培训、具体交接的内容等，要求方案详细，科学合理，可行性高且措施有力。优于项目需求得</w:t>
            </w:r>
            <w:r>
              <w:rPr>
                <w:rFonts w:ascii="宋体" w:hAnsi="宋体" w:cs="宋体"/>
                <w:highlight w:val="none"/>
              </w:rPr>
              <w:t xml:space="preserve">4</w:t>
            </w:r>
            <w:r>
              <w:rPr>
                <w:rFonts w:hint="eastAsia" w:ascii="宋体" w:hAnsi="宋体" w:cs="宋体"/>
                <w:highlight w:val="none"/>
              </w:rPr>
              <w:t xml:space="preserve">分，符合项目需求得</w:t>
            </w:r>
            <w:r>
              <w:rPr>
                <w:rFonts w:ascii="宋体" w:hAnsi="宋体" w:cs="宋体"/>
                <w:highlight w:val="none"/>
              </w:rPr>
              <w:t xml:space="preserve">2</w:t>
            </w:r>
            <w:r>
              <w:rPr>
                <w:rFonts w:hint="eastAsia" w:ascii="宋体" w:hAnsi="宋体" w:cs="宋体"/>
                <w:highlight w:val="none"/>
              </w:rPr>
              <w:t xml:space="preserve">分，不符合不得分。本项满分</w:t>
            </w:r>
            <w:r>
              <w:rPr>
                <w:rFonts w:ascii="宋体" w:hAnsi="宋体" w:cs="宋体"/>
                <w:highlight w:val="none"/>
              </w:rPr>
              <w:t xml:space="preserve">4</w:t>
            </w:r>
            <w:r>
              <w:rPr>
                <w:rFonts w:hint="eastAsia" w:ascii="宋体" w:hAnsi="宋体" w:cs="宋体"/>
                <w:highlight w:val="none"/>
              </w:rPr>
              <w:t xml:space="preserve">分。</w:t>
            </w:r>
            <w:r/>
          </w:p>
        </w:tc>
        <w:tc>
          <w:tcPr>
            <w:tcW w:w="612" w:type="dxa"/>
            <w:vAlign w:val="center"/>
            <w:textDirection w:val="lrTb"/>
            <w:noWrap w:val="false"/>
          </w:tcPr>
          <w:p>
            <w:pPr>
              <w:jc w:val="center"/>
              <w:rPr>
                <w:rFonts w:ascii="宋体"/>
                <w:highlight w:val="none"/>
              </w:rPr>
            </w:pPr>
            <w:r>
              <w:rPr>
                <w:rFonts w:ascii="宋体" w:hAnsi="宋体" w:cs="宋体"/>
                <w:highlight w:val="none"/>
              </w:rPr>
              <w:t xml:space="preserve">4</w:t>
            </w:r>
            <w:r/>
          </w:p>
        </w:tc>
      </w:tr>
      <w:tr>
        <w:trPr>
          <w:jc w:val="center"/>
          <w:trHeight w:val="535"/>
        </w:trPr>
        <w:tc>
          <w:tcPr>
            <w:tcW w:w="849" w:type="dxa"/>
            <w:vAlign w:val="center"/>
            <w:vMerge w:val="continue"/>
            <w:textDirection w:val="lrTb"/>
            <w:noWrap w:val="false"/>
          </w:tcPr>
          <w:p>
            <w:pPr>
              <w:jc w:val="center"/>
              <w:rPr>
                <w:rFonts w:ascii="宋体" w:cs="宋体"/>
                <w:highlight w:val="none"/>
              </w:rPr>
            </w:pPr>
            <w:r>
              <w:rPr>
                <w:rFonts w:ascii="宋体" w:cs="宋体"/>
                <w:highlight w:val="none"/>
              </w:rPr>
            </w:r>
            <w:r/>
          </w:p>
        </w:tc>
        <w:tc>
          <w:tcPr>
            <w:tcW w:w="1080" w:type="dxa"/>
            <w:vAlign w:val="center"/>
            <w:textDirection w:val="lrTb"/>
            <w:noWrap w:val="false"/>
          </w:tcPr>
          <w:p>
            <w:pPr>
              <w:jc w:val="center"/>
              <w:rPr>
                <w:rFonts w:ascii="宋体"/>
                <w:highlight w:val="none"/>
              </w:rPr>
            </w:pPr>
            <w:r>
              <w:rPr>
                <w:rFonts w:hint="eastAsia" w:ascii="宋体" w:hAnsi="宋体" w:cs="宋体"/>
                <w:highlight w:val="none"/>
              </w:rPr>
              <w:t xml:space="preserve">院感防控实施</w:t>
            </w:r>
            <w:r/>
          </w:p>
          <w:p>
            <w:pPr>
              <w:jc w:val="center"/>
              <w:rPr>
                <w:rFonts w:ascii="宋体"/>
                <w:highlight w:val="none"/>
              </w:rPr>
            </w:pPr>
            <w:r>
              <w:rPr>
                <w:rFonts w:hint="eastAsia" w:ascii="宋体" w:hAnsi="宋体" w:cs="宋体"/>
                <w:highlight w:val="none"/>
              </w:rPr>
              <w:t xml:space="preserve">能力</w:t>
            </w:r>
            <w:r/>
          </w:p>
        </w:tc>
        <w:tc>
          <w:tcPr>
            <w:tcW w:w="7389" w:type="dxa"/>
            <w:vAlign w:val="center"/>
            <w:textDirection w:val="lrTb"/>
            <w:noWrap w:val="false"/>
          </w:tcPr>
          <w:p>
            <w:pPr>
              <w:jc w:val="left"/>
              <w:spacing w:line="380" w:lineRule="exact"/>
              <w:rPr>
                <w:rFonts w:ascii="宋体"/>
                <w:color w:val="000000"/>
                <w:highlight w:val="none"/>
              </w:rPr>
            </w:pPr>
            <w:r>
              <w:rPr>
                <w:rFonts w:hint="eastAsia" w:ascii="宋体" w:hAnsi="宋体" w:cs="宋体"/>
                <w:highlight w:val="none"/>
              </w:rPr>
              <w:t xml:space="preserve">根据</w:t>
            </w:r>
            <w:r>
              <w:rPr>
                <w:rFonts w:hint="eastAsia" w:ascii="宋体" w:hAnsi="宋体" w:cs="宋体"/>
                <w:highlight w:val="none"/>
                <w:lang w:eastAsia="zh-CN"/>
              </w:rPr>
              <w:t xml:space="preserve">投标方</w:t>
            </w:r>
            <w:r>
              <w:rPr>
                <w:rFonts w:hint="eastAsia" w:ascii="宋体" w:hAnsi="宋体" w:cs="宋体"/>
                <w:highlight w:val="none"/>
              </w:rPr>
              <w:t xml:space="preserve">针对本项目制定的感染防控措施方案，要求感染防控措施方案内容细致完整、科学合理、针对性强、可行性强、详实可行、符合国家要求。优于项目需求得</w:t>
            </w:r>
            <w:r>
              <w:rPr>
                <w:rFonts w:ascii="宋体" w:hAnsi="宋体" w:cs="宋体"/>
                <w:highlight w:val="none"/>
              </w:rPr>
              <w:t xml:space="preserve">4</w:t>
            </w:r>
            <w:r>
              <w:rPr>
                <w:rFonts w:hint="eastAsia" w:ascii="宋体" w:hAnsi="宋体" w:cs="宋体"/>
                <w:highlight w:val="none"/>
              </w:rPr>
              <w:t xml:space="preserve">分，符合项目需求得</w:t>
            </w:r>
            <w:r>
              <w:rPr>
                <w:rFonts w:ascii="宋体" w:hAnsi="宋体" w:cs="宋体"/>
                <w:highlight w:val="none"/>
              </w:rPr>
              <w:t xml:space="preserve">2</w:t>
            </w:r>
            <w:r>
              <w:rPr>
                <w:rFonts w:hint="eastAsia" w:ascii="宋体" w:hAnsi="宋体" w:cs="宋体"/>
                <w:highlight w:val="none"/>
              </w:rPr>
              <w:t xml:space="preserve">分，不符合不得分。本项满分</w:t>
            </w:r>
            <w:r>
              <w:rPr>
                <w:rFonts w:ascii="宋体" w:hAnsi="宋体" w:cs="宋体"/>
                <w:highlight w:val="none"/>
              </w:rPr>
              <w:t xml:space="preserve">4</w:t>
            </w:r>
            <w:r>
              <w:rPr>
                <w:rFonts w:hint="eastAsia" w:ascii="宋体" w:hAnsi="宋体" w:cs="宋体"/>
                <w:highlight w:val="none"/>
              </w:rPr>
              <w:t xml:space="preserve">分。</w:t>
            </w:r>
            <w:r/>
          </w:p>
        </w:tc>
        <w:tc>
          <w:tcPr>
            <w:tcW w:w="612" w:type="dxa"/>
            <w:vAlign w:val="center"/>
            <w:textDirection w:val="lrTb"/>
            <w:noWrap w:val="false"/>
          </w:tcPr>
          <w:p>
            <w:pPr>
              <w:jc w:val="center"/>
              <w:rPr>
                <w:rFonts w:ascii="宋体" w:hAnsi="宋体" w:cs="宋体"/>
                <w:highlight w:val="none"/>
              </w:rPr>
            </w:pPr>
            <w:r>
              <w:rPr>
                <w:rFonts w:ascii="宋体" w:hAnsi="宋体" w:cs="宋体"/>
                <w:highlight w:val="none"/>
              </w:rPr>
              <w:t xml:space="preserve">4</w:t>
            </w:r>
            <w:r/>
          </w:p>
        </w:tc>
      </w:tr>
      <w:tr>
        <w:trPr>
          <w:jc w:val="center"/>
          <w:trHeight w:val="1278"/>
        </w:trPr>
        <w:tc>
          <w:tcPr>
            <w:tcW w:w="849" w:type="dxa"/>
            <w:vAlign w:val="center"/>
            <w:textDirection w:val="lrTb"/>
            <w:noWrap w:val="false"/>
          </w:tcPr>
          <w:p>
            <w:pPr>
              <w:jc w:val="center"/>
              <w:rPr>
                <w:rFonts w:ascii="宋体" w:hAnsi="宋体" w:cs="宋体"/>
                <w:highlight w:val="none"/>
              </w:rPr>
            </w:pPr>
            <w:r>
              <w:rPr>
                <w:rFonts w:ascii="宋体" w:hAnsi="宋体" w:cs="宋体"/>
                <w:highlight w:val="none"/>
              </w:rPr>
              <w:t xml:space="preserve">2.</w:t>
            </w:r>
            <w:r/>
          </w:p>
          <w:p>
            <w:pPr>
              <w:jc w:val="center"/>
              <w:rPr>
                <w:rFonts w:ascii="宋体" w:cs="宋体"/>
                <w:highlight w:val="none"/>
              </w:rPr>
            </w:pPr>
            <w:r>
              <w:rPr>
                <w:rFonts w:hint="eastAsia" w:ascii="宋体" w:hAnsi="宋体" w:cs="宋体"/>
                <w:highlight w:val="none"/>
              </w:rPr>
              <w:t xml:space="preserve">拟投入服务设施</w:t>
            </w:r>
            <w:r/>
          </w:p>
        </w:tc>
        <w:tc>
          <w:tcPr>
            <w:tcW w:w="1080" w:type="dxa"/>
            <w:vAlign w:val="center"/>
            <w:textDirection w:val="lrTb"/>
            <w:noWrap w:val="false"/>
          </w:tcPr>
          <w:p>
            <w:pPr>
              <w:jc w:val="center"/>
              <w:rPr>
                <w:rFonts w:ascii="宋体"/>
                <w:highlight w:val="none"/>
              </w:rPr>
            </w:pPr>
            <w:r>
              <w:rPr>
                <w:rFonts w:hint="eastAsia" w:ascii="宋体" w:hAnsi="宋体" w:cs="宋体"/>
                <w:highlight w:val="none"/>
              </w:rPr>
              <w:t xml:space="preserve">设备物资</w:t>
            </w:r>
            <w:r/>
          </w:p>
        </w:tc>
        <w:tc>
          <w:tcPr>
            <w:tcW w:w="7389" w:type="dxa"/>
            <w:vAlign w:val="center"/>
            <w:textDirection w:val="lrTb"/>
            <w:noWrap w:val="false"/>
          </w:tcPr>
          <w:p>
            <w:pPr>
              <w:jc w:val="left"/>
              <w:spacing w:line="380" w:lineRule="exact"/>
              <w:rPr>
                <w:rFonts w:ascii="宋体"/>
                <w:highlight w:val="none"/>
              </w:rPr>
            </w:pPr>
            <w:r>
              <w:rPr>
                <w:rFonts w:hint="eastAsia" w:ascii="宋体" w:hAnsi="宋体" w:cs="宋体"/>
                <w:highlight w:val="none"/>
              </w:rPr>
              <w:t xml:space="preserve">根据招标文件要求，提供投入本项目详细的工具、物资耗材、设备配置情况（包含创新设备），应注明规格参数、品牌、数量等进行打分。</w:t>
            </w:r>
            <w:r/>
          </w:p>
          <w:p>
            <w:pPr>
              <w:jc w:val="left"/>
              <w:spacing w:line="380" w:lineRule="exact"/>
              <w:rPr>
                <w:rFonts w:ascii="宋体"/>
                <w:highlight w:val="none"/>
              </w:rPr>
            </w:pPr>
            <w:r>
              <w:rPr>
                <w:rFonts w:ascii="宋体" w:hAnsi="宋体" w:cs="宋体"/>
                <w:highlight w:val="none"/>
              </w:rPr>
              <w:t xml:space="preserve">1.</w:t>
            </w:r>
            <w:r>
              <w:rPr>
                <w:rFonts w:hint="eastAsia" w:ascii="宋体" w:hAnsi="宋体" w:cs="宋体"/>
                <w:highlight w:val="none"/>
                <w:lang w:eastAsia="zh-CN"/>
              </w:rPr>
              <w:t xml:space="preserve">投标方</w:t>
            </w:r>
            <w:r>
              <w:rPr>
                <w:rFonts w:hint="eastAsia" w:ascii="宋体" w:hAnsi="宋体" w:cs="宋体"/>
                <w:highlight w:val="none"/>
              </w:rPr>
              <w:t xml:space="preserve">根据招标文件必需物耗清单填报使用品牌、数量，要求物耗规格档次高，数量合理、针对性强。优于项目需求得</w:t>
            </w:r>
            <w:r>
              <w:rPr>
                <w:rFonts w:hint="eastAsia" w:ascii="宋体" w:hAnsi="宋体" w:cs="宋体"/>
                <w:highlight w:val="none"/>
                <w:lang w:val="en-US" w:eastAsia="zh-CN"/>
              </w:rPr>
              <w:t xml:space="preserve">3</w:t>
            </w:r>
            <w:r>
              <w:rPr>
                <w:rFonts w:hint="eastAsia" w:ascii="宋体" w:hAnsi="宋体" w:cs="宋体"/>
                <w:highlight w:val="none"/>
              </w:rPr>
              <w:t xml:space="preserve">分，符合项目需求得</w:t>
            </w:r>
            <w:r>
              <w:rPr>
                <w:rFonts w:ascii="宋体" w:hAnsi="宋体" w:cs="宋体"/>
                <w:highlight w:val="none"/>
              </w:rPr>
              <w:t xml:space="preserve">1</w:t>
            </w:r>
            <w:r>
              <w:rPr>
                <w:rFonts w:hint="eastAsia" w:ascii="宋体" w:hAnsi="宋体" w:cs="宋体"/>
                <w:highlight w:val="none"/>
                <w:lang w:val="en-US" w:eastAsia="zh-CN"/>
              </w:rPr>
              <w:t xml:space="preserve">.5</w:t>
            </w:r>
            <w:r>
              <w:rPr>
                <w:rFonts w:hint="eastAsia" w:ascii="宋体" w:hAnsi="宋体" w:cs="宋体"/>
                <w:highlight w:val="none"/>
              </w:rPr>
              <w:t xml:space="preserve">分，不符合不得分。本项满分</w:t>
            </w:r>
            <w:r>
              <w:rPr>
                <w:rFonts w:hint="eastAsia" w:ascii="宋体" w:hAnsi="宋体" w:cs="宋体"/>
                <w:highlight w:val="none"/>
                <w:lang w:val="en-US" w:eastAsia="zh-CN"/>
              </w:rPr>
              <w:t xml:space="preserve">3</w:t>
            </w:r>
            <w:r>
              <w:rPr>
                <w:rFonts w:hint="eastAsia" w:ascii="宋体" w:hAnsi="宋体" w:cs="宋体"/>
                <w:highlight w:val="none"/>
              </w:rPr>
              <w:t xml:space="preserve">分。</w:t>
            </w:r>
            <w:r/>
          </w:p>
          <w:p>
            <w:pPr>
              <w:jc w:val="left"/>
              <w:spacing w:line="380" w:lineRule="exact"/>
              <w:rPr>
                <w:rFonts w:ascii="宋体"/>
                <w:highlight w:val="none"/>
              </w:rPr>
            </w:pPr>
            <w:r>
              <w:rPr>
                <w:rFonts w:ascii="宋体" w:hAnsi="宋体" w:cs="宋体"/>
                <w:highlight w:val="none"/>
              </w:rPr>
              <w:t xml:space="preserve">2.</w:t>
            </w:r>
            <w:r>
              <w:rPr>
                <w:rFonts w:hint="eastAsia" w:ascii="宋体" w:hAnsi="宋体" w:cs="宋体"/>
                <w:highlight w:val="none"/>
                <w:lang w:eastAsia="zh-CN"/>
              </w:rPr>
              <w:t xml:space="preserve">投标方</w:t>
            </w:r>
            <w:r>
              <w:rPr>
                <w:rFonts w:hint="eastAsia" w:ascii="宋体" w:hAnsi="宋体" w:cs="宋体"/>
                <w:highlight w:val="none"/>
              </w:rPr>
              <w:t xml:space="preserve">自行承诺拟</w:t>
            </w:r>
            <w:r>
              <w:rPr>
                <w:rFonts w:hint="eastAsia" w:ascii="宋体" w:hAnsi="宋体" w:cs="宋体"/>
                <w:highlight w:val="none"/>
                <w:lang w:eastAsia="zh-CN"/>
              </w:rPr>
              <w:t xml:space="preserve">在招标文件规定清单外增加</w:t>
            </w:r>
            <w:r>
              <w:rPr>
                <w:rFonts w:hint="eastAsia" w:ascii="宋体" w:hAnsi="宋体" w:cs="宋体"/>
                <w:highlight w:val="none"/>
              </w:rPr>
              <w:t xml:space="preserve">派驻本项目基础保障设备、创新设备清单，要求完整全面、科学合理，创新性强、智能化程度高。优于项目需求得</w:t>
            </w:r>
            <w:r>
              <w:rPr>
                <w:rFonts w:hint="eastAsia" w:ascii="宋体" w:hAnsi="宋体" w:cs="宋体"/>
                <w:highlight w:val="none"/>
                <w:lang w:val="en-US" w:eastAsia="zh-CN"/>
              </w:rPr>
              <w:t xml:space="preserve">3</w:t>
            </w:r>
            <w:r>
              <w:rPr>
                <w:rFonts w:hint="eastAsia" w:ascii="宋体" w:hAnsi="宋体" w:cs="宋体"/>
                <w:highlight w:val="none"/>
              </w:rPr>
              <w:t xml:space="preserve">分，符合项目需求得</w:t>
            </w:r>
            <w:r>
              <w:rPr>
                <w:rFonts w:ascii="宋体" w:hAnsi="宋体" w:cs="宋体"/>
                <w:highlight w:val="none"/>
              </w:rPr>
              <w:t xml:space="preserve">1</w:t>
            </w:r>
            <w:r>
              <w:rPr>
                <w:rFonts w:hint="eastAsia" w:ascii="宋体" w:hAnsi="宋体" w:cs="宋体"/>
                <w:highlight w:val="none"/>
                <w:lang w:val="en-US" w:eastAsia="zh-CN"/>
              </w:rPr>
              <w:t xml:space="preserve">.5</w:t>
            </w:r>
            <w:r>
              <w:rPr>
                <w:rFonts w:hint="eastAsia" w:ascii="宋体" w:hAnsi="宋体" w:cs="宋体"/>
                <w:highlight w:val="none"/>
              </w:rPr>
              <w:t xml:space="preserve">分，不符合不得分。本项满分</w:t>
            </w:r>
            <w:r>
              <w:rPr>
                <w:rFonts w:hint="eastAsia" w:ascii="宋体" w:hAnsi="宋体" w:cs="宋体"/>
                <w:highlight w:val="none"/>
                <w:lang w:val="en-US" w:eastAsia="zh-CN"/>
              </w:rPr>
              <w:t xml:space="preserve">3</w:t>
            </w:r>
            <w:r>
              <w:rPr>
                <w:rFonts w:hint="eastAsia" w:ascii="宋体" w:hAnsi="宋体" w:cs="宋体"/>
                <w:highlight w:val="none"/>
              </w:rPr>
              <w:t xml:space="preserve">分。</w:t>
            </w:r>
            <w:r/>
          </w:p>
          <w:p>
            <w:pPr>
              <w:jc w:val="left"/>
              <w:spacing w:line="380" w:lineRule="exact"/>
              <w:rPr>
                <w:rFonts w:ascii="宋体"/>
                <w:color w:val="000000"/>
                <w:highlight w:val="none"/>
              </w:rPr>
            </w:pPr>
            <w:r>
              <w:rPr>
                <w:rFonts w:ascii="宋体" w:hAnsi="宋体" w:cs="宋体"/>
                <w:highlight w:val="none"/>
              </w:rPr>
              <w:t xml:space="preserve">3.</w:t>
            </w:r>
            <w:r>
              <w:rPr>
                <w:rFonts w:hint="eastAsia" w:ascii="宋体" w:hAnsi="宋体" w:cs="宋体"/>
                <w:highlight w:val="none"/>
                <w:lang w:eastAsia="zh-CN"/>
              </w:rPr>
              <w:t xml:space="preserve">投标方</w:t>
            </w:r>
            <w:r>
              <w:rPr>
                <w:rFonts w:hint="eastAsia" w:ascii="宋体" w:hAnsi="宋体" w:cs="宋体"/>
                <w:highlight w:val="none"/>
              </w:rPr>
              <w:t xml:space="preserve">自行描述拟</w:t>
            </w:r>
            <w:r>
              <w:rPr>
                <w:rFonts w:hint="eastAsia" w:ascii="宋体" w:hAnsi="宋体" w:cs="宋体"/>
                <w:highlight w:val="none"/>
                <w:lang w:eastAsia="zh-CN"/>
              </w:rPr>
              <w:t xml:space="preserve">设置</w:t>
            </w:r>
            <w:r>
              <w:rPr>
                <w:rFonts w:hint="eastAsia" w:ascii="宋体" w:hAnsi="宋体" w:cs="宋体"/>
                <w:highlight w:val="none"/>
              </w:rPr>
              <w:t xml:space="preserve">维修配件中心配备的常设备品备件库清单，包括品种品牌型号等具体情况，要求科学合理、涵盖常用备件、数量恰当、备件规格档次高、针对性强。优于项目需求得</w:t>
            </w:r>
            <w:r>
              <w:rPr>
                <w:rFonts w:ascii="宋体" w:hAnsi="宋体" w:cs="宋体"/>
                <w:highlight w:val="none"/>
              </w:rPr>
              <w:t xml:space="preserve">2</w:t>
            </w:r>
            <w:r>
              <w:rPr>
                <w:rFonts w:hint="eastAsia" w:ascii="宋体" w:hAnsi="宋体" w:cs="宋体"/>
                <w:highlight w:val="none"/>
              </w:rPr>
              <w:t xml:space="preserve">分，符合项目需求得</w:t>
            </w:r>
            <w:r>
              <w:rPr>
                <w:rFonts w:ascii="宋体" w:hAnsi="宋体" w:cs="宋体"/>
                <w:highlight w:val="none"/>
              </w:rPr>
              <w:t xml:space="preserve">1</w:t>
            </w:r>
            <w:r>
              <w:rPr>
                <w:rFonts w:hint="eastAsia" w:ascii="宋体" w:hAnsi="宋体" w:cs="宋体"/>
                <w:highlight w:val="none"/>
              </w:rPr>
              <w:t xml:space="preserve">分，不符合不得分。本项满分</w:t>
            </w:r>
            <w:r>
              <w:rPr>
                <w:rFonts w:ascii="宋体" w:hAnsi="宋体" w:cs="宋体"/>
                <w:highlight w:val="none"/>
              </w:rPr>
              <w:t xml:space="preserve">2</w:t>
            </w:r>
            <w:r>
              <w:rPr>
                <w:rFonts w:hint="eastAsia" w:ascii="宋体" w:hAnsi="宋体" w:cs="宋体"/>
                <w:highlight w:val="none"/>
              </w:rPr>
              <w:t xml:space="preserve">分</w:t>
            </w:r>
            <w:r/>
          </w:p>
        </w:tc>
        <w:tc>
          <w:tcPr>
            <w:tcW w:w="612" w:type="dxa"/>
            <w:vAlign w:val="center"/>
            <w:textDirection w:val="lrTb"/>
            <w:noWrap w:val="false"/>
          </w:tcPr>
          <w:p>
            <w:pPr>
              <w:jc w:val="center"/>
              <w:rPr>
                <w:rFonts w:hint="eastAsia" w:ascii="宋体" w:hAnsi="宋体" w:eastAsia="宋体" w:cs="宋体"/>
                <w:highlight w:val="none"/>
                <w:lang w:val="en-US" w:eastAsia="zh-CN"/>
              </w:rPr>
            </w:pPr>
            <w:r>
              <w:rPr>
                <w:rFonts w:hint="eastAsia" w:ascii="宋体" w:hAnsi="宋体" w:cs="宋体"/>
                <w:highlight w:val="none"/>
                <w:lang w:val="en-US" w:eastAsia="zh-CN"/>
              </w:rPr>
              <w:t xml:space="preserve">8</w:t>
            </w:r>
            <w:r/>
          </w:p>
        </w:tc>
      </w:tr>
      <w:tr>
        <w:trPr>
          <w:jc w:val="center"/>
          <w:trHeight w:val="424"/>
        </w:trPr>
        <w:tc>
          <w:tcPr>
            <w:tcW w:w="849" w:type="dxa"/>
            <w:vAlign w:val="center"/>
            <w:textDirection w:val="lrTb"/>
            <w:noWrap w:val="false"/>
          </w:tcPr>
          <w:p>
            <w:pPr>
              <w:jc w:val="center"/>
              <w:rPr>
                <w:rFonts w:ascii="宋体" w:cs="宋体"/>
                <w:highlight w:val="none"/>
              </w:rPr>
            </w:pPr>
            <w:r>
              <w:rPr>
                <w:rFonts w:ascii="宋体" w:hAnsi="宋体" w:cs="宋体"/>
                <w:highlight w:val="none"/>
              </w:rPr>
              <w:t xml:space="preserve">3.</w:t>
            </w:r>
            <w:r/>
          </w:p>
          <w:p>
            <w:pPr>
              <w:jc w:val="center"/>
              <w:rPr>
                <w:rFonts w:ascii="宋体" w:cs="宋体"/>
                <w:highlight w:val="none"/>
              </w:rPr>
            </w:pPr>
            <w:r>
              <w:rPr>
                <w:rFonts w:hint="eastAsia" w:ascii="宋体" w:hAnsi="宋体" w:cs="宋体"/>
                <w:highlight w:val="none"/>
              </w:rPr>
              <w:t xml:space="preserve">资质</w:t>
            </w:r>
            <w:r/>
          </w:p>
        </w:tc>
        <w:tc>
          <w:tcPr>
            <w:tcW w:w="1080" w:type="dxa"/>
            <w:vAlign w:val="center"/>
            <w:textDirection w:val="lrTb"/>
            <w:noWrap w:val="false"/>
          </w:tcPr>
          <w:p>
            <w:pPr>
              <w:ind w:left="31680" w:hanging="105"/>
              <w:jc w:val="left"/>
              <w:rPr>
                <w:rFonts w:ascii="宋体"/>
                <w:highlight w:val="none"/>
              </w:rPr>
            </w:pPr>
            <w:r>
              <w:rPr>
                <w:rFonts w:hint="eastAsia" w:ascii="宋体" w:hAnsi="宋体" w:cs="宋体"/>
                <w:highlight w:val="none"/>
              </w:rPr>
              <w:t xml:space="preserve">单位资质认证</w:t>
            </w:r>
            <w:r/>
          </w:p>
        </w:tc>
        <w:tc>
          <w:tcPr>
            <w:tcW w:w="7389" w:type="dxa"/>
            <w:vAlign w:val="center"/>
            <w:textDirection w:val="lrTb"/>
            <w:noWrap w:val="false"/>
          </w:tcPr>
          <w:p>
            <w:pPr>
              <w:spacing w:line="380" w:lineRule="exact"/>
              <w:rPr>
                <w:rFonts w:ascii="宋体"/>
                <w:color w:val="000000"/>
                <w:highlight w:val="none"/>
              </w:rPr>
            </w:pPr>
            <w:r>
              <w:rPr>
                <w:rFonts w:hint="eastAsia" w:ascii="宋体" w:hAnsi="宋体" w:cs="宋体"/>
                <w:color w:val="000000"/>
                <w:highlight w:val="none"/>
                <w:lang w:eastAsia="zh-CN"/>
              </w:rPr>
              <w:t xml:space="preserve">投标方</w:t>
            </w:r>
            <w:r>
              <w:rPr>
                <w:rFonts w:hint="eastAsia" w:ascii="宋体" w:hAnsi="宋体" w:cs="宋体"/>
                <w:color w:val="000000"/>
                <w:highlight w:val="none"/>
              </w:rPr>
              <w:t xml:space="preserve">具备以下有效期内的体系认证证书，每提供一个得</w:t>
            </w:r>
            <w:r>
              <w:rPr>
                <w:rFonts w:ascii="宋体" w:hAnsi="宋体" w:cs="宋体"/>
                <w:color w:val="000000"/>
                <w:highlight w:val="none"/>
              </w:rPr>
              <w:t xml:space="preserve">2</w:t>
            </w:r>
            <w:r>
              <w:rPr>
                <w:rFonts w:hint="eastAsia" w:ascii="宋体" w:hAnsi="宋体" w:cs="宋体"/>
                <w:color w:val="000000"/>
                <w:highlight w:val="none"/>
              </w:rPr>
              <w:t xml:space="preserve">分，本项最高</w:t>
            </w:r>
            <w:r>
              <w:rPr>
                <w:rFonts w:ascii="宋体" w:hAnsi="宋体" w:cs="宋体"/>
                <w:color w:val="000000"/>
                <w:highlight w:val="none"/>
              </w:rPr>
              <w:t xml:space="preserve">6</w:t>
            </w:r>
            <w:r>
              <w:rPr>
                <w:rFonts w:hint="eastAsia" w:ascii="宋体" w:hAnsi="宋体" w:cs="宋体"/>
                <w:color w:val="000000"/>
                <w:highlight w:val="none"/>
              </w:rPr>
              <w:t xml:space="preserve">分。</w:t>
            </w:r>
            <w:r/>
          </w:p>
          <w:p>
            <w:pPr>
              <w:spacing w:line="380" w:lineRule="exact"/>
              <w:rPr>
                <w:rFonts w:ascii="宋体"/>
                <w:color w:val="000000"/>
                <w:highlight w:val="none"/>
              </w:rPr>
            </w:pPr>
            <w:r>
              <w:rPr>
                <w:rFonts w:ascii="宋体" w:hAnsi="宋体" w:cs="宋体"/>
                <w:color w:val="000000"/>
                <w:highlight w:val="none"/>
              </w:rPr>
              <w:t xml:space="preserve">1.</w:t>
            </w:r>
            <w:r>
              <w:rPr>
                <w:rFonts w:hint="eastAsia" w:ascii="宋体" w:hAnsi="宋体" w:cs="宋体"/>
                <w:color w:val="000000"/>
                <w:highlight w:val="none"/>
              </w:rPr>
              <w:t xml:space="preserve">质量管理体系认证证书；</w:t>
            </w:r>
            <w:r/>
          </w:p>
          <w:p>
            <w:pPr>
              <w:spacing w:line="380" w:lineRule="exact"/>
              <w:rPr>
                <w:rFonts w:ascii="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rPr>
              <w:t xml:space="preserve">环境管理体系认证证书；</w:t>
            </w:r>
            <w:r/>
          </w:p>
          <w:p>
            <w:pPr>
              <w:jc w:val="left"/>
              <w:spacing w:line="380" w:lineRule="exact"/>
              <w:rPr>
                <w:rFonts w:ascii="宋体"/>
                <w:color w:val="000000"/>
                <w:highlight w:val="none"/>
              </w:rPr>
            </w:pPr>
            <w:r>
              <w:rPr>
                <w:rFonts w:ascii="宋体" w:hAnsi="宋体" w:cs="宋体"/>
                <w:color w:val="000000"/>
                <w:highlight w:val="none"/>
              </w:rPr>
              <w:t xml:space="preserve">3.</w:t>
            </w:r>
            <w:r>
              <w:rPr>
                <w:rFonts w:hint="eastAsia" w:ascii="宋体" w:hAnsi="宋体" w:cs="宋体"/>
                <w:color w:val="000000"/>
                <w:highlight w:val="none"/>
              </w:rPr>
              <w:t xml:space="preserve">职业健康安全管理体系认证证书。</w:t>
            </w:r>
            <w:r/>
          </w:p>
        </w:tc>
        <w:tc>
          <w:tcPr>
            <w:tcW w:w="612" w:type="dxa"/>
            <w:vAlign w:val="center"/>
            <w:textDirection w:val="lrTb"/>
            <w:noWrap w:val="false"/>
          </w:tcPr>
          <w:p>
            <w:pPr>
              <w:jc w:val="center"/>
              <w:rPr>
                <w:rFonts w:ascii="宋体"/>
                <w:highlight w:val="none"/>
              </w:rPr>
            </w:pPr>
            <w:r>
              <w:rPr>
                <w:rFonts w:ascii="宋体" w:hAnsi="宋体" w:cs="宋体"/>
                <w:highlight w:val="none"/>
              </w:rPr>
              <w:t xml:space="preserve">6</w:t>
            </w:r>
            <w:r/>
          </w:p>
        </w:tc>
      </w:tr>
      <w:tr>
        <w:trPr>
          <w:jc w:val="center"/>
          <w:trHeight w:val="9483"/>
        </w:trPr>
        <w:tc>
          <w:tcPr>
            <w:tcW w:w="849" w:type="dxa"/>
            <w:vAlign w:val="center"/>
            <w:textDirection w:val="lrTb"/>
            <w:noWrap w:val="false"/>
          </w:tcPr>
          <w:p>
            <w:pPr>
              <w:jc w:val="center"/>
              <w:rPr>
                <w:rFonts w:ascii="宋体" w:hAnsi="宋体" w:cs="宋体"/>
                <w:highlight w:val="none"/>
              </w:rPr>
            </w:pPr>
            <w:r>
              <w:rPr>
                <w:rFonts w:ascii="宋体" w:hAnsi="宋体" w:cs="宋体"/>
                <w:highlight w:val="none"/>
              </w:rPr>
              <w:t xml:space="preserve">4.</w:t>
            </w:r>
            <w:r/>
          </w:p>
          <w:p>
            <w:pPr>
              <w:jc w:val="center"/>
              <w:rPr>
                <w:rFonts w:ascii="宋体" w:cs="宋体"/>
                <w:highlight w:val="none"/>
              </w:rPr>
            </w:pPr>
            <w:r>
              <w:rPr>
                <w:rFonts w:hint="eastAsia" w:ascii="宋体" w:hAnsi="宋体" w:cs="宋体"/>
                <w:highlight w:val="none"/>
              </w:rPr>
              <w:t xml:space="preserve">人员</w:t>
            </w:r>
            <w:r/>
          </w:p>
          <w:p>
            <w:pPr>
              <w:jc w:val="center"/>
              <w:rPr>
                <w:rFonts w:ascii="宋体" w:cs="宋体"/>
                <w:highlight w:val="none"/>
              </w:rPr>
            </w:pPr>
            <w:r>
              <w:rPr>
                <w:rFonts w:hint="eastAsia" w:ascii="宋体" w:hAnsi="宋体" w:cs="宋体"/>
                <w:highlight w:val="none"/>
              </w:rPr>
              <w:t xml:space="preserve">配备</w:t>
            </w:r>
            <w:r/>
          </w:p>
        </w:tc>
        <w:tc>
          <w:tcPr>
            <w:tcW w:w="1080" w:type="dxa"/>
            <w:vAlign w:val="center"/>
            <w:textDirection w:val="lrTb"/>
            <w:noWrap w:val="false"/>
          </w:tcPr>
          <w:p>
            <w:pPr>
              <w:jc w:val="left"/>
              <w:rPr>
                <w:rFonts w:ascii="宋体"/>
                <w:highlight w:val="none"/>
              </w:rPr>
            </w:pPr>
            <w:r>
              <w:rPr>
                <w:rFonts w:hint="eastAsia" w:ascii="宋体" w:hAnsi="宋体" w:cs="宋体"/>
                <w:highlight w:val="none"/>
              </w:rPr>
              <w:t xml:space="preserve">人员资质</w:t>
            </w:r>
            <w:r/>
          </w:p>
        </w:tc>
        <w:tc>
          <w:tcPr>
            <w:tcW w:w="7389" w:type="dxa"/>
            <w:vAlign w:val="center"/>
            <w:textDirection w:val="lrTb"/>
            <w:noWrap w:val="false"/>
          </w:tcPr>
          <w:p>
            <w:pPr>
              <w:jc w:val="left"/>
              <w:spacing w:line="380" w:lineRule="exact"/>
              <w:widowControl/>
              <w:rPr>
                <w:rFonts w:ascii="宋体"/>
                <w:highlight w:val="none"/>
              </w:rPr>
            </w:pPr>
            <w:r>
              <w:rPr>
                <w:rFonts w:ascii="宋体" w:hAnsi="宋体" w:cs="宋体"/>
                <w:highlight w:val="none"/>
              </w:rPr>
              <w:t xml:space="preserve">1.</w:t>
            </w:r>
            <w:r>
              <w:rPr>
                <w:rFonts w:hint="eastAsia" w:ascii="宋体" w:hAnsi="宋体" w:cs="宋体"/>
                <w:highlight w:val="none"/>
              </w:rPr>
              <w:t xml:space="preserve">项目经理：</w:t>
            </w:r>
            <w:r/>
          </w:p>
          <w:p>
            <w:pPr>
              <w:jc w:val="left"/>
              <w:spacing w:line="380" w:lineRule="exact"/>
              <w:widowControl/>
              <w:rPr>
                <w:rFonts w:ascii="宋体"/>
                <w:highlight w:val="none"/>
              </w:rPr>
            </w:pPr>
            <w:r>
              <w:rPr>
                <w:rFonts w:ascii="宋体" w:hAnsi="宋体" w:cs="宋体"/>
                <w:highlight w:val="none"/>
              </w:rPr>
              <w:t xml:space="preserve">A.</w:t>
            </w:r>
            <w:r>
              <w:rPr>
                <w:rFonts w:hint="eastAsia" w:ascii="宋体" w:hAnsi="宋体" w:cs="宋体"/>
                <w:highlight w:val="none"/>
              </w:rPr>
              <w:t xml:space="preserve">具有本科以上学历的；</w:t>
            </w:r>
            <w:r>
              <w:rPr>
                <w:rFonts w:ascii="宋体" w:hAnsi="宋体" w:cs="宋体"/>
                <w:highlight w:val="none"/>
              </w:rPr>
              <w:t xml:space="preserve">B.55</w:t>
            </w:r>
            <w:r>
              <w:rPr>
                <w:rFonts w:hint="eastAsia" w:ascii="宋体" w:hAnsi="宋体" w:cs="宋体"/>
                <w:highlight w:val="none"/>
              </w:rPr>
              <w:t xml:space="preserve">周岁以下；</w:t>
            </w:r>
            <w:r>
              <w:rPr>
                <w:rFonts w:ascii="宋体" w:hAnsi="宋体" w:cs="宋体"/>
                <w:highlight w:val="none"/>
              </w:rPr>
              <w:t xml:space="preserve">C.</w:t>
            </w:r>
            <w:r>
              <w:rPr>
                <w:rFonts w:hint="eastAsia" w:ascii="宋体" w:hAnsi="宋体" w:cs="宋体"/>
                <w:highlight w:val="none"/>
              </w:rPr>
              <w:t xml:space="preserve">具有中级及以上建</w:t>
            </w:r>
            <w:r>
              <w:rPr>
                <w:rFonts w:ascii="宋体" w:hAnsi="宋体" w:cs="宋体"/>
                <w:highlight w:val="none"/>
              </w:rPr>
              <w:t xml:space="preserve">(</w:t>
            </w:r>
            <w:r>
              <w:rPr>
                <w:rFonts w:hint="eastAsia" w:ascii="宋体" w:hAnsi="宋体" w:cs="宋体"/>
                <w:highlight w:val="none"/>
              </w:rPr>
              <w:t xml:space="preserve">构</w:t>
            </w:r>
            <w:r>
              <w:rPr>
                <w:rFonts w:ascii="宋体" w:hAnsi="宋体" w:cs="宋体"/>
                <w:highlight w:val="none"/>
              </w:rPr>
              <w:t xml:space="preserve">)</w:t>
            </w:r>
            <w:r>
              <w:rPr>
                <w:rFonts w:hint="eastAsia" w:ascii="宋体" w:hAnsi="宋体" w:cs="宋体"/>
                <w:highlight w:val="none"/>
              </w:rPr>
              <w:t xml:space="preserve">筑物消防员或消防设施操作员证书（有效）；</w:t>
            </w:r>
            <w:r>
              <w:rPr>
                <w:rFonts w:ascii="宋体" w:hAnsi="宋体" w:cs="宋体"/>
                <w:highlight w:val="none"/>
              </w:rPr>
              <w:t xml:space="preserve">D.</w:t>
            </w:r>
            <w:r>
              <w:rPr>
                <w:rFonts w:hint="eastAsia" w:ascii="宋体" w:hAnsi="宋体" w:cs="宋体"/>
                <w:highlight w:val="none"/>
              </w:rPr>
              <w:t xml:space="preserve">具有三年或以上三级医院综合后勤服务项目管理经历</w:t>
            </w:r>
            <w:r>
              <w:rPr>
                <w:rFonts w:ascii="宋体" w:cs="宋体"/>
                <w:highlight w:val="none"/>
              </w:rPr>
              <w:t xml:space="preserve">,</w:t>
            </w:r>
            <w:r>
              <w:rPr>
                <w:rFonts w:hint="eastAsia" w:ascii="宋体" w:hAnsi="宋体" w:cs="宋体"/>
                <w:highlight w:val="none"/>
              </w:rPr>
              <w:t xml:space="preserve">并提供服务单位提供的有效证明。以上每满足一项得</w:t>
            </w:r>
            <w:r>
              <w:rPr>
                <w:rFonts w:ascii="宋体" w:hAnsi="宋体" w:cs="宋体"/>
                <w:highlight w:val="none"/>
              </w:rPr>
              <w:t xml:space="preserve">0.5</w:t>
            </w:r>
            <w:r>
              <w:rPr>
                <w:rFonts w:hint="eastAsia" w:ascii="宋体" w:hAnsi="宋体" w:cs="宋体"/>
                <w:highlight w:val="none"/>
              </w:rPr>
              <w:t xml:space="preserve">分，本项满分</w:t>
            </w:r>
            <w:r>
              <w:rPr>
                <w:rFonts w:ascii="宋体" w:hAnsi="宋体" w:cs="宋体"/>
                <w:highlight w:val="none"/>
              </w:rPr>
              <w:t xml:space="preserve">2</w:t>
            </w:r>
            <w:r>
              <w:rPr>
                <w:rFonts w:hint="eastAsia" w:ascii="宋体" w:hAnsi="宋体" w:cs="宋体"/>
                <w:highlight w:val="none"/>
              </w:rPr>
              <w:t xml:space="preserve">分。</w:t>
            </w:r>
            <w:r/>
          </w:p>
          <w:p>
            <w:pPr>
              <w:jc w:val="left"/>
              <w:spacing w:line="380" w:lineRule="exact"/>
              <w:widowControl/>
              <w:rPr>
                <w:rFonts w:ascii="宋体"/>
                <w:highlight w:val="none"/>
              </w:rPr>
            </w:pPr>
            <w:r>
              <w:rPr>
                <w:rFonts w:hint="eastAsia" w:ascii="宋体" w:hAnsi="宋体" w:cs="宋体"/>
                <w:highlight w:val="none"/>
              </w:rPr>
              <w:t xml:space="preserve">注：</w:t>
            </w:r>
            <w:r>
              <w:rPr>
                <w:rFonts w:ascii="宋体" w:hAnsi="宋体" w:cs="宋体"/>
                <w:highlight w:val="none"/>
              </w:rPr>
              <w:t xml:space="preserve">A.</w:t>
            </w:r>
            <w:r>
              <w:rPr>
                <w:rFonts w:hint="eastAsia" w:ascii="宋体" w:hAnsi="宋体" w:cs="宋体"/>
                <w:highlight w:val="none"/>
              </w:rPr>
              <w:t xml:space="preserve">须提供</w:t>
            </w:r>
            <w:r>
              <w:rPr>
                <w:rFonts w:hint="eastAsia" w:ascii="宋体" w:hAnsi="宋体" w:cs="宋体"/>
                <w:highlight w:val="none"/>
                <w:lang w:eastAsia="zh-CN"/>
              </w:rPr>
              <w:t xml:space="preserve">投标方</w:t>
            </w:r>
            <w:r>
              <w:rPr>
                <w:rFonts w:hint="eastAsia" w:ascii="宋体" w:hAnsi="宋体" w:cs="宋体"/>
                <w:highlight w:val="none"/>
              </w:rPr>
              <w:t xml:space="preserve">为项目经理缴纳的社保（时间要求：投标截止前连续三个月）证明文件，以及项目经理身份证复印件、学信网截图或学历证书复印件、资格证书复印件；</w:t>
            </w:r>
            <w:r>
              <w:rPr>
                <w:rFonts w:ascii="宋体" w:hAnsi="宋体" w:cs="宋体"/>
                <w:highlight w:val="none"/>
              </w:rPr>
              <w:t xml:space="preserve">B.</w:t>
            </w:r>
            <w:r>
              <w:rPr>
                <w:rFonts w:hint="eastAsia" w:ascii="宋体" w:hAnsi="宋体" w:cs="宋体"/>
                <w:highlight w:val="none"/>
              </w:rPr>
              <w:t xml:space="preserve">须提供业主方出具的担任项目经理职务以及担任该职务满</w:t>
            </w:r>
            <w:r>
              <w:rPr>
                <w:rFonts w:ascii="宋体" w:hAnsi="宋体" w:cs="宋体"/>
                <w:highlight w:val="none"/>
              </w:rPr>
              <w:t xml:space="preserve">3</w:t>
            </w:r>
            <w:r>
              <w:rPr>
                <w:rFonts w:hint="eastAsia" w:ascii="宋体" w:hAnsi="宋体" w:cs="宋体"/>
                <w:highlight w:val="none"/>
              </w:rPr>
              <w:t xml:space="preserve">年的工作经验证明（需有被服务单位盖章、联系人姓名、固定电话）。未按上述人员证书要求提供或证书无效者该项不得分。</w:t>
            </w:r>
            <w:r/>
          </w:p>
          <w:p>
            <w:pPr>
              <w:jc w:val="left"/>
              <w:spacing w:line="380" w:lineRule="exact"/>
              <w:widowControl/>
              <w:rPr>
                <w:rFonts w:ascii="宋体"/>
                <w:highlight w:val="none"/>
              </w:rPr>
            </w:pPr>
            <w:r>
              <w:rPr>
                <w:rFonts w:ascii="宋体" w:hAnsi="宋体" w:cs="宋体"/>
                <w:highlight w:val="none"/>
              </w:rPr>
              <w:t xml:space="preserve">2.</w:t>
            </w:r>
            <w:r>
              <w:rPr>
                <w:rFonts w:hint="eastAsia" w:ascii="宋体" w:hAnsi="宋体" w:cs="宋体"/>
                <w:highlight w:val="none"/>
              </w:rPr>
              <w:t xml:space="preserve">工程主管：</w:t>
            </w:r>
            <w:r/>
          </w:p>
          <w:p>
            <w:pPr>
              <w:jc w:val="left"/>
              <w:spacing w:line="380" w:lineRule="exact"/>
              <w:widowControl/>
              <w:rPr>
                <w:rFonts w:ascii="宋体"/>
                <w:highlight w:val="none"/>
              </w:rPr>
            </w:pPr>
            <w:r>
              <w:rPr>
                <w:rFonts w:ascii="宋体" w:hAnsi="宋体" w:cs="宋体"/>
                <w:highlight w:val="none"/>
              </w:rPr>
              <w:t xml:space="preserve">A.</w:t>
            </w:r>
            <w:r>
              <w:rPr>
                <w:rFonts w:hint="eastAsia" w:ascii="宋体" w:hAnsi="宋体" w:cs="宋体"/>
                <w:highlight w:val="none"/>
              </w:rPr>
              <w:t xml:space="preserve">具有大专或以上学历的；</w:t>
            </w:r>
            <w:r>
              <w:rPr>
                <w:rFonts w:ascii="宋体" w:hAnsi="宋体" w:cs="宋体"/>
                <w:highlight w:val="none"/>
              </w:rPr>
              <w:t xml:space="preserve">B.55</w:t>
            </w:r>
            <w:r>
              <w:rPr>
                <w:rFonts w:hint="eastAsia" w:ascii="宋体" w:hAnsi="宋体" w:cs="宋体"/>
                <w:highlight w:val="none"/>
              </w:rPr>
              <w:t xml:space="preserve">周岁以下；</w:t>
            </w:r>
            <w:r>
              <w:rPr>
                <w:rFonts w:ascii="宋体" w:hAnsi="宋体" w:cs="宋体"/>
                <w:highlight w:val="none"/>
              </w:rPr>
              <w:t xml:space="preserve">C.</w:t>
            </w:r>
            <w:r>
              <w:rPr>
                <w:rFonts w:hint="eastAsia" w:ascii="宋体" w:hAnsi="宋体" w:cs="宋体"/>
                <w:highlight w:val="none"/>
              </w:rPr>
              <w:t xml:space="preserve">具有中级工程师及以上资格；</w:t>
            </w:r>
            <w:r>
              <w:rPr>
                <w:rFonts w:ascii="宋体" w:hAnsi="宋体" w:cs="宋体"/>
                <w:highlight w:val="none"/>
              </w:rPr>
              <w:t xml:space="preserve">D.</w:t>
            </w:r>
            <w:r>
              <w:rPr>
                <w:rFonts w:hint="eastAsia" w:ascii="宋体" w:hAnsi="宋体" w:cs="宋体"/>
                <w:highlight w:val="none"/>
              </w:rPr>
              <w:t xml:space="preserve">具有三年以上三级医院物业管理类似经验，并提供服务单位提供的有效证明。以上每满足一项得</w:t>
            </w:r>
            <w:r>
              <w:rPr>
                <w:rFonts w:ascii="宋体" w:hAnsi="宋体" w:cs="宋体"/>
                <w:highlight w:val="none"/>
              </w:rPr>
              <w:t xml:space="preserve">0.5</w:t>
            </w:r>
            <w:r>
              <w:rPr>
                <w:rFonts w:hint="eastAsia" w:ascii="宋体" w:hAnsi="宋体" w:cs="宋体"/>
                <w:highlight w:val="none"/>
              </w:rPr>
              <w:t xml:space="preserve">分，本项满分</w:t>
            </w:r>
            <w:r>
              <w:rPr>
                <w:rFonts w:ascii="宋体" w:hAnsi="宋体" w:cs="宋体"/>
                <w:highlight w:val="none"/>
              </w:rPr>
              <w:t xml:space="preserve">2</w:t>
            </w:r>
            <w:r>
              <w:rPr>
                <w:rFonts w:hint="eastAsia" w:ascii="宋体" w:hAnsi="宋体" w:cs="宋体"/>
                <w:highlight w:val="none"/>
              </w:rPr>
              <w:t xml:space="preserve">分。</w:t>
            </w:r>
            <w:r/>
          </w:p>
          <w:p>
            <w:pPr>
              <w:jc w:val="left"/>
              <w:spacing w:line="380" w:lineRule="exact"/>
              <w:rPr>
                <w:rFonts w:ascii="宋体"/>
                <w:highlight w:val="none"/>
              </w:rPr>
            </w:pPr>
            <w:r>
              <w:rPr>
                <w:rFonts w:ascii="宋体" w:hAnsi="宋体" w:cs="宋体"/>
                <w:highlight w:val="none"/>
              </w:rPr>
              <w:t xml:space="preserve">3.</w:t>
            </w:r>
            <w:r>
              <w:rPr>
                <w:rFonts w:hint="eastAsia" w:ascii="宋体" w:hAnsi="宋体" w:cs="宋体"/>
                <w:highlight w:val="none"/>
              </w:rPr>
              <w:t xml:space="preserve">运送主管：</w:t>
            </w:r>
            <w:r/>
          </w:p>
          <w:p>
            <w:pPr>
              <w:jc w:val="left"/>
              <w:spacing w:line="380" w:lineRule="exact"/>
              <w:rPr>
                <w:rFonts w:ascii="宋体"/>
                <w:highlight w:val="none"/>
              </w:rPr>
            </w:pPr>
            <w:r>
              <w:rPr>
                <w:rFonts w:ascii="宋体" w:hAnsi="宋体" w:cs="宋体"/>
                <w:highlight w:val="none"/>
              </w:rPr>
              <w:t xml:space="preserve">A.</w:t>
            </w:r>
            <w:r>
              <w:rPr>
                <w:rFonts w:hint="eastAsia" w:ascii="宋体" w:hAnsi="宋体" w:cs="宋体"/>
                <w:highlight w:val="none"/>
              </w:rPr>
              <w:t xml:space="preserve">具有大专或以上学历的；</w:t>
            </w:r>
            <w:r>
              <w:rPr>
                <w:rFonts w:ascii="宋体" w:hAnsi="宋体" w:cs="宋体"/>
                <w:highlight w:val="none"/>
              </w:rPr>
              <w:t xml:space="preserve">B.</w:t>
            </w:r>
            <w:r>
              <w:rPr>
                <w:rFonts w:hint="eastAsia" w:ascii="宋体" w:hAnsi="宋体" w:cs="宋体"/>
                <w:highlight w:val="none"/>
              </w:rPr>
              <w:t xml:space="preserve">具有三年以上三级医院物业管理类似经验，并提供服务单位提供的有效证明。以上每满足一项得</w:t>
            </w:r>
            <w:r>
              <w:rPr>
                <w:rFonts w:ascii="宋体" w:hAnsi="宋体" w:cs="宋体"/>
                <w:highlight w:val="none"/>
              </w:rPr>
              <w:t xml:space="preserve">0.5</w:t>
            </w:r>
            <w:r>
              <w:rPr>
                <w:rFonts w:hint="eastAsia" w:ascii="宋体" w:hAnsi="宋体" w:cs="宋体"/>
                <w:highlight w:val="none"/>
              </w:rPr>
              <w:t xml:space="preserve">分，本项满分</w:t>
            </w:r>
            <w:r>
              <w:rPr>
                <w:rFonts w:ascii="宋体" w:hAnsi="宋体" w:cs="宋体"/>
                <w:highlight w:val="none"/>
              </w:rPr>
              <w:t xml:space="preserve">1</w:t>
            </w:r>
            <w:r>
              <w:rPr>
                <w:rFonts w:hint="eastAsia" w:ascii="宋体" w:hAnsi="宋体" w:cs="宋体"/>
                <w:highlight w:val="none"/>
              </w:rPr>
              <w:t xml:space="preserve">分。</w:t>
            </w:r>
            <w:r/>
          </w:p>
          <w:p>
            <w:pPr>
              <w:jc w:val="left"/>
              <w:spacing w:line="380" w:lineRule="exact"/>
              <w:rPr>
                <w:rFonts w:ascii="宋体"/>
                <w:highlight w:val="none"/>
              </w:rPr>
            </w:pPr>
            <w:r>
              <w:rPr>
                <w:rFonts w:ascii="宋体" w:hAnsi="宋体" w:cs="宋体"/>
                <w:highlight w:val="none"/>
              </w:rPr>
              <w:t xml:space="preserve">4.</w:t>
            </w:r>
            <w:r>
              <w:rPr>
                <w:rFonts w:hint="eastAsia" w:ascii="宋体" w:hAnsi="宋体" w:cs="宋体"/>
                <w:highlight w:val="none"/>
              </w:rPr>
              <w:t xml:space="preserve">保洁主管：</w:t>
            </w:r>
            <w:r/>
          </w:p>
          <w:p>
            <w:pPr>
              <w:jc w:val="left"/>
              <w:spacing w:line="380" w:lineRule="exact"/>
              <w:rPr>
                <w:rFonts w:ascii="宋体"/>
                <w:color w:val="000000"/>
                <w:highlight w:val="none"/>
              </w:rPr>
            </w:pPr>
            <w:r>
              <w:rPr>
                <w:rFonts w:ascii="宋体" w:hAnsi="宋体" w:cs="宋体"/>
                <w:highlight w:val="none"/>
              </w:rPr>
              <w:t xml:space="preserve">A.</w:t>
            </w:r>
            <w:r>
              <w:rPr>
                <w:rFonts w:hint="eastAsia" w:ascii="宋体" w:hAnsi="宋体" w:cs="宋体"/>
                <w:highlight w:val="none"/>
              </w:rPr>
              <w:t xml:space="preserve">具有大专或以上学历的；</w:t>
            </w:r>
            <w:r>
              <w:rPr>
                <w:rFonts w:ascii="宋体" w:hAnsi="宋体" w:cs="宋体"/>
                <w:highlight w:val="none"/>
              </w:rPr>
              <w:t xml:space="preserve">B.</w:t>
            </w:r>
            <w:r>
              <w:rPr>
                <w:rFonts w:hint="eastAsia" w:ascii="宋体" w:hAnsi="宋体" w:cs="宋体"/>
                <w:highlight w:val="none"/>
              </w:rPr>
              <w:t xml:space="preserve">具有三年以上三级医院物业管理类似经验，并提供服务单位提供的有效证明。以上每满足一项得</w:t>
            </w:r>
            <w:r>
              <w:rPr>
                <w:rFonts w:ascii="宋体" w:hAnsi="宋体" w:cs="宋体"/>
                <w:highlight w:val="none"/>
              </w:rPr>
              <w:t xml:space="preserve">0.5</w:t>
            </w:r>
            <w:r>
              <w:rPr>
                <w:rFonts w:hint="eastAsia" w:ascii="宋体" w:hAnsi="宋体" w:cs="宋体"/>
                <w:highlight w:val="none"/>
              </w:rPr>
              <w:t xml:space="preserve">分，本项满分</w:t>
            </w:r>
            <w:r>
              <w:rPr>
                <w:rFonts w:ascii="宋体" w:hAnsi="宋体" w:cs="宋体"/>
                <w:highlight w:val="none"/>
              </w:rPr>
              <w:t xml:space="preserve">1</w:t>
            </w:r>
            <w:r>
              <w:rPr>
                <w:rFonts w:hint="eastAsia" w:ascii="宋体" w:hAnsi="宋体" w:cs="宋体"/>
                <w:highlight w:val="none"/>
              </w:rPr>
              <w:t xml:space="preserve">分。</w:t>
            </w:r>
            <w:r/>
          </w:p>
          <w:p>
            <w:pPr>
              <w:jc w:val="left"/>
              <w:spacing w:line="380" w:lineRule="exact"/>
              <w:rPr>
                <w:rFonts w:ascii="宋体"/>
                <w:color w:val="000000"/>
                <w:highlight w:val="none"/>
              </w:rPr>
            </w:pPr>
            <w:r>
              <w:rPr>
                <w:rFonts w:hint="eastAsia" w:ascii="宋体" w:hAnsi="宋体" w:cs="宋体"/>
                <w:highlight w:val="none"/>
              </w:rPr>
              <w:t xml:space="preserve">注：以上</w:t>
            </w:r>
            <w:r>
              <w:rPr>
                <w:rFonts w:ascii="宋体" w:hAnsi="宋体" w:cs="宋体"/>
                <w:highlight w:val="none"/>
              </w:rPr>
              <w:t xml:space="preserve">2-4</w:t>
            </w:r>
            <w:r>
              <w:rPr>
                <w:rFonts w:hint="eastAsia" w:ascii="宋体" w:hAnsi="宋体" w:cs="宋体"/>
                <w:highlight w:val="none"/>
              </w:rPr>
              <w:t xml:space="preserve">项：</w:t>
            </w:r>
            <w:r>
              <w:rPr>
                <w:rFonts w:ascii="宋体" w:hAnsi="宋体" w:cs="宋体"/>
                <w:highlight w:val="none"/>
              </w:rPr>
              <w:t xml:space="preserve">A.</w:t>
            </w:r>
            <w:r>
              <w:rPr>
                <w:rFonts w:hint="eastAsia" w:ascii="宋体" w:hAnsi="宋体" w:cs="宋体"/>
                <w:highlight w:val="none"/>
              </w:rPr>
              <w:t xml:space="preserve">须提供</w:t>
            </w:r>
            <w:r>
              <w:rPr>
                <w:rFonts w:hint="eastAsia" w:ascii="宋体" w:hAnsi="宋体" w:cs="宋体"/>
                <w:highlight w:val="none"/>
                <w:lang w:eastAsia="zh-CN"/>
              </w:rPr>
              <w:t xml:space="preserve">投标方</w:t>
            </w:r>
            <w:r>
              <w:rPr>
                <w:rFonts w:hint="eastAsia" w:ascii="宋体" w:hAnsi="宋体" w:cs="宋体"/>
                <w:highlight w:val="none"/>
              </w:rPr>
              <w:t xml:space="preserve">为项目主管缴纳的社保（时间要求：近三个月任意</w:t>
            </w:r>
            <w:r>
              <w:rPr>
                <w:rFonts w:ascii="宋体" w:hAnsi="宋体" w:cs="宋体"/>
                <w:highlight w:val="none"/>
              </w:rPr>
              <w:t xml:space="preserve">1</w:t>
            </w:r>
            <w:r>
              <w:rPr>
                <w:rFonts w:hint="eastAsia" w:ascii="宋体" w:hAnsi="宋体" w:cs="宋体"/>
                <w:highlight w:val="none"/>
              </w:rPr>
              <w:t xml:space="preserve">个月）证明文件，以及项目主管身份证、学历证书复印件、资格证书复印件；</w:t>
            </w:r>
            <w:r>
              <w:rPr>
                <w:rFonts w:ascii="宋体" w:hAnsi="宋体" w:cs="宋体"/>
                <w:highlight w:val="none"/>
              </w:rPr>
              <w:t xml:space="preserve">B.</w:t>
            </w:r>
            <w:r>
              <w:rPr>
                <w:rFonts w:hint="eastAsia" w:ascii="宋体" w:hAnsi="宋体" w:cs="宋体"/>
                <w:highlight w:val="none"/>
              </w:rPr>
              <w:t xml:space="preserve">须提供</w:t>
            </w:r>
            <w:r>
              <w:rPr>
                <w:rFonts w:hint="eastAsia" w:ascii="宋体" w:hAnsi="宋体" w:cs="宋体"/>
                <w:highlight w:val="none"/>
                <w:lang w:eastAsia="zh-CN"/>
              </w:rPr>
              <w:t xml:space="preserve">投标方</w:t>
            </w:r>
            <w:r>
              <w:rPr>
                <w:rFonts w:hint="eastAsia" w:ascii="宋体" w:hAnsi="宋体" w:cs="宋体"/>
                <w:highlight w:val="none"/>
              </w:rPr>
              <w:t xml:space="preserve">聘用该项目主管或副经理的有效合同复印件（合同不能体现相关信息的，提供业主方出具的担任项目主管或项目副经理的职务证明以及担任该职务满</w:t>
            </w:r>
            <w:r>
              <w:rPr>
                <w:rFonts w:ascii="宋体" w:hAnsi="宋体" w:cs="宋体"/>
                <w:highlight w:val="none"/>
              </w:rPr>
              <w:t xml:space="preserve">3</w:t>
            </w:r>
            <w:r>
              <w:rPr>
                <w:rFonts w:hint="eastAsia" w:ascii="宋体" w:hAnsi="宋体" w:cs="宋体"/>
                <w:highlight w:val="none"/>
              </w:rPr>
              <w:t xml:space="preserve">年的工作经验证明（需有被服务单位盖章））。</w:t>
            </w:r>
            <w:r/>
          </w:p>
        </w:tc>
        <w:tc>
          <w:tcPr>
            <w:tcW w:w="612" w:type="dxa"/>
            <w:vAlign w:val="center"/>
            <w:textDirection w:val="lrTb"/>
            <w:noWrap w:val="false"/>
          </w:tcPr>
          <w:p>
            <w:pPr>
              <w:jc w:val="center"/>
              <w:rPr>
                <w:rFonts w:ascii="宋体" w:hAnsi="宋体" w:cs="宋体"/>
                <w:highlight w:val="none"/>
              </w:rPr>
            </w:pPr>
            <w:r>
              <w:rPr>
                <w:rFonts w:ascii="宋体" w:hAnsi="宋体" w:cs="宋体"/>
                <w:highlight w:val="none"/>
              </w:rPr>
              <w:t xml:space="preserve">6</w:t>
            </w:r>
            <w:r/>
          </w:p>
        </w:tc>
      </w:tr>
      <w:tr>
        <w:trPr>
          <w:jc w:val="center"/>
          <w:trHeight w:val="424"/>
        </w:trPr>
        <w:tc>
          <w:tcPr>
            <w:tcW w:w="849" w:type="dxa"/>
            <w:vAlign w:val="center"/>
            <w:textDirection w:val="lrTb"/>
            <w:noWrap w:val="false"/>
          </w:tcPr>
          <w:p>
            <w:pPr>
              <w:ind w:firstLine="105"/>
              <w:jc w:val="left"/>
              <w:rPr>
                <w:rFonts w:ascii="宋体" w:cs="宋体"/>
                <w:highlight w:val="none"/>
              </w:rPr>
            </w:pPr>
            <w:r>
              <w:rPr>
                <w:rFonts w:ascii="宋体" w:hAnsi="宋体" w:cs="宋体"/>
                <w:highlight w:val="none"/>
              </w:rPr>
              <w:t xml:space="preserve">5.</w:t>
            </w:r>
            <w:r/>
          </w:p>
          <w:p>
            <w:pPr>
              <w:ind w:firstLine="105"/>
              <w:jc w:val="left"/>
              <w:rPr>
                <w:rFonts w:ascii="宋体"/>
                <w:highlight w:val="none"/>
              </w:rPr>
            </w:pPr>
            <w:r>
              <w:rPr>
                <w:rFonts w:hint="eastAsia" w:ascii="宋体" w:hAnsi="宋体" w:cs="宋体"/>
                <w:highlight w:val="none"/>
              </w:rPr>
              <w:t xml:space="preserve">业绩</w:t>
            </w:r>
            <w:r/>
          </w:p>
        </w:tc>
        <w:tc>
          <w:tcPr>
            <w:tcW w:w="1080" w:type="dxa"/>
            <w:vAlign w:val="center"/>
            <w:textDirection w:val="lrTb"/>
            <w:noWrap w:val="false"/>
          </w:tcPr>
          <w:p>
            <w:pPr>
              <w:ind w:firstLine="210"/>
              <w:jc w:val="left"/>
              <w:rPr>
                <w:rFonts w:ascii="宋体" w:cs="宋体"/>
                <w:highlight w:val="none"/>
              </w:rPr>
            </w:pPr>
            <w:r>
              <w:rPr>
                <w:rFonts w:hint="eastAsia" w:ascii="宋体" w:hAnsi="宋体" w:cs="宋体"/>
                <w:highlight w:val="none"/>
              </w:rPr>
              <w:t xml:space="preserve">物管</w:t>
            </w:r>
            <w:r/>
          </w:p>
          <w:p>
            <w:pPr>
              <w:ind w:firstLine="210"/>
              <w:jc w:val="left"/>
              <w:rPr>
                <w:rFonts w:ascii="宋体"/>
                <w:highlight w:val="none"/>
              </w:rPr>
            </w:pPr>
            <w:r>
              <w:rPr>
                <w:rFonts w:hint="eastAsia" w:ascii="宋体" w:hAnsi="宋体" w:cs="宋体"/>
                <w:highlight w:val="none"/>
              </w:rPr>
              <w:t xml:space="preserve">业绩</w:t>
            </w:r>
            <w:r/>
          </w:p>
        </w:tc>
        <w:tc>
          <w:tcPr>
            <w:tcW w:w="7389" w:type="dxa"/>
            <w:vAlign w:val="center"/>
            <w:textDirection w:val="lrTb"/>
            <w:noWrap w:val="false"/>
          </w:tcPr>
          <w:p>
            <w:pPr>
              <w:jc w:val="left"/>
              <w:spacing w:line="380" w:lineRule="exact"/>
              <w:rPr>
                <w:rFonts w:ascii="宋体" w:hAnsi="宋体" w:cs="宋体"/>
                <w:highlight w:val="none"/>
              </w:rPr>
            </w:pPr>
            <w:r>
              <w:rPr>
                <w:rFonts w:ascii="宋体" w:hAnsi="宋体" w:cs="宋体"/>
                <w:highlight w:val="none"/>
              </w:rPr>
              <w:t xml:space="preserve">202</w:t>
            </w:r>
            <w:r>
              <w:rPr>
                <w:rFonts w:hint="eastAsia" w:ascii="宋体" w:hAnsi="宋体" w:cs="宋体"/>
                <w:highlight w:val="none"/>
                <w:lang w:val="en-US" w:eastAsia="zh-CN"/>
              </w:rPr>
              <w:t xml:space="preserve">1</w:t>
            </w:r>
            <w:r>
              <w:rPr>
                <w:rFonts w:hint="eastAsia" w:ascii="宋体" w:hAnsi="宋体" w:cs="宋体"/>
                <w:highlight w:val="none"/>
              </w:rPr>
              <w:t xml:space="preserve">年</w:t>
            </w:r>
            <w:r>
              <w:rPr>
                <w:rFonts w:ascii="宋体" w:hAnsi="宋体" w:cs="宋体"/>
                <w:highlight w:val="none"/>
              </w:rPr>
              <w:t xml:space="preserve">1</w:t>
            </w:r>
            <w:r>
              <w:rPr>
                <w:rFonts w:hint="eastAsia" w:ascii="宋体" w:hAnsi="宋体" w:cs="宋体"/>
                <w:highlight w:val="none"/>
              </w:rPr>
              <w:t xml:space="preserve">月</w:t>
            </w:r>
            <w:r>
              <w:rPr>
                <w:rFonts w:ascii="宋体" w:hAnsi="宋体" w:cs="宋体"/>
                <w:highlight w:val="none"/>
              </w:rPr>
              <w:t xml:space="preserve">1</w:t>
            </w:r>
            <w:r>
              <w:rPr>
                <w:rFonts w:hint="eastAsia" w:ascii="宋体" w:hAnsi="宋体" w:cs="宋体"/>
                <w:highlight w:val="none"/>
              </w:rPr>
              <w:t xml:space="preserve">日至投标截止时间（以业绩合同签订时间为准），</w:t>
            </w:r>
            <w:r>
              <w:rPr>
                <w:rFonts w:hint="eastAsia" w:ascii="宋体" w:hAnsi="宋体" w:cs="宋体"/>
                <w:highlight w:val="none"/>
                <w:lang w:eastAsia="zh-CN"/>
              </w:rPr>
              <w:t xml:space="preserve">投标方</w:t>
            </w:r>
            <w:r>
              <w:rPr>
                <w:rFonts w:hint="eastAsia" w:ascii="宋体" w:hAnsi="宋体" w:cs="宋体"/>
                <w:highlight w:val="none"/>
              </w:rPr>
              <w:t xml:space="preserve">具有医疗物业服务项目（服务内容包含保洁、运送、工程运维、秩序维护四项内容中的任何三项及以上的）的业绩，每提供一个业绩证明材料的得</w:t>
            </w:r>
            <w:r>
              <w:rPr>
                <w:rFonts w:ascii="宋体" w:hAnsi="宋体" w:cs="宋体"/>
                <w:highlight w:val="none"/>
              </w:rPr>
              <w:t xml:space="preserve">2</w:t>
            </w:r>
            <w:r>
              <w:rPr>
                <w:rFonts w:hint="eastAsia" w:ascii="宋体" w:hAnsi="宋体" w:cs="宋体"/>
                <w:highlight w:val="none"/>
              </w:rPr>
              <w:t xml:space="preserve">分，提供的业绩包含两项及以下服务内容或不提供的不得分；</w:t>
            </w:r>
            <w:r>
              <w:rPr>
                <w:rFonts w:hint="eastAsia" w:ascii="宋体" w:hAnsi="宋体" w:cs="宋体"/>
                <w:highlight w:val="none"/>
                <w:lang w:eastAsia="zh-CN"/>
              </w:rPr>
              <w:t xml:space="preserve">投标方</w:t>
            </w:r>
            <w:r>
              <w:rPr>
                <w:rFonts w:hint="eastAsia" w:ascii="宋体" w:hAnsi="宋体" w:cs="宋体"/>
                <w:highlight w:val="none"/>
              </w:rPr>
              <w:t xml:space="preserve">具有三级医院物业服务项目（服务内容包含保洁、运送、工程运维、秩序维护四项内容中的任何三项及以上的）的项目业绩，每提供一个业绩证明材料的得</w:t>
            </w:r>
            <w:r>
              <w:rPr>
                <w:rFonts w:ascii="宋体" w:hAnsi="宋体" w:cs="宋体"/>
                <w:highlight w:val="none"/>
              </w:rPr>
              <w:t xml:space="preserve">4</w:t>
            </w:r>
            <w:r>
              <w:rPr>
                <w:rFonts w:hint="eastAsia" w:ascii="宋体" w:hAnsi="宋体" w:cs="宋体"/>
                <w:highlight w:val="none"/>
              </w:rPr>
              <w:t xml:space="preserve">分，提供的业绩包含两项及以下服务内容或不提供的不得分</w:t>
            </w:r>
            <w:r>
              <w:rPr>
                <w:rFonts w:hint="eastAsia" w:ascii="宋体" w:hAnsi="宋体" w:cs="宋体"/>
                <w:highlight w:val="none"/>
                <w:lang w:eastAsia="zh-CN"/>
              </w:rPr>
              <w:t xml:space="preserve">。同一单位业绩不重复得分。</w:t>
            </w:r>
            <w:r>
              <w:rPr>
                <w:rFonts w:hint="eastAsia" w:ascii="宋体" w:hAnsi="宋体" w:cs="宋体"/>
                <w:highlight w:val="none"/>
              </w:rPr>
              <w:t xml:space="preserve">本项得分最高为</w:t>
            </w:r>
            <w:r>
              <w:rPr>
                <w:rFonts w:ascii="宋体" w:hAnsi="宋体" w:cs="宋体"/>
                <w:highlight w:val="none"/>
              </w:rPr>
              <w:t xml:space="preserve">8</w:t>
            </w:r>
            <w:r>
              <w:rPr>
                <w:rFonts w:hint="eastAsia" w:ascii="宋体" w:hAnsi="宋体" w:cs="宋体"/>
                <w:highlight w:val="none"/>
              </w:rPr>
              <w:t xml:space="preserve">分。</w:t>
            </w:r>
            <w:r>
              <w:rPr>
                <w:rFonts w:ascii="宋体" w:hAnsi="宋体" w:cs="宋体"/>
                <w:highlight w:val="none"/>
              </w:rPr>
              <w:t xml:space="preserve"> </w:t>
            </w:r>
            <w:r/>
          </w:p>
          <w:p>
            <w:pPr>
              <w:pStyle w:val="1017"/>
              <w:spacing w:line="380" w:lineRule="exact"/>
              <w:rPr>
                <w:rFonts w:ascii="宋体" w:cs="宋体"/>
                <w:sz w:val="21"/>
                <w:szCs w:val="21"/>
                <w:highlight w:val="none"/>
              </w:rPr>
            </w:pPr>
            <w:r>
              <w:rPr>
                <w:rFonts w:hint="eastAsia" w:ascii="宋体" w:hAnsi="宋体" w:cs="宋体"/>
                <w:sz w:val="21"/>
                <w:szCs w:val="21"/>
                <w:highlight w:val="none"/>
              </w:rPr>
              <w:t xml:space="preserve">注：需提供类似物业管理项目的有效合同扫描件并加盖</w:t>
            </w:r>
            <w:r>
              <w:rPr>
                <w:rFonts w:hint="eastAsia" w:ascii="宋体" w:hAnsi="宋体" w:cs="宋体"/>
                <w:sz w:val="21"/>
                <w:szCs w:val="21"/>
                <w:highlight w:val="none"/>
                <w:lang w:eastAsia="zh-CN"/>
              </w:rPr>
              <w:t xml:space="preserve">投标方</w:t>
            </w:r>
            <w:r>
              <w:rPr>
                <w:rFonts w:hint="eastAsia" w:ascii="宋体" w:hAnsi="宋体" w:cs="宋体"/>
                <w:sz w:val="21"/>
                <w:szCs w:val="21"/>
                <w:highlight w:val="none"/>
              </w:rPr>
              <w:t xml:space="preserve">公章，其中合同扫描件需体现合同的签约主体、项目名称、服务内容、合同日期等合同要素的相关内容，否则将不予认可。合同如不能反映服务内容的，须提供业主方盖公章的服务证明。同时提供医院等级证明材料，证明服务期内为三级医院。不能提供或者缺项不得分。</w:t>
            </w:r>
            <w:r/>
          </w:p>
        </w:tc>
        <w:tc>
          <w:tcPr>
            <w:tcW w:w="612" w:type="dxa"/>
            <w:vAlign w:val="center"/>
            <w:textDirection w:val="lrTb"/>
            <w:noWrap w:val="false"/>
          </w:tcPr>
          <w:p>
            <w:pPr>
              <w:jc w:val="center"/>
              <w:rPr>
                <w:rFonts w:ascii="宋体"/>
                <w:highlight w:val="none"/>
              </w:rPr>
            </w:pPr>
            <w:r>
              <w:rPr>
                <w:rFonts w:ascii="宋体" w:hAnsi="宋体" w:cs="宋体"/>
                <w:highlight w:val="none"/>
              </w:rPr>
              <w:t xml:space="preserve">8</w:t>
            </w:r>
            <w:r/>
          </w:p>
        </w:tc>
      </w:tr>
      <w:tr>
        <w:trPr>
          <w:jc w:val="center"/>
          <w:trHeight w:val="584"/>
        </w:trPr>
        <w:tc>
          <w:tcPr>
            <w:tcW w:w="849" w:type="dxa"/>
            <w:vAlign w:val="center"/>
            <w:textDirection w:val="lrTb"/>
            <w:noWrap w:val="false"/>
          </w:tcPr>
          <w:p>
            <w:pPr>
              <w:jc w:val="center"/>
              <w:rPr>
                <w:rFonts w:hint="default" w:ascii="宋体" w:eastAsia="宋体" w:cs="宋体"/>
                <w:highlight w:val="none"/>
                <w:lang w:val="en-US" w:eastAsia="zh-CN"/>
              </w:rPr>
            </w:pPr>
            <w:r>
              <w:rPr>
                <w:rFonts w:hint="eastAsia" w:ascii="宋体" w:cs="宋体"/>
                <w:highlight w:val="none"/>
                <w:lang w:val="en-US" w:eastAsia="zh-CN"/>
              </w:rPr>
              <w:t xml:space="preserve">6.</w:t>
            </w:r>
            <w:r>
              <w:rPr>
                <w:rFonts w:hint="eastAsia" w:ascii="宋体" w:hAnsi="宋体" w:cs="宋体"/>
                <w:highlight w:val="none"/>
              </w:rPr>
              <w:t xml:space="preserve">履约能力</w:t>
            </w:r>
            <w:r/>
          </w:p>
        </w:tc>
        <w:tc>
          <w:tcPr>
            <w:tcW w:w="1080" w:type="dxa"/>
            <w:vAlign w:val="center"/>
            <w:textDirection w:val="lrTb"/>
            <w:noWrap w:val="false"/>
          </w:tcPr>
          <w:p>
            <w:pPr>
              <w:jc w:val="center"/>
              <w:rPr>
                <w:rFonts w:ascii="宋体"/>
                <w:sz w:val="22"/>
                <w:szCs w:val="22"/>
                <w:highlight w:val="none"/>
              </w:rPr>
            </w:pPr>
            <w:r>
              <w:rPr>
                <w:rFonts w:hint="eastAsia" w:ascii="宋体" w:hAnsi="宋体" w:cs="宋体"/>
                <w:highlight w:val="none"/>
              </w:rPr>
              <w:t xml:space="preserve">履约能力</w:t>
            </w:r>
            <w:r>
              <w:rPr>
                <w:rFonts w:ascii="宋体" w:cs="宋体"/>
                <w:highlight w:val="none"/>
              </w:rPr>
              <w:t xml:space="preserve">-</w:t>
            </w:r>
            <w:r>
              <w:rPr>
                <w:rFonts w:hint="eastAsia" w:ascii="宋体" w:hAnsi="宋体" w:cs="宋体"/>
                <w:highlight w:val="none"/>
              </w:rPr>
              <w:t xml:space="preserve">服务满意度</w:t>
            </w:r>
            <w:r/>
          </w:p>
        </w:tc>
        <w:tc>
          <w:tcPr>
            <w:tcW w:w="7389" w:type="dxa"/>
            <w:vAlign w:val="center"/>
            <w:textDirection w:val="lrTb"/>
            <w:noWrap w:val="false"/>
          </w:tcPr>
          <w:p>
            <w:pPr>
              <w:jc w:val="left"/>
              <w:spacing w:line="380" w:lineRule="exact"/>
              <w:rPr>
                <w:rFonts w:hint="eastAsia" w:ascii="宋体" w:hAnsi="宋体" w:eastAsia="宋体" w:cs="宋体"/>
                <w:highlight w:val="none"/>
                <w:lang w:val="en-US" w:eastAsia="zh-CN"/>
              </w:rPr>
            </w:pPr>
            <w:r>
              <w:rPr>
                <w:rFonts w:hint="eastAsia" w:ascii="宋体" w:hAnsi="宋体" w:cs="宋体"/>
                <w:highlight w:val="none"/>
                <w:lang w:eastAsia="zh-CN"/>
              </w:rPr>
              <w:t xml:space="preserve">投标方</w:t>
            </w:r>
            <w:r>
              <w:rPr>
                <w:rFonts w:hint="eastAsia" w:ascii="宋体" w:hAnsi="宋体" w:cs="宋体"/>
                <w:highlight w:val="none"/>
              </w:rPr>
              <w:t xml:space="preserve">提供</w:t>
            </w:r>
            <w:r>
              <w:rPr>
                <w:rFonts w:ascii="宋体" w:hAnsi="宋体" w:cs="宋体"/>
                <w:highlight w:val="none"/>
              </w:rPr>
              <w:t xml:space="preserve">202</w:t>
            </w:r>
            <w:r>
              <w:rPr>
                <w:rFonts w:hint="eastAsia" w:ascii="宋体" w:hAnsi="宋体" w:cs="宋体"/>
                <w:highlight w:val="none"/>
                <w:lang w:val="en-US" w:eastAsia="zh-CN"/>
              </w:rPr>
              <w:t xml:space="preserve">1</w:t>
            </w:r>
            <w:r>
              <w:rPr>
                <w:rFonts w:hint="eastAsia" w:ascii="宋体" w:hAnsi="宋体" w:cs="宋体"/>
                <w:highlight w:val="none"/>
              </w:rPr>
              <w:t xml:space="preserve">年</w:t>
            </w:r>
            <w:r>
              <w:rPr>
                <w:rFonts w:ascii="宋体" w:hAnsi="宋体" w:cs="宋体"/>
                <w:highlight w:val="none"/>
              </w:rPr>
              <w:t xml:space="preserve">1</w:t>
            </w:r>
            <w:r>
              <w:rPr>
                <w:rFonts w:hint="eastAsia" w:ascii="宋体" w:hAnsi="宋体" w:cs="宋体"/>
                <w:highlight w:val="none"/>
              </w:rPr>
              <w:t xml:space="preserve">月</w:t>
            </w:r>
            <w:r>
              <w:rPr>
                <w:rFonts w:ascii="宋体" w:hAnsi="宋体" w:cs="宋体"/>
                <w:highlight w:val="none"/>
              </w:rPr>
              <w:t xml:space="preserve">1</w:t>
            </w:r>
            <w:r>
              <w:rPr>
                <w:rFonts w:hint="eastAsia" w:ascii="宋体" w:hAnsi="宋体" w:cs="宋体"/>
                <w:highlight w:val="none"/>
              </w:rPr>
              <w:t xml:space="preserve">日至今类似医院物业管理服务满意度评价证明。医疗物业服务项目业主评价为优秀（优或满意）的，每提供一个满意度证明和服务时间证明的得</w:t>
            </w:r>
            <w:r>
              <w:rPr>
                <w:rFonts w:ascii="宋体" w:hAnsi="宋体" w:cs="宋体"/>
                <w:highlight w:val="none"/>
              </w:rPr>
              <w:t xml:space="preserve">1</w:t>
            </w:r>
            <w:r>
              <w:rPr>
                <w:rFonts w:hint="eastAsia" w:ascii="宋体" w:hAnsi="宋体" w:cs="宋体"/>
                <w:highlight w:val="none"/>
              </w:rPr>
              <w:t xml:space="preserve">分（业主方盖章有效）</w:t>
            </w:r>
            <w:r>
              <w:rPr>
                <w:rFonts w:hint="eastAsia" w:ascii="宋体" w:hAnsi="宋体" w:cs="宋体"/>
                <w:highlight w:val="none"/>
                <w:lang w:eastAsia="zh-CN"/>
              </w:rPr>
              <w:t xml:space="preserve">；</w:t>
            </w:r>
            <w:r>
              <w:rPr>
                <w:rFonts w:hint="eastAsia" w:ascii="宋体" w:hAnsi="宋体" w:cs="宋体"/>
                <w:highlight w:val="none"/>
              </w:rPr>
              <w:t xml:space="preserve">三级医院物业服务项目业主评价为优秀（优或满意）的，每提供一个满意度证明和服务时间证明的得</w:t>
            </w:r>
            <w:r>
              <w:rPr>
                <w:rFonts w:ascii="宋体" w:hAnsi="宋体" w:cs="宋体"/>
                <w:highlight w:val="none"/>
              </w:rPr>
              <w:t xml:space="preserve">1</w:t>
            </w:r>
            <w:r>
              <w:rPr>
                <w:rFonts w:hint="eastAsia" w:ascii="宋体" w:hAnsi="宋体" w:cs="宋体"/>
                <w:highlight w:val="none"/>
                <w:lang w:val="en-US" w:eastAsia="zh-CN"/>
              </w:rPr>
              <w:t xml:space="preserve">.5</w:t>
            </w:r>
            <w:r>
              <w:rPr>
                <w:rFonts w:hint="eastAsia" w:ascii="宋体" w:hAnsi="宋体" w:cs="宋体"/>
                <w:highlight w:val="none"/>
              </w:rPr>
              <w:t xml:space="preserve">分（业主方盖章有效）</w:t>
            </w:r>
            <w:r>
              <w:rPr>
                <w:rFonts w:hint="eastAsia" w:ascii="宋体" w:hAnsi="宋体" w:cs="宋体"/>
                <w:highlight w:val="none"/>
                <w:lang w:eastAsia="zh-CN"/>
              </w:rPr>
              <w:t xml:space="preserve">。同一单位业绩证明不重复得分。</w:t>
            </w:r>
            <w:r/>
          </w:p>
          <w:p>
            <w:pPr>
              <w:jc w:val="left"/>
              <w:spacing w:line="380" w:lineRule="exact"/>
              <w:rPr>
                <w:rFonts w:ascii="宋体" w:cs="宋体"/>
                <w:highlight w:val="none"/>
              </w:rPr>
            </w:pPr>
            <w:r>
              <w:rPr>
                <w:rFonts w:hint="eastAsia" w:ascii="宋体" w:hAnsi="宋体" w:cs="宋体"/>
                <w:highlight w:val="none"/>
              </w:rPr>
              <w:t xml:space="preserve">未提供相关证明文件或证明文件体现满意度为一般或者差的不得分。</w:t>
            </w:r>
            <w:r/>
          </w:p>
          <w:p>
            <w:pPr>
              <w:jc w:val="left"/>
              <w:spacing w:line="380" w:lineRule="exact"/>
              <w:rPr>
                <w:rFonts w:ascii="宋体" w:cs="宋体"/>
                <w:highlight w:val="none"/>
              </w:rPr>
            </w:pPr>
            <w:r>
              <w:rPr>
                <w:rFonts w:hint="eastAsia" w:ascii="宋体" w:hAnsi="宋体" w:cs="宋体"/>
                <w:highlight w:val="none"/>
              </w:rPr>
              <w:t xml:space="preserve">本项满分</w:t>
            </w:r>
            <w:r>
              <w:rPr>
                <w:rFonts w:ascii="宋体" w:hAnsi="宋体" w:cs="宋体"/>
                <w:highlight w:val="none"/>
              </w:rPr>
              <w:t xml:space="preserve">3</w:t>
            </w:r>
            <w:r>
              <w:rPr>
                <w:rFonts w:hint="eastAsia" w:ascii="宋体" w:hAnsi="宋体" w:cs="宋体"/>
                <w:highlight w:val="none"/>
              </w:rPr>
              <w:t xml:space="preserve">分。</w:t>
            </w:r>
            <w:r/>
          </w:p>
        </w:tc>
        <w:tc>
          <w:tcPr>
            <w:tcW w:w="612" w:type="dxa"/>
            <w:vAlign w:val="center"/>
            <w:textDirection w:val="lrTb"/>
            <w:noWrap w:val="false"/>
          </w:tcPr>
          <w:p>
            <w:pPr>
              <w:jc w:val="center"/>
              <w:rPr>
                <w:rFonts w:ascii="宋体" w:cs="宋体"/>
                <w:highlight w:val="none"/>
              </w:rPr>
            </w:pPr>
            <w:r>
              <w:rPr>
                <w:rFonts w:ascii="宋体" w:hAnsi="宋体" w:cs="宋体"/>
                <w:highlight w:val="none"/>
              </w:rPr>
              <w:t xml:space="preserve">3</w:t>
            </w:r>
            <w:r/>
          </w:p>
        </w:tc>
      </w:tr>
      <w:tr>
        <w:trPr>
          <w:jc w:val="center"/>
        </w:trPr>
        <w:tc>
          <w:tcPr>
            <w:tcW w:w="849" w:type="dxa"/>
            <w:vAlign w:val="center"/>
            <w:textDirection w:val="lrTb"/>
            <w:noWrap w:val="false"/>
          </w:tcPr>
          <w:p>
            <w:pPr>
              <w:ind w:firstLine="210"/>
              <w:jc w:val="center"/>
              <w:rPr>
                <w:rFonts w:ascii="宋体" w:cs="宋体"/>
                <w:highlight w:val="none"/>
              </w:rPr>
            </w:pPr>
            <w:r>
              <w:rPr>
                <w:rFonts w:ascii="宋体" w:hAnsi="宋体" w:cs="宋体"/>
                <w:highlight w:val="none"/>
              </w:rPr>
              <w:t xml:space="preserve">7.</w:t>
            </w:r>
            <w:r/>
          </w:p>
          <w:p>
            <w:pPr>
              <w:ind w:firstLine="210"/>
              <w:jc w:val="center"/>
              <w:rPr>
                <w:rFonts w:ascii="宋体"/>
                <w:highlight w:val="none"/>
              </w:rPr>
            </w:pPr>
            <w:r>
              <w:rPr>
                <w:rFonts w:hint="eastAsia" w:ascii="宋体" w:hAnsi="宋体" w:cs="宋体"/>
                <w:highlight w:val="none"/>
              </w:rPr>
              <w:t xml:space="preserve">承诺</w:t>
            </w:r>
            <w:r/>
          </w:p>
        </w:tc>
        <w:tc>
          <w:tcPr>
            <w:tcW w:w="1080" w:type="dxa"/>
            <w:vAlign w:val="center"/>
            <w:textDirection w:val="lrTb"/>
            <w:noWrap w:val="false"/>
          </w:tcPr>
          <w:p>
            <w:pPr>
              <w:jc w:val="center"/>
              <w:rPr>
                <w:rFonts w:ascii="宋体"/>
                <w:highlight w:val="none"/>
              </w:rPr>
            </w:pPr>
            <w:r>
              <w:rPr>
                <w:rFonts w:hint="eastAsia" w:ascii="宋体" w:hAnsi="宋体" w:cs="宋体"/>
                <w:sz w:val="22"/>
                <w:szCs w:val="22"/>
                <w:highlight w:val="none"/>
              </w:rPr>
              <w:t xml:space="preserve">抗风险及</w:t>
            </w:r>
            <w:r>
              <w:rPr>
                <w:rFonts w:hint="eastAsia" w:ascii="宋体" w:hAnsi="宋体" w:cs="宋体"/>
                <w:highlight w:val="none"/>
              </w:rPr>
              <w:t xml:space="preserve">履约能力</w:t>
            </w:r>
            <w:r/>
          </w:p>
        </w:tc>
        <w:tc>
          <w:tcPr>
            <w:tcW w:w="7389" w:type="dxa"/>
            <w:vAlign w:val="center"/>
            <w:textDirection w:val="lrTb"/>
            <w:noWrap w:val="false"/>
          </w:tcPr>
          <w:p>
            <w:pPr>
              <w:jc w:val="left"/>
              <w:spacing w:line="380" w:lineRule="exact"/>
              <w:rPr>
                <w:rFonts w:ascii="宋体" w:cs="宋体"/>
                <w:highlight w:val="none"/>
              </w:rPr>
            </w:pPr>
            <w:r>
              <w:rPr>
                <w:rFonts w:hint="eastAsia" w:ascii="宋体" w:hAnsi="宋体" w:cs="宋体"/>
                <w:highlight w:val="none"/>
                <w:lang w:eastAsia="zh-CN"/>
              </w:rPr>
              <w:t xml:space="preserve">投标方</w:t>
            </w:r>
            <w:r>
              <w:rPr>
                <w:rFonts w:hint="eastAsia" w:ascii="宋体" w:hAnsi="宋体" w:cs="宋体"/>
                <w:highlight w:val="none"/>
              </w:rPr>
              <w:t xml:space="preserve">承诺中标后购买涵盖本项目地址和服务内容的公众责任险，且年度投保一般累计赔偿限额达人民币</w:t>
            </w:r>
            <w:r>
              <w:rPr>
                <w:rFonts w:ascii="宋体" w:hAnsi="宋体" w:cs="宋体"/>
                <w:highlight w:val="none"/>
              </w:rPr>
              <w:t xml:space="preserve">1500</w:t>
            </w:r>
            <w:r>
              <w:rPr>
                <w:rFonts w:hint="eastAsia" w:ascii="宋体" w:hAnsi="宋体" w:cs="宋体"/>
                <w:highlight w:val="none"/>
              </w:rPr>
              <w:t xml:space="preserve">万元及以上的得</w:t>
            </w:r>
            <w:r>
              <w:rPr>
                <w:rFonts w:ascii="宋体" w:hAnsi="宋体" w:cs="宋体"/>
                <w:highlight w:val="none"/>
              </w:rPr>
              <w:t xml:space="preserve">3</w:t>
            </w:r>
            <w:r>
              <w:rPr>
                <w:rFonts w:hint="eastAsia" w:ascii="宋体" w:hAnsi="宋体" w:cs="宋体"/>
                <w:highlight w:val="none"/>
              </w:rPr>
              <w:t xml:space="preserve">分，</w:t>
            </w:r>
            <w:r>
              <w:rPr>
                <w:rFonts w:ascii="宋体" w:hAnsi="宋体" w:cs="宋体"/>
                <w:highlight w:val="none"/>
              </w:rPr>
              <w:t xml:space="preserve">1000</w:t>
            </w:r>
            <w:r>
              <w:rPr>
                <w:rFonts w:hint="eastAsia" w:ascii="宋体" w:hAnsi="宋体" w:cs="宋体"/>
                <w:highlight w:val="none"/>
              </w:rPr>
              <w:t xml:space="preserve">万元及以上的得</w:t>
            </w:r>
            <w:r>
              <w:rPr>
                <w:rFonts w:ascii="宋体" w:hAnsi="宋体" w:cs="宋体"/>
                <w:highlight w:val="none"/>
              </w:rPr>
              <w:t xml:space="preserve">2</w:t>
            </w:r>
            <w:r>
              <w:rPr>
                <w:rFonts w:hint="eastAsia" w:ascii="宋体" w:hAnsi="宋体" w:cs="宋体"/>
                <w:highlight w:val="none"/>
              </w:rPr>
              <w:t xml:space="preserve">分，</w:t>
            </w:r>
            <w:r>
              <w:rPr>
                <w:rFonts w:ascii="宋体" w:hAnsi="宋体" w:cs="宋体"/>
                <w:highlight w:val="none"/>
              </w:rPr>
              <w:t xml:space="preserve">500</w:t>
            </w:r>
            <w:r>
              <w:rPr>
                <w:rFonts w:hint="eastAsia" w:ascii="宋体" w:hAnsi="宋体" w:cs="宋体"/>
                <w:highlight w:val="none"/>
              </w:rPr>
              <w:t xml:space="preserve">万元及以上的得</w:t>
            </w:r>
            <w:r>
              <w:rPr>
                <w:rFonts w:ascii="宋体" w:hAnsi="宋体" w:cs="宋体"/>
                <w:highlight w:val="none"/>
              </w:rPr>
              <w:t xml:space="preserve">1</w:t>
            </w:r>
            <w:r>
              <w:rPr>
                <w:rFonts w:hint="eastAsia" w:ascii="宋体" w:hAnsi="宋体" w:cs="宋体"/>
                <w:highlight w:val="none"/>
              </w:rPr>
              <w:t xml:space="preserve">分，少于</w:t>
            </w:r>
            <w:r>
              <w:rPr>
                <w:rFonts w:ascii="宋体" w:hAnsi="宋体" w:cs="宋体"/>
                <w:highlight w:val="none"/>
              </w:rPr>
              <w:t xml:space="preserve">500</w:t>
            </w:r>
            <w:r>
              <w:rPr>
                <w:rFonts w:hint="eastAsia" w:ascii="宋体" w:hAnsi="宋体" w:cs="宋体"/>
                <w:highlight w:val="none"/>
              </w:rPr>
              <w:t xml:space="preserve">万元不得分。本项满分</w:t>
            </w:r>
            <w:r>
              <w:rPr>
                <w:rFonts w:ascii="宋体" w:hAnsi="宋体" w:cs="宋体"/>
                <w:highlight w:val="none"/>
              </w:rPr>
              <w:t xml:space="preserve">3</w:t>
            </w:r>
            <w:r>
              <w:rPr>
                <w:rFonts w:hint="eastAsia" w:ascii="宋体" w:hAnsi="宋体" w:cs="宋体"/>
                <w:highlight w:val="none"/>
              </w:rPr>
              <w:t xml:space="preserve">分。提供书面承诺材料。</w:t>
            </w:r>
            <w:r/>
          </w:p>
          <w:p>
            <w:pPr>
              <w:jc w:val="left"/>
              <w:spacing w:line="380" w:lineRule="exact"/>
              <w:rPr>
                <w:rFonts w:ascii="宋体" w:cs="宋体"/>
                <w:highlight w:val="none"/>
              </w:rPr>
            </w:pPr>
            <w:r>
              <w:rPr>
                <w:rFonts w:hint="eastAsia" w:ascii="宋体" w:hAnsi="宋体" w:cs="宋体"/>
                <w:highlight w:val="none"/>
                <w:lang w:eastAsia="zh-CN"/>
              </w:rPr>
              <w:t xml:space="preserve">投标方</w:t>
            </w:r>
            <w:r>
              <w:rPr>
                <w:rFonts w:hint="eastAsia" w:ascii="宋体" w:hAnsi="宋体" w:cs="宋体"/>
                <w:highlight w:val="none"/>
              </w:rPr>
              <w:t xml:space="preserve">书面承诺中标后购买本项目雇主责任险（至少应包含所有未办理工伤保险的本项目服务人员，且每人赔偿限额不少于</w:t>
            </w:r>
            <w:r>
              <w:rPr>
                <w:rFonts w:ascii="宋体" w:hAnsi="宋体" w:cs="宋体"/>
                <w:highlight w:val="none"/>
              </w:rPr>
              <w:t xml:space="preserve">100</w:t>
            </w:r>
            <w:r>
              <w:rPr>
                <w:rFonts w:hint="eastAsia" w:ascii="宋体" w:hAnsi="宋体" w:cs="宋体"/>
                <w:highlight w:val="none"/>
              </w:rPr>
              <w:t xml:space="preserve">万元），除上述保险以外，</w:t>
            </w:r>
            <w:r>
              <w:rPr>
                <w:rFonts w:hint="eastAsia" w:ascii="宋体" w:hAnsi="宋体" w:cs="宋体"/>
                <w:highlight w:val="none"/>
                <w:lang w:eastAsia="zh-CN"/>
              </w:rPr>
              <w:t xml:space="preserve">投标方</w:t>
            </w:r>
            <w:r>
              <w:rPr>
                <w:rFonts w:hint="eastAsia" w:ascii="宋体" w:hAnsi="宋体" w:cs="宋体"/>
                <w:highlight w:val="none"/>
              </w:rPr>
              <w:t xml:space="preserve">承诺针对本项目每增加购买一个险种得</w:t>
            </w:r>
            <w:r>
              <w:rPr>
                <w:rFonts w:ascii="宋体" w:hAnsi="宋体" w:cs="宋体"/>
                <w:highlight w:val="none"/>
              </w:rPr>
              <w:t xml:space="preserve">1</w:t>
            </w:r>
            <w:r>
              <w:rPr>
                <w:rFonts w:hint="eastAsia" w:ascii="宋体" w:hAnsi="宋体" w:cs="宋体"/>
                <w:highlight w:val="none"/>
              </w:rPr>
              <w:t xml:space="preserve">分，本项满分</w:t>
            </w:r>
            <w:r>
              <w:rPr>
                <w:rFonts w:ascii="宋体" w:hAnsi="宋体" w:cs="宋体"/>
                <w:highlight w:val="none"/>
              </w:rPr>
              <w:t xml:space="preserve">2</w:t>
            </w:r>
            <w:r>
              <w:rPr>
                <w:rFonts w:hint="eastAsia" w:ascii="宋体" w:hAnsi="宋体" w:cs="宋体"/>
                <w:highlight w:val="none"/>
              </w:rPr>
              <w:t xml:space="preserve">分。（不提供书面承诺或承诺未完全体现上述内容的不得分）</w:t>
            </w:r>
            <w:r/>
          </w:p>
        </w:tc>
        <w:tc>
          <w:tcPr>
            <w:tcW w:w="612" w:type="dxa"/>
            <w:vAlign w:val="center"/>
            <w:textDirection w:val="lrTb"/>
            <w:noWrap w:val="false"/>
          </w:tcPr>
          <w:p>
            <w:pPr>
              <w:jc w:val="center"/>
              <w:rPr>
                <w:rFonts w:ascii="宋体" w:hAnsi="宋体" w:cs="宋体"/>
                <w:highlight w:val="none"/>
              </w:rPr>
            </w:pPr>
            <w:r>
              <w:rPr>
                <w:rFonts w:ascii="宋体" w:hAnsi="宋体" w:cs="宋体"/>
                <w:highlight w:val="none"/>
              </w:rPr>
              <w:t xml:space="preserve">5</w:t>
            </w:r>
            <w:r/>
          </w:p>
        </w:tc>
      </w:tr>
    </w:tbl>
    <w:p>
      <w:pPr>
        <w:pStyle w:val="976"/>
        <w:ind w:firstLine="0"/>
        <w:spacing w:before="0" w:after="0" w:line="240" w:lineRule="auto"/>
        <w:rPr>
          <w:rFonts w:ascii="宋体" w:cs="宋体"/>
          <w:sz w:val="21"/>
          <w:szCs w:val="21"/>
          <w:highlight w:val="none"/>
        </w:rPr>
      </w:pPr>
      <w:r>
        <w:rPr>
          <w:rFonts w:ascii="宋体" w:cs="宋体"/>
          <w:sz w:val="21"/>
          <w:szCs w:val="21"/>
          <w:highlight w:val="none"/>
        </w:rPr>
      </w:r>
      <w:r/>
    </w:p>
    <w:p>
      <w:pPr>
        <w:pStyle w:val="976"/>
        <w:ind w:firstLine="0"/>
        <w:spacing w:before="0" w:after="0" w:line="440" w:lineRule="exact"/>
        <w:rPr>
          <w:rFonts w:ascii="宋体" w:cs="宋体"/>
          <w:sz w:val="21"/>
          <w:szCs w:val="21"/>
          <w:highlight w:val="none"/>
        </w:rPr>
      </w:pPr>
      <w:r>
        <w:rPr>
          <w:rFonts w:hint="eastAsia" w:ascii="宋体" w:hAnsi="宋体" w:cs="宋体"/>
          <w:b/>
          <w:bCs/>
          <w:sz w:val="21"/>
          <w:szCs w:val="21"/>
          <w:highlight w:val="none"/>
        </w:rPr>
        <w:t xml:space="preserve">备注</w:t>
      </w:r>
      <w:r>
        <w:rPr>
          <w:rFonts w:hint="eastAsia" w:ascii="宋体" w:hAnsi="宋体" w:cs="宋体"/>
          <w:sz w:val="21"/>
          <w:szCs w:val="21"/>
          <w:highlight w:val="none"/>
        </w:rPr>
        <w:t xml:space="preserve">：</w:t>
      </w:r>
      <w:r/>
    </w:p>
    <w:p>
      <w:pPr>
        <w:pStyle w:val="976"/>
        <w:ind w:left="-359" w:firstLine="480"/>
        <w:spacing w:before="0" w:after="0" w:line="440" w:lineRule="exact"/>
        <w:rPr>
          <w:rFonts w:ascii="宋体" w:cs="宋体"/>
          <w:highlight w:val="none"/>
        </w:rPr>
      </w:pPr>
      <w:r>
        <w:rPr>
          <w:rFonts w:hint="eastAsia" w:ascii="宋体" w:hAnsi="宋体" w:cs="宋体"/>
          <w:highlight w:val="none"/>
          <w:lang w:eastAsia="zh-CN"/>
        </w:rPr>
        <w:t xml:space="preserve">①</w:t>
      </w:r>
      <w:r>
        <w:rPr>
          <w:rFonts w:hint="eastAsia" w:ascii="宋体" w:hAnsi="宋体" w:cs="宋体"/>
          <w:highlight w:val="none"/>
        </w:rPr>
        <w:t xml:space="preserve">以上评分得分项中，联合体牵头人及联合体成员单位均予以计取；</w:t>
      </w:r>
      <w:r/>
    </w:p>
    <w:p>
      <w:pPr>
        <w:pStyle w:val="976"/>
        <w:ind w:left="421" w:hanging="360"/>
        <w:spacing w:before="0" w:after="0" w:line="440" w:lineRule="exact"/>
        <w:rPr>
          <w:rFonts w:ascii="宋体" w:cs="宋体"/>
          <w:highlight w:val="none"/>
        </w:rPr>
      </w:pPr>
      <w:r>
        <w:rPr>
          <w:rFonts w:hint="eastAsia" w:ascii="宋体" w:hAnsi="宋体" w:cs="宋体"/>
          <w:highlight w:val="none"/>
          <w:lang w:eastAsia="zh-CN"/>
        </w:rPr>
        <w:t xml:space="preserve">②</w:t>
      </w:r>
      <w:r>
        <w:rPr>
          <w:rFonts w:hint="eastAsia" w:ascii="宋体" w:hAnsi="宋体" w:cs="宋体"/>
          <w:highlight w:val="none"/>
        </w:rPr>
        <w:t xml:space="preserve">各细则中所有关于服务医院的</w:t>
      </w:r>
      <w:r>
        <w:rPr>
          <w:rFonts w:hint="eastAsia" w:ascii="宋体" w:hAnsi="宋体" w:cs="宋体"/>
          <w:highlight w:val="none"/>
          <w:lang w:eastAsia="zh-CN"/>
        </w:rPr>
        <w:t xml:space="preserve">等级</w:t>
      </w:r>
      <w:r>
        <w:rPr>
          <w:rFonts w:hint="eastAsia" w:ascii="宋体" w:hAnsi="宋体" w:cs="宋体"/>
          <w:highlight w:val="none"/>
        </w:rPr>
        <w:t xml:space="preserve">，投标方均需提供省级卫生健康部门关于有关医疗机构为</w:t>
      </w:r>
      <w:r>
        <w:rPr>
          <w:rFonts w:hint="eastAsia" w:ascii="宋体" w:hAnsi="宋体" w:cs="宋体"/>
          <w:highlight w:val="none"/>
          <w:lang w:eastAsia="zh-CN"/>
        </w:rPr>
        <w:t xml:space="preserve">三</w:t>
      </w:r>
      <w:r>
        <w:rPr>
          <w:rFonts w:hint="eastAsia" w:ascii="宋体" w:hAnsi="宋体" w:cs="宋体"/>
          <w:highlight w:val="none"/>
        </w:rPr>
        <w:t xml:space="preserve">级医院的批文复印件。</w:t>
      </w:r>
      <w:r/>
    </w:p>
    <w:p>
      <w:pPr>
        <w:pStyle w:val="976"/>
        <w:numPr>
          <w:ilvl w:val="0"/>
          <w:numId w:val="6"/>
        </w:numPr>
        <w:ind w:firstLine="482"/>
        <w:spacing w:before="0" w:after="0" w:line="460" w:lineRule="exact"/>
        <w:rPr>
          <w:rFonts w:ascii="宋体" w:cs="Times New Roman"/>
          <w:b/>
          <w:bCs/>
          <w:highlight w:val="none"/>
        </w:rPr>
      </w:pPr>
      <w:r>
        <w:rPr>
          <w:rFonts w:hint="eastAsia" w:ascii="宋体" w:hAnsi="宋体" w:cs="宋体"/>
          <w:b/>
          <w:bCs/>
          <w:highlight w:val="none"/>
        </w:rPr>
        <w:t xml:space="preserve">价格分：</w:t>
      </w:r>
      <w:r>
        <w:rPr>
          <w:rFonts w:ascii="宋体" w:hAnsi="宋体" w:cs="宋体"/>
          <w:b/>
          <w:bCs/>
          <w:highlight w:val="none"/>
        </w:rPr>
        <w:t xml:space="preserve">2</w:t>
      </w:r>
      <w:r>
        <w:rPr>
          <w:rFonts w:hint="eastAsia" w:ascii="宋体" w:hAnsi="宋体" w:cs="宋体"/>
          <w:b/>
          <w:bCs/>
          <w:highlight w:val="none"/>
          <w:lang w:val="en-US" w:eastAsia="zh-CN"/>
        </w:rPr>
        <w:t xml:space="preserve">4</w:t>
      </w:r>
      <w:r>
        <w:rPr>
          <w:rFonts w:hint="eastAsia" w:ascii="宋体" w:hAnsi="宋体" w:cs="宋体"/>
          <w:b/>
          <w:bCs/>
          <w:highlight w:val="none"/>
        </w:rPr>
        <w:t xml:space="preserve">分</w:t>
      </w:r>
      <w:r/>
    </w:p>
    <w:p>
      <w:pPr>
        <w:pStyle w:val="976"/>
        <w:ind w:firstLine="439"/>
        <w:spacing w:before="0" w:after="0" w:line="460" w:lineRule="exact"/>
        <w:rPr>
          <w:rFonts w:ascii="宋体" w:cs="Times New Roman"/>
          <w:highlight w:val="none"/>
        </w:rPr>
      </w:pPr>
      <w:r>
        <w:rPr>
          <w:rFonts w:hint="eastAsia" w:ascii="宋体" w:hAnsi="宋体" w:cs="宋体"/>
          <w:highlight w:val="none"/>
        </w:rPr>
        <w:t xml:space="preserve">价格分统一采用低价优先法计算，即满足招标文件要求且投标价格最低的投标报价为评标基准价，其价格分为满分。其他</w:t>
      </w:r>
      <w:r>
        <w:rPr>
          <w:rFonts w:hint="eastAsia" w:ascii="宋体" w:hAnsi="宋体" w:cs="宋体"/>
          <w:highlight w:val="none"/>
          <w:lang w:eastAsia="zh-CN"/>
        </w:rPr>
        <w:t xml:space="preserve">投标方</w:t>
      </w:r>
      <w:r>
        <w:rPr>
          <w:rFonts w:hint="eastAsia" w:ascii="宋体" w:hAnsi="宋体" w:cs="宋体"/>
          <w:highlight w:val="none"/>
        </w:rPr>
        <w:t xml:space="preserve">的价格分统一按照下列公式计算：</w:t>
      </w:r>
      <w:r/>
    </w:p>
    <w:p>
      <w:pPr>
        <w:pStyle w:val="976"/>
        <w:ind w:firstLine="439"/>
        <w:spacing w:before="0" w:after="0" w:line="460" w:lineRule="exact"/>
        <w:rPr>
          <w:rFonts w:ascii="宋体" w:cs="Times New Roman"/>
          <w:highlight w:val="none"/>
        </w:rPr>
      </w:pPr>
      <w:r>
        <w:rPr>
          <w:rFonts w:hint="eastAsia" w:ascii="宋体" w:hAnsi="宋体" w:cs="宋体"/>
          <w:highlight w:val="none"/>
        </w:rPr>
        <w:t xml:space="preserve">投标报价得分</w:t>
      </w:r>
      <w:r>
        <w:rPr>
          <w:rFonts w:ascii="宋体" w:hAnsi="宋体" w:cs="宋体"/>
          <w:highlight w:val="none"/>
        </w:rPr>
        <w:t xml:space="preserve">=</w:t>
      </w:r>
      <w:r>
        <w:rPr>
          <w:rFonts w:hint="eastAsia" w:ascii="宋体" w:hAnsi="宋体" w:cs="宋体"/>
          <w:highlight w:val="none"/>
        </w:rPr>
        <w:t xml:space="preserve">（评标基准价</w:t>
      </w:r>
      <w:r>
        <w:rPr>
          <w:rFonts w:ascii="宋体" w:hAnsi="宋体" w:cs="宋体"/>
          <w:highlight w:val="none"/>
        </w:rPr>
        <w:t xml:space="preserve">/</w:t>
      </w:r>
      <w:r>
        <w:rPr>
          <w:rFonts w:hint="eastAsia" w:ascii="宋体" w:hAnsi="宋体" w:cs="宋体"/>
          <w:highlight w:val="none"/>
        </w:rPr>
        <w:t xml:space="preserve">投标报价）×价格权值×</w:t>
      </w:r>
      <w:r>
        <w:rPr>
          <w:rFonts w:ascii="宋体" w:hAnsi="宋体" w:cs="宋体"/>
          <w:highlight w:val="none"/>
        </w:rPr>
        <w:t xml:space="preserve">100</w:t>
      </w:r>
      <w:r/>
    </w:p>
    <w:p>
      <w:pPr>
        <w:ind w:firstLine="482"/>
        <w:spacing w:line="4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注</w:t>
      </w: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：报价需综合考虑招标文件关于服务人员系数和其他费用，如</w:t>
      </w:r>
      <w:r>
        <w:rPr>
          <w:rFonts w:hint="eastAsia" w:ascii="宋体" w:hAnsi="宋体" w:cs="宋体"/>
          <w:b/>
          <w:bCs/>
          <w:sz w:val="24"/>
          <w:szCs w:val="24"/>
          <w:highlight w:val="none"/>
          <w:lang w:eastAsia="zh-CN"/>
        </w:rPr>
        <w:t xml:space="preserve">中标方</w:t>
      </w:r>
      <w:r>
        <w:rPr>
          <w:rFonts w:hint="eastAsia" w:ascii="宋体" w:hAnsi="宋体" w:cs="宋体"/>
          <w:b/>
          <w:bCs/>
          <w:sz w:val="24"/>
          <w:szCs w:val="24"/>
          <w:highlight w:val="none"/>
        </w:rPr>
        <w:t xml:space="preserve">发放给派驻采购单位服务人员工资福利待遇未达到采购文件要求，从而影响日常服务保障质量，</w:t>
      </w:r>
      <w:r>
        <w:rPr>
          <w:rFonts w:hint="eastAsia" w:ascii="宋体" w:hAnsi="宋体" w:cs="宋体"/>
          <w:b/>
          <w:bCs/>
          <w:sz w:val="24"/>
          <w:szCs w:val="24"/>
          <w:highlight w:val="none"/>
          <w:lang w:eastAsia="zh-CN"/>
        </w:rPr>
        <w:t xml:space="preserve">招标方</w:t>
      </w:r>
      <w:r>
        <w:rPr>
          <w:rFonts w:hint="eastAsia" w:ascii="宋体" w:hAnsi="宋体" w:cs="宋体"/>
          <w:b/>
          <w:bCs/>
          <w:sz w:val="24"/>
          <w:szCs w:val="24"/>
          <w:highlight w:val="none"/>
        </w:rPr>
        <w:t xml:space="preserve">有权认定</w:t>
      </w:r>
      <w:r>
        <w:rPr>
          <w:rFonts w:hint="eastAsia" w:ascii="宋体" w:hAnsi="宋体" w:cs="宋体"/>
          <w:b/>
          <w:bCs/>
          <w:sz w:val="24"/>
          <w:szCs w:val="24"/>
          <w:highlight w:val="none"/>
          <w:lang w:eastAsia="zh-CN"/>
        </w:rPr>
        <w:t xml:space="preserve">中标方</w:t>
      </w:r>
      <w:r>
        <w:rPr>
          <w:rFonts w:hint="eastAsia" w:ascii="宋体" w:hAnsi="宋体" w:cs="宋体"/>
          <w:b/>
          <w:bCs/>
          <w:sz w:val="24"/>
          <w:szCs w:val="24"/>
          <w:highlight w:val="none"/>
        </w:rPr>
        <w:t xml:space="preserve">在投标报价上恶意竞争，可单方面终止合同并要求赔偿，同时向南通市通州区财政局进行投诉。</w:t>
      </w:r>
      <w:r/>
    </w:p>
    <w:p>
      <w:pPr>
        <w:pStyle w:val="976"/>
        <w:ind w:firstLine="439"/>
        <w:spacing w:before="0" w:after="0" w:line="460" w:lineRule="exact"/>
        <w:rPr>
          <w:rFonts w:hint="eastAsia" w:ascii="宋体" w:hAnsi="宋体" w:cs="宋体"/>
          <w:b/>
          <w:bCs/>
          <w:highlight w:val="none"/>
        </w:rPr>
      </w:pPr>
      <w:r>
        <w:rPr>
          <w:rFonts w:hint="eastAsia" w:ascii="宋体" w:hAnsi="宋体" w:cs="宋体"/>
          <w:b/>
          <w:bCs/>
          <w:highlight w:val="none"/>
        </w:rPr>
        <w:t xml:space="preserve">注</w:t>
      </w:r>
      <w:r>
        <w:rPr>
          <w:rFonts w:hint="eastAsia" w:ascii="宋体" w:hAnsi="宋体" w:cs="宋体"/>
          <w:b/>
          <w:bCs/>
          <w:highlight w:val="none"/>
          <w:lang w:val="en-US" w:eastAsia="zh-CN"/>
        </w:rPr>
        <w:t xml:space="preserve">2</w:t>
      </w:r>
      <w:r>
        <w:rPr>
          <w:rFonts w:hint="eastAsia" w:ascii="宋体" w:hAnsi="宋体" w:cs="宋体"/>
          <w:b/>
          <w:bCs/>
          <w:highlight w:val="none"/>
        </w:rPr>
        <w:t xml:space="preserve">：政府采购异常低价审查</w:t>
      </w:r>
      <w:r/>
    </w:p>
    <w:p>
      <w:pPr>
        <w:pStyle w:val="976"/>
        <w:ind w:firstLine="439"/>
        <w:spacing w:before="0" w:after="0" w:line="460" w:lineRule="exact"/>
        <w:rPr>
          <w:rFonts w:hint="eastAsia" w:ascii="宋体" w:hAnsi="宋体" w:cs="宋体"/>
          <w:highlight w:val="none"/>
        </w:rPr>
      </w:pPr>
      <w:r>
        <w:rPr>
          <w:rFonts w:hint="eastAsia" w:ascii="宋体" w:hAnsi="宋体" w:cs="宋体"/>
          <w:highlight w:val="none"/>
        </w:rPr>
        <w:t xml:space="preserve">（一）评审中出现下列情形之一的，评审委员会应当启动异常低价投标（响应）审查程序： </w:t>
      </w:r>
      <w:r/>
    </w:p>
    <w:p>
      <w:pPr>
        <w:pStyle w:val="976"/>
        <w:ind w:firstLine="439"/>
        <w:spacing w:before="0" w:after="0" w:line="460" w:lineRule="exact"/>
        <w:rPr>
          <w:rFonts w:hint="eastAsia" w:ascii="宋体" w:hAnsi="宋体" w:cs="宋体"/>
          <w:highlight w:val="none"/>
        </w:rPr>
      </w:pPr>
      <w:r>
        <w:rPr>
          <w:rFonts w:hint="eastAsia" w:ascii="宋体" w:hAnsi="宋体" w:cs="宋体"/>
          <w:highlight w:val="none"/>
        </w:rPr>
        <w:t xml:space="preserve">1.投标（响应）报价低于全部通过符合性审查供应商投标（响应）报价平均值50%的，即投标（响应）报价&lt;全部通过符合性审查供应商投标（响应）报价平均值×50%； </w:t>
      </w:r>
      <w:r/>
    </w:p>
    <w:p>
      <w:pPr>
        <w:pStyle w:val="976"/>
        <w:ind w:firstLine="439"/>
        <w:spacing w:before="0" w:after="0" w:line="460" w:lineRule="exact"/>
        <w:rPr>
          <w:rFonts w:hint="eastAsia" w:ascii="宋体" w:hAnsi="宋体" w:cs="宋体"/>
          <w:highlight w:val="none"/>
        </w:rPr>
      </w:pPr>
      <w:r>
        <w:rPr>
          <w:rFonts w:hint="eastAsia" w:ascii="宋体" w:hAnsi="宋体" w:cs="宋体"/>
          <w:highlight w:val="none"/>
        </w:rPr>
        <w:t xml:space="preserve">2.投标（响应）报价低于通过符合性审查的次低报价供应商投标（响应）报价50%的，即投标（响应）报价&lt;通过符合性审查的次低报价供应商投标（响应）报价×50%； </w:t>
      </w:r>
      <w:r/>
    </w:p>
    <w:p>
      <w:pPr>
        <w:pStyle w:val="976"/>
        <w:ind w:firstLine="439"/>
        <w:spacing w:before="0" w:after="0" w:line="460" w:lineRule="exact"/>
        <w:rPr>
          <w:rFonts w:hint="eastAsia" w:ascii="宋体" w:hAnsi="宋体" w:cs="宋体"/>
          <w:highlight w:val="none"/>
        </w:rPr>
      </w:pPr>
      <w:r>
        <w:rPr>
          <w:rFonts w:hint="eastAsia" w:ascii="宋体" w:hAnsi="宋体" w:cs="宋体"/>
          <w:highlight w:val="none"/>
        </w:rPr>
        <w:t xml:space="preserve">3.投标（响应）报价低于采购项目最高限价45%的，即投标（响应）报价&lt;采购项目最高限价×45%； </w:t>
      </w:r>
      <w:r/>
    </w:p>
    <w:p>
      <w:pPr>
        <w:pStyle w:val="976"/>
        <w:ind w:firstLine="439"/>
        <w:spacing w:before="0" w:after="0" w:line="460" w:lineRule="exact"/>
        <w:rPr>
          <w:rFonts w:hint="eastAsia" w:ascii="宋体" w:hAnsi="宋体" w:cs="宋体"/>
          <w:highlight w:val="none"/>
        </w:rPr>
      </w:pPr>
      <w:r>
        <w:rPr>
          <w:rFonts w:hint="eastAsia" w:ascii="宋体" w:hAnsi="宋体" w:cs="宋体"/>
          <w:highlight w:val="none"/>
        </w:rPr>
        <w:t xml:space="preserve">4.评审委员会基于专业判断，认为供应商报价过低，有可能影响产品质量或者不能诚信履约的其他情形。 </w:t>
      </w:r>
      <w:r/>
    </w:p>
    <w:p>
      <w:pPr>
        <w:pStyle w:val="976"/>
        <w:ind w:firstLine="439"/>
        <w:spacing w:before="0" w:after="0" w:line="460" w:lineRule="exact"/>
        <w:rPr>
          <w:rFonts w:hint="eastAsia" w:ascii="宋体" w:hAnsi="宋体" w:cs="宋体"/>
          <w:highlight w:val="none"/>
        </w:rPr>
      </w:pPr>
      <w:r>
        <w:rPr>
          <w:rFonts w:hint="eastAsia" w:ascii="宋体" w:hAnsi="宋体" w:cs="宋体"/>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spacing w:line="400" w:lineRule="exact"/>
        <w:rPr>
          <w:rFonts w:ascii="宋体" w:cs="宋体"/>
          <w:highlight w:val="none"/>
        </w:rPr>
      </w:pPr>
      <w:r>
        <w:rPr>
          <w:rFonts w:hint="eastAsia" w:ascii="宋体" w:hAnsi="宋体" w:cs="宋体"/>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00" w:lineRule="auto"/>
        <w:rPr>
          <w:rFonts w:ascii="宋体"/>
          <w:sz w:val="28"/>
          <w:szCs w:val="28"/>
          <w:highlight w:val="none"/>
        </w:rPr>
      </w:pPr>
      <w:r>
        <w:rPr>
          <w:rFonts w:ascii="宋体"/>
          <w:sz w:val="28"/>
          <w:szCs w:val="28"/>
          <w:highlight w:val="none"/>
        </w:rPr>
      </w:r>
      <w:r/>
    </w:p>
    <w:p>
      <w:pPr>
        <w:pStyle w:val="976"/>
        <w:spacing w:line="240" w:lineRule="atLeast"/>
        <w:tabs>
          <w:tab w:val="left" w:pos="312" w:leader="none"/>
        </w:tabs>
        <w:rPr>
          <w:rFonts w:ascii="宋体" w:cs="Times New Roman"/>
          <w:highlight w:val="none"/>
        </w:rPr>
      </w:pPr>
      <w:r>
        <w:rPr>
          <w:rFonts w:ascii="宋体" w:cs="Times New Roman"/>
          <w:b/>
          <w:bCs/>
          <w:highlight w:val="none"/>
        </w:rPr>
        <w:br w:type="page" w:clear="all"/>
      </w:r>
      <w:r/>
    </w:p>
    <w:p>
      <w:pPr>
        <w:pStyle w:val="739"/>
        <w:rPr>
          <w:rFonts w:ascii="宋体" w:hAnsi="宋体" w:eastAsia="宋体" w:cs="宋体"/>
          <w:b/>
          <w:bCs/>
          <w:sz w:val="36"/>
          <w:szCs w:val="36"/>
          <w:highlight w:val="none"/>
        </w:rPr>
      </w:pPr>
      <w:r>
        <w:rPr>
          <w:rFonts w:hint="eastAsia" w:ascii="宋体" w:hAnsi="宋体" w:eastAsia="宋体" w:cs="宋体"/>
          <w:b/>
          <w:bCs/>
          <w:sz w:val="36"/>
          <w:szCs w:val="36"/>
          <w:highlight w:val="none"/>
        </w:rPr>
        <w:t xml:space="preserve">第六章</w:t>
      </w:r>
      <w:r>
        <w:rPr>
          <w:rFonts w:ascii="宋体" w:hAnsi="宋体" w:eastAsia="宋体" w:cs="宋体"/>
          <w:b/>
          <w:bCs/>
          <w:sz w:val="36"/>
          <w:szCs w:val="36"/>
          <w:highlight w:val="none"/>
        </w:rPr>
        <w:t xml:space="preserve">  </w:t>
      </w:r>
      <w:r>
        <w:rPr>
          <w:rFonts w:hint="eastAsia" w:ascii="宋体" w:hAnsi="宋体" w:eastAsia="宋体" w:cs="宋体"/>
          <w:b/>
          <w:bCs/>
          <w:sz w:val="36"/>
          <w:szCs w:val="36"/>
          <w:highlight w:val="none"/>
        </w:rPr>
        <w:t xml:space="preserve">投标</w:t>
      </w:r>
      <w:bookmarkEnd w:id="191"/>
      <w:r/>
      <w:bookmarkEnd w:id="192"/>
      <w:r/>
      <w:bookmarkEnd w:id="193"/>
      <w:r>
        <w:rPr>
          <w:rFonts w:hint="eastAsia" w:ascii="宋体" w:hAnsi="宋体" w:eastAsia="宋体" w:cs="宋体"/>
          <w:b/>
          <w:bCs/>
          <w:sz w:val="36"/>
          <w:szCs w:val="36"/>
          <w:highlight w:val="none"/>
        </w:rPr>
        <w:t xml:space="preserve">文件格式</w:t>
      </w:r>
      <w:r>
        <w:rPr>
          <w:rFonts w:ascii="宋体" w:hAnsi="宋体" w:eastAsia="宋体" w:cs="宋体"/>
          <w:b/>
          <w:bCs/>
          <w:sz w:val="36"/>
          <w:szCs w:val="36"/>
          <w:highlight w:val="none"/>
        </w:rPr>
        <w:t xml:space="preserve"> </w:t>
      </w:r>
      <w:r/>
    </w:p>
    <w:p>
      <w:pPr>
        <w:jc w:val="center"/>
        <w:rPr>
          <w:rFonts w:ascii="宋体"/>
          <w:b/>
          <w:bCs/>
          <w:sz w:val="72"/>
          <w:szCs w:val="72"/>
          <w:highlight w:val="none"/>
        </w:rPr>
      </w:pPr>
      <w:r/>
      <w:bookmarkStart w:id="194" w:name="_Hlt26671244"/>
      <w:r/>
      <w:bookmarkEnd w:id="194"/>
      <w:r/>
      <w:bookmarkStart w:id="195" w:name="_Hlt26955039"/>
      <w:r/>
      <w:bookmarkEnd w:id="195"/>
      <w:r/>
      <w:bookmarkStart w:id="196" w:name="_Toc120614282"/>
      <w:r/>
      <w:bookmarkStart w:id="197" w:name="_Toc49090576"/>
      <w:r/>
      <w:bookmarkStart w:id="198" w:name="_Toc26554094"/>
      <w:r/>
      <w:r/>
    </w:p>
    <w:p>
      <w:pPr>
        <w:jc w:val="center"/>
        <w:rPr>
          <w:rFonts w:ascii="宋体"/>
          <w:b/>
          <w:bCs/>
          <w:sz w:val="72"/>
          <w:szCs w:val="72"/>
          <w:highlight w:val="none"/>
        </w:rPr>
      </w:pPr>
      <w:r>
        <w:rPr>
          <w:rFonts w:ascii="宋体"/>
          <w:b/>
          <w:bCs/>
          <w:sz w:val="72"/>
          <w:szCs w:val="72"/>
          <w:highlight w:val="none"/>
        </w:rPr>
      </w:r>
      <w:r/>
    </w:p>
    <w:p>
      <w:pPr>
        <w:jc w:val="center"/>
        <w:rPr>
          <w:rFonts w:ascii="宋体"/>
          <w:b/>
          <w:bCs/>
          <w:sz w:val="72"/>
          <w:szCs w:val="72"/>
          <w:highlight w:val="none"/>
        </w:rPr>
      </w:pPr>
      <w:r>
        <w:rPr>
          <w:rFonts w:ascii="宋体"/>
          <w:b/>
          <w:bCs/>
          <w:sz w:val="72"/>
          <w:szCs w:val="72"/>
          <w:highlight w:val="none"/>
        </w:rPr>
      </w:r>
      <w:r/>
    </w:p>
    <w:p>
      <w:pPr>
        <w:jc w:val="center"/>
        <w:rPr>
          <w:rFonts w:ascii="宋体"/>
          <w:b/>
          <w:bCs/>
          <w:sz w:val="72"/>
          <w:szCs w:val="72"/>
          <w:highlight w:val="none"/>
        </w:rPr>
      </w:pPr>
      <w:r>
        <w:rPr>
          <w:rFonts w:ascii="宋体"/>
          <w:b/>
          <w:bCs/>
          <w:sz w:val="72"/>
          <w:szCs w:val="72"/>
          <w:highlight w:val="none"/>
        </w:rPr>
      </w:r>
      <w:r/>
    </w:p>
    <w:p>
      <w:pPr>
        <w:jc w:val="center"/>
        <w:rPr>
          <w:rFonts w:ascii="宋体"/>
          <w:b/>
          <w:bCs/>
          <w:sz w:val="72"/>
          <w:szCs w:val="72"/>
          <w:highlight w:val="none"/>
        </w:rPr>
      </w:pPr>
      <w:r>
        <w:rPr>
          <w:rFonts w:ascii="宋体"/>
          <w:b/>
          <w:bCs/>
          <w:sz w:val="72"/>
          <w:szCs w:val="72"/>
          <w:highlight w:val="none"/>
        </w:rPr>
      </w:r>
      <w:r/>
    </w:p>
    <w:p>
      <w:pPr>
        <w:jc w:val="center"/>
        <w:rPr>
          <w:rFonts w:ascii="宋体"/>
          <w:b/>
          <w:bCs/>
          <w:sz w:val="72"/>
          <w:szCs w:val="72"/>
          <w:highlight w:val="none"/>
        </w:rPr>
      </w:pPr>
      <w:r>
        <w:rPr>
          <w:rFonts w:hint="eastAsia" w:ascii="宋体" w:hAnsi="宋体" w:cs="宋体"/>
          <w:b/>
          <w:bCs/>
          <w:sz w:val="72"/>
          <w:szCs w:val="72"/>
          <w:highlight w:val="none"/>
        </w:rPr>
        <w:t xml:space="preserve">投</w:t>
      </w:r>
      <w:r>
        <w:rPr>
          <w:rFonts w:ascii="宋体" w:hAnsi="宋体" w:cs="宋体"/>
          <w:b/>
          <w:bCs/>
          <w:sz w:val="72"/>
          <w:szCs w:val="72"/>
          <w:highlight w:val="none"/>
        </w:rPr>
        <w:t xml:space="preserve">  </w:t>
      </w:r>
      <w:r>
        <w:rPr>
          <w:rFonts w:hint="eastAsia" w:ascii="宋体" w:hAnsi="宋体" w:cs="宋体"/>
          <w:b/>
          <w:bCs/>
          <w:sz w:val="72"/>
          <w:szCs w:val="72"/>
          <w:highlight w:val="none"/>
        </w:rPr>
        <w:t xml:space="preserve">标</w:t>
      </w:r>
      <w:r>
        <w:rPr>
          <w:rFonts w:ascii="宋体" w:hAnsi="宋体" w:cs="宋体"/>
          <w:b/>
          <w:bCs/>
          <w:sz w:val="72"/>
          <w:szCs w:val="72"/>
          <w:highlight w:val="none"/>
        </w:rPr>
        <w:t xml:space="preserve">  </w:t>
      </w:r>
      <w:r>
        <w:rPr>
          <w:rFonts w:hint="eastAsia" w:ascii="宋体" w:hAnsi="宋体" w:cs="宋体"/>
          <w:b/>
          <w:bCs/>
          <w:sz w:val="72"/>
          <w:szCs w:val="72"/>
          <w:highlight w:val="none"/>
        </w:rPr>
        <w:t xml:space="preserve">文</w:t>
      </w:r>
      <w:r>
        <w:rPr>
          <w:rFonts w:ascii="宋体" w:hAnsi="宋体" w:cs="宋体"/>
          <w:b/>
          <w:bCs/>
          <w:sz w:val="72"/>
          <w:szCs w:val="72"/>
          <w:highlight w:val="none"/>
        </w:rPr>
        <w:t xml:space="preserve">  </w:t>
      </w:r>
      <w:r>
        <w:rPr>
          <w:rFonts w:hint="eastAsia" w:ascii="宋体" w:hAnsi="宋体" w:cs="宋体"/>
          <w:b/>
          <w:bCs/>
          <w:sz w:val="72"/>
          <w:szCs w:val="72"/>
          <w:highlight w:val="none"/>
        </w:rPr>
        <w:t xml:space="preserve">件</w:t>
      </w:r>
      <w:r/>
    </w:p>
    <w:p>
      <w:pPr>
        <w:jc w:val="center"/>
        <w:rPr>
          <w:rFonts w:ascii="宋体"/>
          <w:b/>
          <w:bCs/>
          <w:sz w:val="72"/>
          <w:szCs w:val="72"/>
          <w:highlight w:val="none"/>
        </w:rPr>
      </w:pPr>
      <w:r>
        <w:rPr>
          <w:rFonts w:ascii="宋体"/>
          <w:b/>
          <w:bCs/>
          <w:sz w:val="72"/>
          <w:szCs w:val="72"/>
          <w:highlight w:val="none"/>
        </w:rPr>
      </w:r>
      <w:r/>
    </w:p>
    <w:p>
      <w:pPr>
        <w:jc w:val="center"/>
        <w:rPr>
          <w:rFonts w:ascii="宋体"/>
          <w:b/>
          <w:bCs/>
          <w:sz w:val="72"/>
          <w:szCs w:val="72"/>
          <w:highlight w:val="none"/>
        </w:rPr>
      </w:pPr>
      <w:r>
        <w:rPr>
          <w:rFonts w:ascii="宋体"/>
          <w:b/>
          <w:bCs/>
          <w:sz w:val="72"/>
          <w:szCs w:val="72"/>
          <w:highlight w:val="none"/>
        </w:rPr>
      </w:r>
      <w:r/>
    </w:p>
    <w:p>
      <w:pPr>
        <w:jc w:val="center"/>
        <w:rPr>
          <w:rFonts w:ascii="宋体"/>
          <w:b/>
          <w:bCs/>
          <w:sz w:val="36"/>
          <w:szCs w:val="36"/>
          <w:highlight w:val="none"/>
        </w:rPr>
      </w:pPr>
      <w:r>
        <w:rPr>
          <w:rFonts w:ascii="宋体"/>
          <w:b/>
          <w:bCs/>
          <w:sz w:val="36"/>
          <w:szCs w:val="36"/>
          <w:highlight w:val="none"/>
        </w:rPr>
      </w:r>
      <w:r/>
    </w:p>
    <w:p>
      <w:pPr>
        <w:jc w:val="center"/>
        <w:rPr>
          <w:rFonts w:ascii="宋体"/>
          <w:b/>
          <w:bCs/>
          <w:sz w:val="36"/>
          <w:szCs w:val="36"/>
          <w:highlight w:val="none"/>
        </w:rPr>
      </w:pPr>
      <w:r>
        <w:rPr>
          <w:rFonts w:ascii="宋体"/>
          <w:b/>
          <w:bCs/>
          <w:sz w:val="36"/>
          <w:szCs w:val="36"/>
          <w:highlight w:val="none"/>
        </w:rPr>
      </w:r>
      <w:r/>
    </w:p>
    <w:p>
      <w:pPr>
        <w:jc w:val="center"/>
        <w:rPr>
          <w:rFonts w:ascii="宋体"/>
          <w:b/>
          <w:bCs/>
          <w:sz w:val="36"/>
          <w:szCs w:val="36"/>
          <w:highlight w:val="none"/>
        </w:rPr>
      </w:pPr>
      <w:r>
        <w:rPr>
          <w:rFonts w:ascii="宋体"/>
          <w:b/>
          <w:bCs/>
          <w:sz w:val="36"/>
          <w:szCs w:val="36"/>
          <w:highlight w:val="none"/>
        </w:rPr>
      </w:r>
      <w:r/>
    </w:p>
    <w:p>
      <w:pPr>
        <w:ind w:firstLine="1084"/>
        <w:rPr>
          <w:rFonts w:ascii="宋体"/>
          <w:b/>
          <w:bCs/>
          <w:sz w:val="36"/>
          <w:szCs w:val="36"/>
          <w:highlight w:val="none"/>
        </w:rPr>
      </w:pPr>
      <w:r>
        <w:rPr>
          <w:rFonts w:hint="eastAsia" w:ascii="宋体" w:hAnsi="宋体" w:cs="宋体"/>
          <w:b/>
          <w:bCs/>
          <w:sz w:val="36"/>
          <w:szCs w:val="36"/>
          <w:highlight w:val="none"/>
        </w:rPr>
        <w:t xml:space="preserve">项</w:t>
      </w:r>
      <w:r>
        <w:rPr>
          <w:rFonts w:ascii="宋体" w:hAnsi="宋体" w:cs="宋体"/>
          <w:b/>
          <w:bCs/>
          <w:sz w:val="36"/>
          <w:szCs w:val="36"/>
          <w:highlight w:val="none"/>
        </w:rPr>
        <w:t xml:space="preserve"> </w:t>
      </w:r>
      <w:r>
        <w:rPr>
          <w:rFonts w:hint="eastAsia" w:ascii="宋体" w:hAnsi="宋体" w:cs="宋体"/>
          <w:b/>
          <w:bCs/>
          <w:sz w:val="36"/>
          <w:szCs w:val="36"/>
          <w:highlight w:val="none"/>
        </w:rPr>
        <w:t xml:space="preserve">目</w:t>
      </w:r>
      <w:r>
        <w:rPr>
          <w:rFonts w:ascii="宋体" w:hAnsi="宋体" w:cs="宋体"/>
          <w:b/>
          <w:bCs/>
          <w:sz w:val="36"/>
          <w:szCs w:val="36"/>
          <w:highlight w:val="none"/>
        </w:rPr>
        <w:t xml:space="preserve"> </w:t>
      </w:r>
      <w:r>
        <w:rPr>
          <w:rFonts w:hint="eastAsia" w:ascii="宋体" w:hAnsi="宋体" w:cs="宋体"/>
          <w:b/>
          <w:bCs/>
          <w:sz w:val="36"/>
          <w:szCs w:val="36"/>
          <w:highlight w:val="none"/>
        </w:rPr>
        <w:t xml:space="preserve">名</w:t>
      </w:r>
      <w:r>
        <w:rPr>
          <w:rFonts w:ascii="宋体" w:hAnsi="宋体" w:cs="宋体"/>
          <w:b/>
          <w:bCs/>
          <w:sz w:val="36"/>
          <w:szCs w:val="36"/>
          <w:highlight w:val="none"/>
        </w:rPr>
        <w:t xml:space="preserve"> </w:t>
      </w:r>
      <w:r>
        <w:rPr>
          <w:rFonts w:hint="eastAsia" w:ascii="宋体" w:hAnsi="宋体" w:cs="宋体"/>
          <w:b/>
          <w:bCs/>
          <w:sz w:val="36"/>
          <w:szCs w:val="36"/>
          <w:highlight w:val="none"/>
        </w:rPr>
        <w:t xml:space="preserve">称：</w:t>
      </w:r>
      <w:r/>
    </w:p>
    <w:p>
      <w:pPr>
        <w:ind w:firstLine="1084"/>
        <w:rPr>
          <w:rFonts w:ascii="宋体"/>
          <w:b/>
          <w:bCs/>
          <w:sz w:val="36"/>
          <w:szCs w:val="36"/>
          <w:highlight w:val="none"/>
          <w:u w:val="single"/>
        </w:rPr>
      </w:pPr>
      <w:r>
        <w:rPr>
          <w:rFonts w:hint="eastAsia" w:ascii="宋体" w:hAnsi="宋体" w:cs="宋体"/>
          <w:b/>
          <w:bCs/>
          <w:sz w:val="36"/>
          <w:szCs w:val="36"/>
          <w:highlight w:val="none"/>
        </w:rPr>
        <w:t xml:space="preserve">项</w:t>
      </w:r>
      <w:r>
        <w:rPr>
          <w:rFonts w:ascii="宋体" w:hAnsi="宋体" w:cs="宋体"/>
          <w:b/>
          <w:bCs/>
          <w:sz w:val="36"/>
          <w:szCs w:val="36"/>
          <w:highlight w:val="none"/>
        </w:rPr>
        <w:t xml:space="preserve"> </w:t>
      </w:r>
      <w:r>
        <w:rPr>
          <w:rFonts w:hint="eastAsia" w:ascii="宋体" w:hAnsi="宋体" w:cs="宋体"/>
          <w:b/>
          <w:bCs/>
          <w:sz w:val="36"/>
          <w:szCs w:val="36"/>
          <w:highlight w:val="none"/>
        </w:rPr>
        <w:t xml:space="preserve">目</w:t>
      </w:r>
      <w:r>
        <w:rPr>
          <w:rFonts w:ascii="宋体" w:hAnsi="宋体" w:cs="宋体"/>
          <w:b/>
          <w:bCs/>
          <w:sz w:val="36"/>
          <w:szCs w:val="36"/>
          <w:highlight w:val="none"/>
        </w:rPr>
        <w:t xml:space="preserve"> </w:t>
      </w:r>
      <w:r>
        <w:rPr>
          <w:rFonts w:hint="eastAsia" w:ascii="宋体" w:hAnsi="宋体" w:cs="宋体"/>
          <w:b/>
          <w:bCs/>
          <w:sz w:val="36"/>
          <w:szCs w:val="36"/>
          <w:highlight w:val="none"/>
        </w:rPr>
        <w:t xml:space="preserve">编</w:t>
      </w:r>
      <w:r>
        <w:rPr>
          <w:rFonts w:ascii="宋体" w:hAnsi="宋体" w:cs="宋体"/>
          <w:b/>
          <w:bCs/>
          <w:sz w:val="36"/>
          <w:szCs w:val="36"/>
          <w:highlight w:val="none"/>
        </w:rPr>
        <w:t xml:space="preserve"> </w:t>
      </w:r>
      <w:r>
        <w:rPr>
          <w:rFonts w:hint="eastAsia" w:ascii="宋体" w:hAnsi="宋体" w:cs="宋体"/>
          <w:b/>
          <w:bCs/>
          <w:sz w:val="36"/>
          <w:szCs w:val="36"/>
          <w:highlight w:val="none"/>
        </w:rPr>
        <w:t xml:space="preserve">号：</w:t>
      </w:r>
      <w:r/>
    </w:p>
    <w:p>
      <w:pPr>
        <w:rPr>
          <w:rFonts w:ascii="宋体"/>
          <w:b/>
          <w:bCs/>
          <w:sz w:val="36"/>
          <w:szCs w:val="36"/>
          <w:highlight w:val="none"/>
          <w:u w:val="single"/>
        </w:rPr>
      </w:pPr>
      <w:r>
        <w:rPr>
          <w:rFonts w:ascii="宋体" w:hAnsi="宋体" w:cs="宋体"/>
          <w:b/>
          <w:bCs/>
          <w:sz w:val="36"/>
          <w:szCs w:val="36"/>
          <w:highlight w:val="none"/>
        </w:rPr>
        <w:t xml:space="preserve">      </w:t>
      </w:r>
      <w:r>
        <w:rPr>
          <w:rFonts w:hint="eastAsia" w:ascii="宋体" w:hAnsi="宋体" w:cs="宋体"/>
          <w:b/>
          <w:bCs/>
          <w:sz w:val="36"/>
          <w:szCs w:val="36"/>
          <w:highlight w:val="none"/>
          <w:lang w:eastAsia="zh-CN"/>
        </w:rPr>
        <w:t xml:space="preserve">投标方</w:t>
      </w:r>
      <w:r>
        <w:rPr>
          <w:rFonts w:hint="eastAsia" w:ascii="宋体" w:hAnsi="宋体" w:cs="宋体"/>
          <w:b/>
          <w:bCs/>
          <w:sz w:val="36"/>
          <w:szCs w:val="36"/>
          <w:highlight w:val="none"/>
        </w:rPr>
        <w:t xml:space="preserve">名称</w:t>
      </w:r>
      <w:r>
        <w:rPr>
          <w:rFonts w:ascii="宋体" w:hAnsi="宋体" w:cs="宋体"/>
          <w:b/>
          <w:bCs/>
          <w:sz w:val="36"/>
          <w:szCs w:val="36"/>
          <w:highlight w:val="none"/>
        </w:rPr>
        <w:t xml:space="preserve"> </w:t>
      </w:r>
      <w:r>
        <w:rPr>
          <w:rFonts w:hint="eastAsia" w:ascii="宋体" w:hAnsi="宋体" w:cs="宋体"/>
          <w:b/>
          <w:bCs/>
          <w:sz w:val="36"/>
          <w:szCs w:val="36"/>
          <w:highlight w:val="none"/>
        </w:rPr>
        <w:t xml:space="preserve">：</w:t>
      </w:r>
      <w:r>
        <w:rPr>
          <w:rFonts w:hint="eastAsia" w:ascii="宋体" w:hAnsi="宋体" w:cs="宋体"/>
          <w:b/>
          <w:bCs/>
          <w:sz w:val="36"/>
          <w:szCs w:val="36"/>
          <w:highlight w:val="none"/>
          <w:u w:val="single"/>
        </w:rPr>
        <w:t xml:space="preserve">（加盖</w:t>
      </w:r>
      <w:r>
        <w:rPr>
          <w:rFonts w:ascii="宋体" w:hAnsi="宋体" w:cs="宋体"/>
          <w:b/>
          <w:bCs/>
          <w:sz w:val="36"/>
          <w:szCs w:val="36"/>
          <w:highlight w:val="none"/>
          <w:u w:val="single"/>
        </w:rPr>
        <w:t xml:space="preserve">CA</w:t>
      </w:r>
      <w:r>
        <w:rPr>
          <w:rFonts w:hint="eastAsia" w:ascii="宋体" w:hAnsi="宋体" w:cs="宋体"/>
          <w:b/>
          <w:bCs/>
          <w:sz w:val="36"/>
          <w:szCs w:val="36"/>
          <w:highlight w:val="none"/>
          <w:u w:val="single"/>
        </w:rPr>
        <w:t xml:space="preserve">电子公章）</w:t>
      </w:r>
      <w:r/>
    </w:p>
    <w:p>
      <w:pPr>
        <w:rPr>
          <w:rFonts w:ascii="宋体"/>
          <w:b/>
          <w:bCs/>
          <w:sz w:val="36"/>
          <w:szCs w:val="36"/>
          <w:highlight w:val="none"/>
          <w:u w:val="single"/>
        </w:rPr>
      </w:pPr>
      <w:r>
        <w:rPr>
          <w:rFonts w:ascii="宋体" w:hAnsi="宋体" w:cs="宋体"/>
          <w:b/>
          <w:bCs/>
          <w:sz w:val="36"/>
          <w:szCs w:val="36"/>
          <w:highlight w:val="none"/>
        </w:rPr>
        <w:t xml:space="preserve">      </w:t>
      </w:r>
      <w:r>
        <w:rPr>
          <w:rFonts w:hint="eastAsia" w:ascii="宋体" w:hAnsi="宋体" w:cs="宋体"/>
          <w:b/>
          <w:bCs/>
          <w:sz w:val="36"/>
          <w:szCs w:val="36"/>
          <w:highlight w:val="none"/>
        </w:rPr>
        <w:t xml:space="preserve">日</w:t>
      </w:r>
      <w:r>
        <w:rPr>
          <w:rFonts w:ascii="宋体" w:hAnsi="宋体" w:cs="宋体"/>
          <w:b/>
          <w:bCs/>
          <w:sz w:val="36"/>
          <w:szCs w:val="36"/>
          <w:highlight w:val="none"/>
        </w:rPr>
        <w:t xml:space="preserve">      </w:t>
      </w:r>
      <w:r>
        <w:rPr>
          <w:rFonts w:hint="eastAsia" w:ascii="宋体" w:hAnsi="宋体" w:cs="宋体"/>
          <w:b/>
          <w:bCs/>
          <w:sz w:val="36"/>
          <w:szCs w:val="36"/>
          <w:highlight w:val="none"/>
        </w:rPr>
        <w:t xml:space="preserve">期</w:t>
      </w:r>
      <w:r>
        <w:rPr>
          <w:rFonts w:ascii="宋体" w:hAnsi="宋体" w:cs="宋体"/>
          <w:b/>
          <w:bCs/>
          <w:sz w:val="36"/>
          <w:szCs w:val="36"/>
          <w:highlight w:val="none"/>
        </w:rPr>
        <w:t xml:space="preserve"> </w:t>
      </w:r>
      <w:r>
        <w:rPr>
          <w:rFonts w:hint="eastAsia" w:ascii="宋体" w:hAnsi="宋体" w:cs="宋体"/>
          <w:b/>
          <w:bCs/>
          <w:sz w:val="36"/>
          <w:szCs w:val="36"/>
          <w:highlight w:val="none"/>
        </w:rPr>
        <w:t xml:space="preserve">：</w:t>
      </w:r>
      <w:r/>
    </w:p>
    <w:p>
      <w:pPr>
        <w:jc w:val="center"/>
        <w:spacing w:line="440" w:lineRule="exact"/>
        <w:rPr>
          <w:rFonts w:ascii="宋体"/>
          <w:b/>
          <w:bCs/>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b/>
          <w:bCs/>
          <w:sz w:val="32"/>
          <w:szCs w:val="32"/>
          <w:highlight w:val="none"/>
        </w:rPr>
      </w:r>
      <w:r/>
    </w:p>
    <w:p>
      <w:pPr>
        <w:jc w:val="center"/>
        <w:spacing w:line="440" w:lineRule="exact"/>
        <w:rPr>
          <w:rFonts w:ascii="宋体"/>
          <w:b/>
          <w:bCs/>
          <w:sz w:val="32"/>
          <w:szCs w:val="32"/>
          <w:highlight w:val="none"/>
        </w:rPr>
      </w:pPr>
      <w:r>
        <w:rPr>
          <w:rFonts w:hint="eastAsia" w:ascii="宋体" w:hAnsi="宋体" w:cs="宋体"/>
          <w:b/>
          <w:bCs/>
          <w:sz w:val="32"/>
          <w:szCs w:val="32"/>
          <w:highlight w:val="none"/>
        </w:rPr>
        <w:t xml:space="preserve">投标文件目录</w:t>
      </w:r>
      <w:r/>
    </w:p>
    <w:p>
      <w:pPr>
        <w:jc w:val="center"/>
        <w:spacing w:line="440" w:lineRule="exact"/>
        <w:rPr>
          <w:rFonts w:ascii="宋体"/>
          <w:b/>
          <w:bCs/>
          <w:sz w:val="32"/>
          <w:szCs w:val="32"/>
          <w:highlight w:val="none"/>
        </w:rPr>
      </w:pPr>
      <w:r>
        <w:rPr>
          <w:rFonts w:ascii="宋体"/>
          <w:b/>
          <w:bCs/>
          <w:sz w:val="32"/>
          <w:szCs w:val="32"/>
          <w:highlight w:val="none"/>
        </w:rPr>
      </w:r>
      <w:r/>
    </w:p>
    <w:p>
      <w:pPr>
        <w:ind w:firstLine="600"/>
        <w:spacing w:line="460" w:lineRule="exact"/>
        <w:rPr>
          <w:rFonts w:ascii="宋体"/>
          <w:b/>
          <w:bCs/>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开标一览表</w:t>
      </w:r>
      <w:r/>
    </w:p>
    <w:p>
      <w:pPr>
        <w:ind w:firstLine="643"/>
        <w:spacing w:line="460" w:lineRule="exact"/>
        <w:rPr>
          <w:rFonts w:ascii="宋体"/>
          <w:b/>
          <w:bCs/>
          <w:color w:val="000000"/>
          <w:sz w:val="24"/>
          <w:szCs w:val="24"/>
          <w:highlight w:val="none"/>
        </w:rPr>
      </w:pPr>
      <w:r>
        <w:rPr>
          <w:rFonts w:hint="eastAsia" w:ascii="宋体" w:hAnsi="宋体" w:cs="宋体"/>
          <w:b/>
          <w:bCs/>
          <w:color w:val="000000"/>
          <w:sz w:val="24"/>
          <w:szCs w:val="24"/>
          <w:highlight w:val="none"/>
        </w:rPr>
        <w:t xml:space="preserve">资格审查材料</w:t>
      </w:r>
      <w:r/>
    </w:p>
    <w:p>
      <w:pPr>
        <w:ind w:firstLine="600"/>
        <w:spacing w:line="460" w:lineRule="exact"/>
        <w:rPr>
          <w:rFonts w:ascii="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符合《政府采购法》第二十二条规定条件的声明函</w:t>
      </w:r>
      <w:r/>
    </w:p>
    <w:p>
      <w:pPr>
        <w:ind w:firstLine="600"/>
        <w:spacing w:line="460" w:lineRule="exact"/>
        <w:rPr>
          <w:rFonts w:ascii="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法人或者其他组织的营业执照等证明文件</w:t>
      </w:r>
      <w:r/>
    </w:p>
    <w:p>
      <w:pPr>
        <w:ind w:firstLine="600"/>
        <w:spacing w:line="460" w:lineRule="exact"/>
        <w:rPr>
          <w:rFonts w:ascii="宋体"/>
          <w:color w:val="000000"/>
          <w:sz w:val="24"/>
          <w:szCs w:val="24"/>
          <w:highlight w:val="none"/>
        </w:rP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法人授权书</w:t>
      </w:r>
      <w:r/>
    </w:p>
    <w:p>
      <w:pPr>
        <w:ind w:firstLine="600"/>
        <w:spacing w:line="460" w:lineRule="exact"/>
        <w:rPr>
          <w:rFonts w:ascii="宋体"/>
          <w:color w:val="000000"/>
          <w:sz w:val="24"/>
          <w:szCs w:val="24"/>
          <w:highlight w:val="none"/>
        </w:rP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上一年度的财务状况报告（</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成立不满一年无需提供）</w:t>
      </w:r>
      <w:r/>
    </w:p>
    <w:p>
      <w:pPr>
        <w:ind w:firstLine="600"/>
        <w:spacing w:line="460" w:lineRule="exact"/>
        <w:rPr>
          <w:rFonts w:ascii="宋体"/>
          <w:color w:val="000000"/>
          <w:sz w:val="24"/>
          <w:szCs w:val="24"/>
          <w:highlight w:val="none"/>
        </w:rP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依法缴纳税收和社会保障资金的相关材料（提供提交投标文件截止时间前一年内至少一个月依法缴纳税收及缴纳社会保障资金的证明材料。</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依法享受缓缴、免缴税收、社会保障资金的提供证明材料。）</w:t>
      </w:r>
      <w:r/>
    </w:p>
    <w:p>
      <w:pPr>
        <w:ind w:firstLine="600"/>
        <w:spacing w:line="460" w:lineRule="exact"/>
        <w:rPr>
          <w:rFonts w:ascii="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具备履行合同所必需的设备和专业技术能力的书面声明</w:t>
      </w:r>
      <w:r/>
    </w:p>
    <w:p>
      <w:pPr>
        <w:ind w:firstLine="600"/>
        <w:spacing w:line="460" w:lineRule="exact"/>
        <w:rPr>
          <w:rFonts w:ascii="宋体" w:cs="宋体"/>
          <w:color w:val="000000"/>
          <w:sz w:val="24"/>
          <w:szCs w:val="24"/>
          <w:highlight w:val="none"/>
        </w:rPr>
      </w:pPr>
      <w:r>
        <w:rPr>
          <w:rFonts w:ascii="宋体" w:hAnsi="宋体" w:cs="宋体"/>
          <w:color w:val="000000"/>
          <w:sz w:val="24"/>
          <w:szCs w:val="24"/>
          <w:highlight w:val="none"/>
        </w:rPr>
        <w:t xml:space="preserve">8.</w:t>
      </w:r>
      <w:r>
        <w:rPr>
          <w:rFonts w:hint="eastAsia" w:ascii="宋体" w:hAnsi="宋体" w:cs="宋体"/>
          <w:color w:val="000000"/>
          <w:sz w:val="24"/>
          <w:szCs w:val="24"/>
          <w:highlight w:val="none"/>
        </w:rPr>
        <w:t xml:space="preserve">参加政府采购活动前</w:t>
      </w:r>
      <w:r>
        <w:rPr>
          <w:rFonts w:ascii="宋体" w:hAnsi="宋体" w:cs="宋体"/>
          <w:color w:val="000000"/>
          <w:sz w:val="24"/>
          <w:szCs w:val="24"/>
          <w:highlight w:val="none"/>
        </w:rPr>
        <w:t xml:space="preserve"> 3 </w:t>
      </w:r>
      <w:r>
        <w:rPr>
          <w:rFonts w:hint="eastAsia" w:ascii="宋体" w:hAnsi="宋体" w:cs="宋体"/>
          <w:color w:val="000000"/>
          <w:sz w:val="24"/>
          <w:szCs w:val="24"/>
          <w:highlight w:val="none"/>
        </w:rPr>
        <w:t xml:space="preserve">年内在经营活动中没有重大违法记录的书面声明</w:t>
      </w:r>
      <w:r/>
    </w:p>
    <w:p>
      <w:pPr>
        <w:ind w:firstLine="600"/>
        <w:spacing w:line="460" w:lineRule="exact"/>
        <w:rPr>
          <w:rFonts w:ascii="宋体"/>
          <w:color w:val="000000"/>
          <w:sz w:val="24"/>
          <w:szCs w:val="24"/>
          <w:highlight w:val="none"/>
        </w:rPr>
      </w:pP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联合体协议（</w:t>
      </w:r>
      <w:r>
        <w:rPr>
          <w:rFonts w:hint="eastAsia" w:ascii="宋体" w:hAnsi="宋体" w:cs="宋体"/>
          <w:sz w:val="24"/>
          <w:szCs w:val="24"/>
          <w:highlight w:val="none"/>
        </w:rPr>
        <w:t xml:space="preserve">组成联合体投标的，应具有联合体各方共同投标协议，并明确牵头人和成员各方具体工作分工。格式自拟）</w:t>
      </w:r>
      <w:r/>
    </w:p>
    <w:p>
      <w:pPr>
        <w:pStyle w:val="793"/>
        <w:ind w:firstLine="600"/>
        <w:spacing w:after="0" w:line="460" w:lineRule="exact"/>
        <w:rPr>
          <w:rFonts w:ascii="宋体"/>
          <w:color w:val="000000"/>
          <w:sz w:val="24"/>
          <w:szCs w:val="24"/>
          <w:highlight w:val="none"/>
        </w:rPr>
      </w:pPr>
      <w:r>
        <w:rPr>
          <w:rFonts w:ascii="宋体" w:hAnsi="宋体" w:cs="宋体"/>
          <w:color w:val="000000"/>
          <w:sz w:val="24"/>
          <w:szCs w:val="24"/>
          <w:highlight w:val="none"/>
        </w:rPr>
        <w:t xml:space="preserve">10.</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依据招标文件要求，提交的其他材料</w:t>
      </w:r>
      <w:r/>
    </w:p>
    <w:p>
      <w:pPr>
        <w:pStyle w:val="793"/>
        <w:ind w:firstLine="600"/>
        <w:spacing w:after="0" w:line="460" w:lineRule="exact"/>
        <w:rPr>
          <w:rFonts w:ascii="宋体"/>
          <w:sz w:val="24"/>
          <w:szCs w:val="24"/>
          <w:highlight w:val="none"/>
        </w:rPr>
      </w:pPr>
      <w:r>
        <w:rPr>
          <w:rFonts w:ascii="宋体" w:hAnsi="宋体" w:cs="宋体"/>
          <w:color w:val="000000"/>
          <w:sz w:val="24"/>
          <w:szCs w:val="24"/>
          <w:highlight w:val="none"/>
        </w:rPr>
        <w:t xml:space="preserve">11.</w:t>
      </w:r>
      <w:r>
        <w:rPr>
          <w:rFonts w:hint="eastAsia" w:ascii="宋体" w:hAnsi="宋体" w:cs="宋体"/>
          <w:color w:val="000000"/>
          <w:sz w:val="24"/>
          <w:szCs w:val="24"/>
          <w:highlight w:val="none"/>
        </w:rPr>
        <w:t xml:space="preserve">中小微企业声明函或残疾人福利性单位声明函</w:t>
      </w:r>
      <w:r/>
    </w:p>
    <w:p>
      <w:pPr>
        <w:spacing w:line="460" w:lineRule="exact"/>
        <w:rPr>
          <w:rFonts w:ascii="宋体"/>
          <w:b/>
          <w:bCs/>
          <w:color w:val="000000"/>
          <w:sz w:val="24"/>
          <w:szCs w:val="24"/>
          <w:highlight w:val="none"/>
          <w:lang w:val="zh-CN"/>
        </w:rPr>
      </w:pPr>
      <w:r>
        <w:rPr>
          <w:rFonts w:hint="eastAsia" w:ascii="宋体" w:hAnsi="宋体" w:cs="宋体"/>
          <w:b/>
          <w:bCs/>
          <w:color w:val="000000"/>
          <w:sz w:val="24"/>
          <w:szCs w:val="24"/>
          <w:highlight w:val="none"/>
          <w:lang w:val="zh-CN"/>
        </w:rPr>
        <w:t xml:space="preserve">　</w:t>
      </w:r>
      <w:r>
        <w:rPr>
          <w:rFonts w:ascii="宋体" w:hAnsi="宋体" w:cs="宋体"/>
          <w:b/>
          <w:bCs/>
          <w:color w:val="000000"/>
          <w:sz w:val="24"/>
          <w:szCs w:val="24"/>
          <w:highlight w:val="none"/>
        </w:rPr>
        <w:t xml:space="preserve">  </w:t>
      </w:r>
      <w:r>
        <w:rPr>
          <w:rFonts w:hint="eastAsia" w:ascii="宋体" w:hAnsi="宋体" w:cs="宋体"/>
          <w:b/>
          <w:bCs/>
          <w:color w:val="000000"/>
          <w:sz w:val="24"/>
          <w:szCs w:val="24"/>
          <w:highlight w:val="none"/>
          <w:lang w:val="zh-CN"/>
        </w:rPr>
        <w:t xml:space="preserve">符合性条件材料</w:t>
      </w:r>
      <w:r/>
    </w:p>
    <w:p>
      <w:pPr>
        <w:ind w:firstLine="600"/>
        <w:spacing w:line="460" w:lineRule="exact"/>
        <w:rPr>
          <w:rFonts w:ascii="宋体"/>
          <w:color w:val="000000"/>
          <w:sz w:val="24"/>
          <w:szCs w:val="24"/>
          <w:highlight w:val="none"/>
        </w:rPr>
      </w:pPr>
      <w:r>
        <w:rPr>
          <w:rFonts w:ascii="宋体" w:hAnsi="宋体" w:cs="宋体"/>
          <w:color w:val="000000"/>
          <w:sz w:val="24"/>
          <w:szCs w:val="24"/>
          <w:highlight w:val="none"/>
        </w:rPr>
        <w:t xml:space="preserve">12.</w:t>
      </w:r>
      <w:r>
        <w:rPr>
          <w:rFonts w:hint="eastAsia" w:ascii="宋体" w:hAnsi="宋体" w:cs="宋体"/>
          <w:color w:val="000000"/>
          <w:sz w:val="24"/>
          <w:szCs w:val="24"/>
          <w:highlight w:val="none"/>
        </w:rPr>
        <w:t xml:space="preserve">投标函</w:t>
      </w:r>
      <w:r/>
    </w:p>
    <w:p>
      <w:pPr>
        <w:ind w:firstLine="600"/>
        <w:spacing w:line="460" w:lineRule="exact"/>
        <w:rPr>
          <w:rFonts w:ascii="宋体"/>
          <w:sz w:val="24"/>
          <w:szCs w:val="24"/>
          <w:highlight w:val="none"/>
        </w:rPr>
      </w:pPr>
      <w:r>
        <w:rPr>
          <w:rFonts w:ascii="宋体" w:hAnsi="宋体" w:cs="宋体"/>
          <w:color w:val="000000"/>
          <w:sz w:val="24"/>
          <w:szCs w:val="24"/>
          <w:highlight w:val="none"/>
        </w:rPr>
        <w:t xml:space="preserve">13.</w:t>
      </w:r>
      <w:r>
        <w:rPr>
          <w:rFonts w:hint="eastAsia" w:ascii="宋体" w:hAnsi="宋体" w:cs="宋体"/>
          <w:color w:val="000000"/>
          <w:sz w:val="24"/>
          <w:szCs w:val="24"/>
          <w:highlight w:val="none"/>
        </w:rPr>
        <w:t xml:space="preserve">投标分项报价表</w:t>
      </w:r>
      <w:r/>
    </w:p>
    <w:p>
      <w:pPr>
        <w:ind w:firstLine="600"/>
        <w:spacing w:line="460" w:lineRule="exact"/>
        <w:rPr>
          <w:rFonts w:ascii="宋体"/>
          <w:color w:val="000000"/>
          <w:sz w:val="24"/>
          <w:szCs w:val="24"/>
          <w:highlight w:val="none"/>
        </w:rPr>
      </w:pPr>
      <w:r>
        <w:rPr>
          <w:rFonts w:ascii="宋体" w:hAnsi="宋体" w:cs="宋体"/>
          <w:color w:val="000000"/>
          <w:sz w:val="24"/>
          <w:szCs w:val="24"/>
          <w:highlight w:val="none"/>
        </w:rPr>
        <w:t xml:space="preserve">14.</w:t>
      </w:r>
      <w:r>
        <w:rPr>
          <w:rFonts w:hint="eastAsia" w:ascii="宋体" w:hAnsi="宋体" w:cs="宋体"/>
          <w:color w:val="000000"/>
          <w:sz w:val="24"/>
          <w:szCs w:val="24"/>
          <w:highlight w:val="none"/>
        </w:rPr>
        <w:t xml:space="preserve">技术要求响应及偏离表</w:t>
      </w:r>
      <w:r/>
    </w:p>
    <w:p>
      <w:pPr>
        <w:ind w:firstLine="600"/>
        <w:spacing w:line="460" w:lineRule="exact"/>
        <w:rPr>
          <w:rFonts w:ascii="宋体"/>
          <w:color w:val="000000"/>
          <w:sz w:val="24"/>
          <w:szCs w:val="24"/>
          <w:highlight w:val="none"/>
        </w:rPr>
      </w:pPr>
      <w:r>
        <w:rPr>
          <w:rFonts w:ascii="宋体" w:hAnsi="宋体" w:cs="宋体"/>
          <w:color w:val="000000"/>
          <w:sz w:val="24"/>
          <w:szCs w:val="24"/>
          <w:highlight w:val="none"/>
        </w:rPr>
        <w:t xml:space="preserve">15.</w:t>
      </w:r>
      <w:r>
        <w:rPr>
          <w:rFonts w:hint="eastAsia" w:ascii="宋体" w:hAnsi="宋体" w:cs="宋体"/>
          <w:color w:val="000000"/>
          <w:sz w:val="24"/>
          <w:szCs w:val="24"/>
          <w:highlight w:val="none"/>
        </w:rPr>
        <w:t xml:space="preserve">商务要求响应及偏离表</w:t>
      </w:r>
      <w:r/>
    </w:p>
    <w:p>
      <w:pPr>
        <w:ind w:firstLine="643"/>
        <w:spacing w:line="460" w:lineRule="exact"/>
        <w:rPr>
          <w:rFonts w:ascii="宋体"/>
          <w:b/>
          <w:bCs/>
          <w:color w:val="000000"/>
          <w:sz w:val="24"/>
          <w:szCs w:val="24"/>
          <w:highlight w:val="none"/>
          <w:lang w:val="zh-CN"/>
        </w:rPr>
      </w:pPr>
      <w:r>
        <w:rPr>
          <w:rFonts w:ascii="宋体" w:hAnsi="宋体" w:cs="宋体"/>
          <w:b/>
          <w:bCs/>
          <w:color w:val="000000"/>
          <w:sz w:val="24"/>
          <w:szCs w:val="24"/>
          <w:highlight w:val="none"/>
          <w:lang w:val="zh-CN"/>
        </w:rPr>
        <w:t xml:space="preserve">4</w:t>
      </w:r>
      <w:r>
        <w:rPr>
          <w:rFonts w:hint="eastAsia" w:ascii="宋体" w:hAnsi="宋体" w:cs="宋体"/>
          <w:b/>
          <w:bCs/>
          <w:color w:val="000000"/>
          <w:sz w:val="24"/>
          <w:szCs w:val="24"/>
          <w:highlight w:val="none"/>
          <w:lang w:val="zh-CN"/>
        </w:rPr>
        <w:t xml:space="preserve">、商务技术文件材料</w:t>
      </w:r>
      <w:r/>
    </w:p>
    <w:p>
      <w:pPr>
        <w:ind w:firstLine="600"/>
        <w:spacing w:line="460" w:lineRule="exact"/>
        <w:rPr>
          <w:rFonts w:ascii="宋体"/>
          <w:color w:val="000000"/>
          <w:sz w:val="24"/>
          <w:szCs w:val="24"/>
          <w:highlight w:val="none"/>
        </w:rPr>
      </w:pPr>
      <w:r>
        <w:rPr>
          <w:rFonts w:ascii="宋体" w:hAnsi="宋体" w:cs="宋体"/>
          <w:color w:val="000000"/>
          <w:sz w:val="24"/>
          <w:szCs w:val="24"/>
          <w:highlight w:val="none"/>
        </w:rPr>
        <w:t xml:space="preserve">16.</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根据招标文件打分项，提交的材料</w:t>
      </w:r>
      <w:r/>
    </w:p>
    <w:p>
      <w:pPr>
        <w:spacing w:line="460" w:lineRule="exact"/>
        <w:rPr>
          <w:rFonts w:ascii="宋体"/>
          <w:b/>
          <w:bCs/>
          <w:color w:val="000000"/>
          <w:sz w:val="24"/>
          <w:szCs w:val="24"/>
          <w:highlight w:val="none"/>
          <w:lang w:val="zh-CN"/>
        </w:rPr>
      </w:pPr>
      <w:r>
        <w:rPr>
          <w:rFonts w:hint="eastAsia" w:ascii="宋体" w:hAnsi="宋体" w:cs="宋体"/>
          <w:b/>
          <w:bCs/>
          <w:color w:val="000000"/>
          <w:sz w:val="24"/>
          <w:szCs w:val="24"/>
          <w:highlight w:val="none"/>
          <w:lang w:val="zh-CN"/>
        </w:rPr>
        <w:t xml:space="preserve">　</w:t>
      </w:r>
      <w:r>
        <w:rPr>
          <w:rFonts w:ascii="宋体" w:hAnsi="宋体" w:cs="宋体"/>
          <w:b/>
          <w:bCs/>
          <w:color w:val="000000"/>
          <w:sz w:val="24"/>
          <w:szCs w:val="24"/>
          <w:highlight w:val="none"/>
        </w:rPr>
        <w:t xml:space="preserve">  </w:t>
      </w:r>
      <w:r>
        <w:rPr>
          <w:rFonts w:hint="eastAsia" w:ascii="宋体" w:hAnsi="宋体" w:cs="宋体"/>
          <w:b/>
          <w:bCs/>
          <w:color w:val="000000"/>
          <w:sz w:val="24"/>
          <w:szCs w:val="24"/>
          <w:highlight w:val="none"/>
          <w:lang w:val="zh-CN"/>
        </w:rPr>
        <w:t xml:space="preserve">报价折扣证明材料</w:t>
      </w:r>
      <w:r/>
    </w:p>
    <w:p>
      <w:pPr>
        <w:spacing w:line="440" w:lineRule="exact"/>
        <w:rPr>
          <w:rFonts w:ascii="宋体"/>
          <w:color w:val="000000"/>
          <w:sz w:val="24"/>
          <w:szCs w:val="24"/>
          <w:highlight w:val="none"/>
        </w:rPr>
      </w:pPr>
      <w:r>
        <w:rPr>
          <w:rFonts w:ascii="宋体"/>
          <w:color w:val="000000"/>
          <w:sz w:val="24"/>
          <w:szCs w:val="24"/>
          <w:highlight w:val="none"/>
        </w:rPr>
      </w:r>
      <w:r/>
    </w:p>
    <w:p>
      <w:pPr>
        <w:rPr>
          <w:rFonts w:ascii="宋体"/>
          <w:b/>
          <w:bCs/>
          <w:color w:val="000000"/>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b/>
          <w:bCs/>
          <w:color w:val="000000"/>
          <w:sz w:val="24"/>
          <w:szCs w:val="24"/>
          <w:highlight w:val="none"/>
        </w:rPr>
      </w:r>
      <w:r/>
    </w:p>
    <w:p>
      <w:pPr>
        <w:rPr>
          <w:rFonts w:ascii="宋体"/>
          <w:color w:val="000000"/>
          <w:sz w:val="24"/>
          <w:szCs w:val="24"/>
          <w:highlight w:val="none"/>
        </w:rPr>
      </w:pPr>
      <w:r>
        <w:rPr>
          <w:rFonts w:hint="eastAsia" w:ascii="宋体" w:hAnsi="宋体" w:cs="宋体"/>
          <w:b/>
          <w:bCs/>
          <w:color w:val="000000"/>
          <w:sz w:val="24"/>
          <w:szCs w:val="24"/>
          <w:highlight w:val="none"/>
        </w:rPr>
        <w:t xml:space="preserve">附件</w:t>
      </w:r>
      <w:r>
        <w:rPr>
          <w:rFonts w:ascii="宋体" w:hAnsi="宋体" w:cs="宋体"/>
          <w:b/>
          <w:bCs/>
          <w:color w:val="000000"/>
          <w:sz w:val="24"/>
          <w:szCs w:val="24"/>
          <w:highlight w:val="none"/>
        </w:rPr>
        <w:t xml:space="preserve">1</w:t>
      </w: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rPr>
        <w:t xml:space="preserve">开标一览表</w:t>
      </w:r>
      <w:r/>
    </w:p>
    <w:p>
      <w:pPr>
        <w:ind w:firstLine="482"/>
        <w:spacing w:line="440" w:lineRule="exact"/>
        <w:rPr>
          <w:rFonts w:ascii="宋体"/>
          <w:color w:val="000000"/>
          <w:sz w:val="24"/>
          <w:szCs w:val="24"/>
          <w:highlight w:val="none"/>
        </w:rPr>
      </w:pP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全称（加盖</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电子签章）：</w:t>
      </w:r>
      <w:r/>
    </w:p>
    <w:p>
      <w:pPr>
        <w:ind w:firstLine="482"/>
        <w:spacing w:line="440" w:lineRule="exact"/>
        <w:rPr>
          <w:rFonts w:ascii="宋体"/>
          <w:color w:val="000000"/>
          <w:sz w:val="24"/>
          <w:szCs w:val="24"/>
          <w:highlight w:val="none"/>
        </w:rPr>
      </w:pPr>
      <w:r>
        <w:rPr>
          <w:rFonts w:hint="eastAsia" w:ascii="宋体" w:hAnsi="宋体" w:cs="宋体"/>
          <w:color w:val="000000"/>
          <w:sz w:val="24"/>
          <w:szCs w:val="24"/>
          <w:highlight w:val="none"/>
        </w:rPr>
        <w:t xml:space="preserve">项目名称：</w:t>
      </w:r>
      <w:r/>
    </w:p>
    <w:p>
      <w:pPr>
        <w:ind w:firstLine="482"/>
        <w:spacing w:line="440" w:lineRule="exact"/>
        <w:rPr>
          <w:rFonts w:ascii="宋体"/>
          <w:color w:val="000000"/>
          <w:sz w:val="24"/>
          <w:szCs w:val="24"/>
          <w:highlight w:val="none"/>
        </w:rPr>
      </w:pPr>
      <w:r>
        <w:rPr>
          <w:rFonts w:hint="eastAsia" w:ascii="宋体" w:hAnsi="宋体" w:cs="宋体"/>
          <w:color w:val="000000"/>
          <w:sz w:val="24"/>
          <w:szCs w:val="24"/>
          <w:highlight w:val="none"/>
        </w:rPr>
        <w:t xml:space="preserve">项目编号：</w:t>
      </w:r>
      <w:r>
        <w:rPr>
          <w:rFonts w:ascii="宋体" w:hAnsi="宋体" w:cs="宋体"/>
          <w:color w:val="000000"/>
          <w:sz w:val="24"/>
          <w:szCs w:val="24"/>
          <w:highlight w:val="none"/>
        </w:rPr>
        <w:t xml:space="preserve">                                   </w:t>
      </w:r>
      <w:r/>
    </w:p>
    <w:p>
      <w:pPr>
        <w:ind w:firstLine="482"/>
        <w:spacing w:line="440" w:lineRule="exact"/>
        <w:rPr>
          <w:rFonts w:ascii="宋体"/>
          <w:color w:val="000000"/>
          <w:sz w:val="24"/>
          <w:szCs w:val="24"/>
          <w:highlight w:val="none"/>
        </w:rPr>
      </w:pPr>
      <w:r>
        <w:rPr>
          <w:rFonts w:hint="eastAsia" w:ascii="宋体" w:hAnsi="宋体" w:cs="宋体"/>
          <w:color w:val="000000"/>
          <w:sz w:val="24"/>
          <w:szCs w:val="24"/>
          <w:highlight w:val="none"/>
        </w:rPr>
        <w:t xml:space="preserve">分包号：</w:t>
      </w:r>
      <w:r/>
    </w:p>
    <w:tbl>
      <w:tblPr>
        <w:tblStyle w:val="681"/>
        <w:tblW w:w="900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0"/>
      </w:tblGrid>
      <w:tr>
        <w:trPr>
          <w:cantSplit/>
          <w:trHeight w:val="725"/>
        </w:trPr>
        <w:tc>
          <w:tcPr>
            <w:tcW w:w="9000" w:type="dxa"/>
            <w:vAlign w:val="center"/>
            <w:textDirection w:val="lrTb"/>
            <w:noWrap w:val="false"/>
          </w:tcPr>
          <w:p>
            <w:pPr>
              <w:jc w:val="center"/>
              <w:rPr>
                <w:rFonts w:ascii="宋体"/>
                <w:color w:val="000000"/>
                <w:sz w:val="24"/>
                <w:szCs w:val="24"/>
                <w:highlight w:val="none"/>
              </w:rPr>
            </w:pPr>
            <w:r>
              <w:rPr>
                <w:rFonts w:hint="eastAsia" w:ascii="宋体" w:hAnsi="宋体" w:cs="宋体"/>
                <w:color w:val="000000"/>
                <w:sz w:val="24"/>
                <w:szCs w:val="24"/>
                <w:highlight w:val="none"/>
              </w:rPr>
              <w:t xml:space="preserve">投标总报价</w:t>
            </w:r>
            <w:r/>
          </w:p>
        </w:tc>
      </w:tr>
      <w:tr>
        <w:trPr>
          <w:cantSplit/>
          <w:trHeight w:val="612"/>
        </w:trPr>
        <w:tc>
          <w:tcPr>
            <w:tcW w:w="9000" w:type="dxa"/>
            <w:vAlign w:val="center"/>
            <w:textDirection w:val="lrTb"/>
            <w:noWrap w:val="false"/>
          </w:tcPr>
          <w:p>
            <w:pPr>
              <w:pStyle w:val="976"/>
              <w:ind w:firstLine="0"/>
              <w:spacing w:before="0" w:after="0" w:line="500" w:lineRule="exact"/>
              <w:rPr>
                <w:rFonts w:ascii="宋体" w:cs="Times New Roman"/>
                <w:color w:val="000000"/>
                <w:highlight w:val="none"/>
              </w:rPr>
            </w:pPr>
            <w:r>
              <w:rPr>
                <w:rFonts w:hint="eastAsia" w:ascii="宋体" w:hAnsi="宋体" w:cs="宋体"/>
                <w:color w:val="000000"/>
                <w:highlight w:val="none"/>
              </w:rPr>
              <w:t xml:space="preserve">小写：</w:t>
            </w:r>
            <w:r>
              <w:rPr>
                <w:rFonts w:ascii="宋体" w:hAnsi="宋体" w:cs="宋体"/>
                <w:color w:val="000000"/>
                <w:highlight w:val="none"/>
              </w:rPr>
              <w:t xml:space="preserve">                             </w:t>
            </w:r>
            <w:r>
              <w:rPr>
                <w:rFonts w:hint="eastAsia" w:ascii="宋体" w:hAnsi="宋体" w:cs="宋体"/>
                <w:color w:val="000000"/>
                <w:highlight w:val="none"/>
              </w:rPr>
              <w:t xml:space="preserve">（人民币：元）</w:t>
            </w:r>
            <w:r/>
          </w:p>
        </w:tc>
      </w:tr>
    </w:tbl>
    <w:p>
      <w:pPr>
        <w:ind w:firstLine="480"/>
        <w:rPr>
          <w:rFonts w:ascii="宋体"/>
          <w:color w:val="000000"/>
          <w:sz w:val="24"/>
          <w:szCs w:val="24"/>
          <w:highlight w:val="none"/>
        </w:rPr>
      </w:pPr>
      <w:r>
        <w:rPr>
          <w:rFonts w:ascii="宋体"/>
          <w:color w:val="000000"/>
          <w:sz w:val="24"/>
          <w:szCs w:val="24"/>
          <w:highlight w:val="none"/>
        </w:rPr>
      </w:r>
      <w:r/>
    </w:p>
    <w:p>
      <w:pPr>
        <w:rPr>
          <w:rFonts w:ascii="宋体"/>
          <w:color w:val="000000"/>
          <w:sz w:val="24"/>
          <w:szCs w:val="24"/>
          <w:highlight w:val="none"/>
        </w:rPr>
      </w:pPr>
      <w:r>
        <w:rPr>
          <w:rFonts w:hint="eastAsia" w:ascii="宋体" w:hAnsi="宋体" w:cs="宋体"/>
          <w:color w:val="000000"/>
          <w:sz w:val="24"/>
          <w:szCs w:val="24"/>
          <w:highlight w:val="none"/>
        </w:rPr>
        <w:t xml:space="preserve">注：按一年总价进行报价</w:t>
      </w:r>
      <w:r/>
    </w:p>
    <w:p>
      <w:pPr>
        <w:jc w:val="right"/>
        <w:rPr>
          <w:rFonts w:ascii="宋体"/>
          <w:b/>
          <w:bCs/>
          <w:sz w:val="32"/>
          <w:szCs w:val="32"/>
          <w:highlight w:val="none"/>
        </w:rPr>
      </w:pPr>
      <w:r>
        <w:rPr>
          <w:rFonts w:hint="eastAsia" w:ascii="宋体" w:hAnsi="宋体" w:cs="宋体"/>
          <w:sz w:val="24"/>
          <w:szCs w:val="24"/>
          <w:highlight w:val="none"/>
        </w:rPr>
        <w:t xml:space="preserve">日期：</w:t>
      </w:r>
      <w:r>
        <w:rPr>
          <w:rFonts w:ascii="宋体" w:hAnsi="宋体" w:cs="宋体"/>
          <w:sz w:val="24"/>
          <w:szCs w:val="24"/>
          <w:highlight w:val="non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日</w:t>
      </w:r>
      <w:r/>
    </w:p>
    <w:p>
      <w:pPr>
        <w:rPr>
          <w:rFonts w:ascii="宋体"/>
          <w:b/>
          <w:bCs/>
          <w:color w:val="000000"/>
          <w:sz w:val="24"/>
          <w:szCs w:val="24"/>
          <w:highlight w:val="none"/>
        </w:rPr>
      </w:pPr>
      <w:r>
        <w:rPr>
          <w:rFonts w:ascii="宋体"/>
          <w:b/>
          <w:bCs/>
          <w:color w:val="000000"/>
          <w:sz w:val="24"/>
          <w:szCs w:val="24"/>
          <w:highlight w:val="none"/>
        </w:rPr>
      </w:r>
      <w:r/>
    </w:p>
    <w:p>
      <w:pPr>
        <w:rPr>
          <w:rFonts w:ascii="宋体"/>
          <w:b/>
          <w:bCs/>
          <w:color w:val="000000"/>
          <w:sz w:val="24"/>
          <w:szCs w:val="24"/>
          <w:highlight w:val="none"/>
        </w:rPr>
      </w:pPr>
      <w:r>
        <w:rPr>
          <w:rFonts w:ascii="宋体"/>
          <w:b/>
          <w:bCs/>
          <w:color w:val="000000"/>
          <w:sz w:val="24"/>
          <w:szCs w:val="24"/>
          <w:highlight w:val="none"/>
        </w:rPr>
      </w:r>
      <w:r/>
    </w:p>
    <w:p>
      <w:pPr>
        <w:rPr>
          <w:rFonts w:ascii="宋体"/>
          <w:b/>
          <w:bCs/>
          <w:color w:val="000000"/>
          <w:sz w:val="24"/>
          <w:szCs w:val="24"/>
          <w:highlight w:val="none"/>
        </w:rPr>
      </w:pPr>
      <w:r>
        <w:rPr>
          <w:rFonts w:ascii="宋体"/>
          <w:b/>
          <w:bCs/>
          <w:color w:val="000000"/>
          <w:sz w:val="24"/>
          <w:szCs w:val="24"/>
          <w:highlight w:val="none"/>
        </w:rPr>
      </w:r>
      <w:r/>
    </w:p>
    <w:p>
      <w:pPr>
        <w:rPr>
          <w:rFonts w:hint="default" w:ascii="宋体"/>
          <w:b/>
          <w:bCs/>
          <w:color w:val="000000"/>
          <w:sz w:val="24"/>
          <w:szCs w:val="24"/>
          <w:highlight w:val="none"/>
          <w:lang w:val="en-US"/>
        </w:rPr>
      </w:pPr>
      <w:r>
        <w:rPr>
          <w:rFonts w:hint="eastAsia" w:ascii="宋体" w:hAnsi="宋体" w:cs="宋体"/>
          <w:b/>
          <w:bCs/>
          <w:color w:val="000000"/>
          <w:sz w:val="24"/>
          <w:szCs w:val="24"/>
          <w:highlight w:val="none"/>
        </w:rPr>
        <w:t xml:space="preserve">附件</w:t>
      </w:r>
      <w:r>
        <w:rPr>
          <w:rFonts w:ascii="宋体" w:hAnsi="宋体" w:cs="宋体"/>
          <w:b/>
          <w:bCs/>
          <w:color w:val="000000"/>
          <w:sz w:val="24"/>
          <w:szCs w:val="24"/>
          <w:highlight w:val="none"/>
        </w:rPr>
        <w:t xml:space="preserve">1</w:t>
      </w:r>
      <w:r>
        <w:rPr>
          <w:rFonts w:hint="eastAsia" w:ascii="宋体" w:hAnsi="宋体" w:cs="宋体"/>
          <w:b/>
          <w:bCs/>
          <w:color w:val="000000"/>
          <w:sz w:val="24"/>
          <w:szCs w:val="24"/>
          <w:highlight w:val="none"/>
          <w:lang w:val="en-US" w:eastAsia="zh-CN"/>
        </w:rPr>
        <w:t xml:space="preserve">-2投标分项报价表</w:t>
      </w:r>
      <w:r/>
    </w:p>
    <w:p>
      <w:pPr>
        <w:rPr>
          <w:rFonts w:ascii="宋体"/>
          <w:b/>
          <w:bCs/>
          <w:color w:val="000000"/>
          <w:sz w:val="24"/>
          <w:szCs w:val="24"/>
          <w:highlight w:val="none"/>
        </w:rPr>
      </w:pPr>
      <w:r>
        <w:rPr>
          <w:rFonts w:ascii="宋体"/>
          <w:b/>
          <w:bCs/>
          <w:color w:val="000000"/>
          <w:sz w:val="24"/>
          <w:szCs w:val="24"/>
          <w:highlight w:val="none"/>
        </w:rPr>
      </w:r>
      <w:r/>
    </w:p>
    <w:p>
      <w:pPr>
        <w:rPr>
          <w:rFonts w:ascii="宋体"/>
          <w:b/>
          <w:bCs/>
          <w:color w:val="000000"/>
          <w:sz w:val="24"/>
          <w:szCs w:val="24"/>
          <w:highlight w:val="none"/>
        </w:rPr>
      </w:pPr>
      <w:r>
        <w:rPr>
          <w:rFonts w:ascii="宋体"/>
          <w:b/>
          <w:bCs/>
          <w:color w:val="000000"/>
          <w:sz w:val="24"/>
          <w:szCs w:val="24"/>
          <w:highlight w:val="none"/>
        </w:rPr>
      </w:r>
      <w:r/>
    </w:p>
    <w:p>
      <w:pPr>
        <w:ind w:firstLine="3460"/>
        <w:spacing w:before="173" w:line="189" w:lineRule="auto"/>
        <w:rPr>
          <w:rFonts w:hint="eastAsia" w:ascii="宋体" w:hAnsi="宋体" w:eastAsia="宋体" w:cs="宋体"/>
          <w:spacing w:val="13"/>
          <w:sz w:val="32"/>
          <w:szCs w:val="32"/>
          <w:highlight w:val="none"/>
          <w:lang w:eastAsia="zh-CN"/>
        </w:rPr>
      </w:pPr>
      <w:r>
        <w:rPr>
          <w:rFonts w:hint="eastAsia" w:ascii="宋体" w:hAnsi="宋体" w:cs="宋体"/>
          <w:spacing w:val="13"/>
          <w:sz w:val="32"/>
          <w:szCs w:val="32"/>
          <w:highlight w:val="none"/>
          <w:lang w:val="en-US" w:eastAsia="zh-CN"/>
        </w:rPr>
        <w:t xml:space="preserve">投标分项</w:t>
      </w:r>
      <w:r>
        <w:rPr>
          <w:rFonts w:hint="eastAsia" w:ascii="宋体" w:hAnsi="宋体" w:eastAsia="宋体" w:cs="宋体"/>
          <w:spacing w:val="13"/>
          <w:sz w:val="32"/>
          <w:szCs w:val="32"/>
          <w:highlight w:val="none"/>
          <w:lang w:eastAsia="zh-CN"/>
        </w:rPr>
        <w:t xml:space="preserve">报价表</w:t>
      </w:r>
      <w:r/>
    </w:p>
    <w:p>
      <w:pPr>
        <w:ind w:firstLine="346"/>
        <w:spacing w:before="173" w:line="189" w:lineRule="auto"/>
        <w:rPr>
          <w:rFonts w:hint="eastAsia" w:ascii="宋体" w:hAnsi="宋体" w:eastAsia="宋体" w:cs="宋体"/>
          <w:spacing w:val="13"/>
          <w:sz w:val="32"/>
          <w:szCs w:val="32"/>
          <w:highlight w:val="none"/>
          <w:lang w:eastAsia="zh-CN"/>
        </w:rPr>
      </w:pPr>
      <w:r>
        <w:rPr>
          <w:rFonts w:hint="eastAsia" w:ascii="宋体" w:hAnsi="宋体" w:eastAsia="宋体" w:cs="宋体"/>
          <w:spacing w:val="13"/>
          <w:sz w:val="32"/>
          <w:szCs w:val="32"/>
          <w:highlight w:val="none"/>
          <w:lang w:eastAsia="zh-CN"/>
        </w:rPr>
        <w:t xml:space="preserve">项目名称：</w:t>
      </w:r>
      <w:r/>
    </w:p>
    <w:p>
      <w:pPr>
        <w:ind w:firstLine="346"/>
        <w:spacing w:before="173" w:line="189" w:lineRule="auto"/>
        <w:rPr>
          <w:rFonts w:hint="eastAsia" w:ascii="宋体" w:hAnsi="宋体" w:eastAsia="宋体" w:cs="宋体"/>
          <w:spacing w:val="13"/>
          <w:sz w:val="32"/>
          <w:szCs w:val="32"/>
          <w:highlight w:val="none"/>
          <w:lang w:eastAsia="zh-CN"/>
        </w:rPr>
      </w:pPr>
      <w:r>
        <w:rPr>
          <w:rFonts w:hint="eastAsia" w:ascii="宋体" w:hAnsi="宋体" w:cs="宋体"/>
          <w:spacing w:val="13"/>
          <w:sz w:val="32"/>
          <w:szCs w:val="32"/>
          <w:highlight w:val="none"/>
          <w:lang w:eastAsia="zh-CN"/>
        </w:rPr>
        <w:t xml:space="preserve">投标方</w:t>
      </w:r>
      <w:r>
        <w:rPr>
          <w:rFonts w:hint="eastAsia" w:ascii="宋体" w:hAnsi="宋体" w:eastAsia="宋体" w:cs="宋体"/>
          <w:spacing w:val="13"/>
          <w:sz w:val="32"/>
          <w:szCs w:val="32"/>
          <w:highlight w:val="none"/>
          <w:lang w:eastAsia="zh-CN"/>
        </w:rPr>
        <w:t xml:space="preserve">（盖章</w:t>
      </w:r>
      <w:r>
        <w:rPr>
          <w:rFonts w:hint="eastAsia" w:ascii="宋体" w:hAnsi="宋体" w:cs="宋体"/>
          <w:spacing w:val="13"/>
          <w:sz w:val="32"/>
          <w:szCs w:val="32"/>
          <w:highlight w:val="none"/>
          <w:lang w:eastAsia="zh-CN"/>
        </w:rPr>
        <w:t xml:space="preserve">）</w:t>
      </w:r>
      <w:r>
        <w:rPr>
          <w:rFonts w:hint="eastAsia" w:ascii="宋体" w:hAnsi="宋体" w:eastAsia="宋体" w:cs="宋体"/>
          <w:spacing w:val="13"/>
          <w:sz w:val="32"/>
          <w:szCs w:val="32"/>
          <w:highlight w:val="none"/>
          <w:lang w:eastAsia="zh-CN"/>
        </w:rPr>
        <w:t xml:space="preserve">：</w:t>
      </w:r>
      <w:r/>
    </w:p>
    <w:p>
      <w:pPr>
        <w:ind w:left="138"/>
        <w:spacing w:before="152" w:line="174" w:lineRule="auto"/>
        <w:rPr>
          <w:rFonts w:hint="eastAsia" w:ascii="宋体" w:hAnsi="宋体" w:eastAsia="宋体" w:cs="宋体"/>
          <w:sz w:val="32"/>
          <w:szCs w:val="32"/>
          <w:highlight w:val="none"/>
          <w:lang w:eastAsia="zh-CN"/>
        </w:rPr>
        <w:outlineLvl w:val="1"/>
      </w:pPr>
      <w:r>
        <w:rPr>
          <w:rFonts w:hint="eastAsia" w:ascii="宋体" w:hAnsi="宋体" w:eastAsia="宋体" w:cs="宋体"/>
          <w:b/>
          <w:bCs/>
          <w:spacing w:val="3"/>
          <w:sz w:val="32"/>
          <w:szCs w:val="32"/>
          <w:highlight w:val="none"/>
        </w:rPr>
        <w:t xml:space="preserve">（1）分项报价</w:t>
      </w:r>
      <w:r>
        <w:rPr>
          <w:rFonts w:hint="eastAsia" w:ascii="宋体" w:hAnsi="宋体" w:cs="宋体"/>
          <w:b/>
          <w:bCs/>
          <w:spacing w:val="3"/>
          <w:sz w:val="32"/>
          <w:szCs w:val="32"/>
          <w:highlight w:val="none"/>
          <w:lang w:eastAsia="zh-CN"/>
        </w:rPr>
        <w:t xml:space="preserve">表</w:t>
      </w:r>
      <w:r/>
    </w:p>
    <w:tbl>
      <w:tblPr>
        <w:tblStyle w:val="1019"/>
        <w:tblW w:w="8847" w:type="dxa"/>
        <w:tblInd w:w="-1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5"/>
        <w:gridCol w:w="2055"/>
        <w:gridCol w:w="1500"/>
        <w:gridCol w:w="1650"/>
        <w:gridCol w:w="1725"/>
        <w:gridCol w:w="1152"/>
      </w:tblGrid>
      <w:tr>
        <w:trPr>
          <w:trHeight w:val="445"/>
        </w:trPr>
        <w:tc>
          <w:tcPr>
            <w:tcW w:w="765" w:type="dxa"/>
            <w:vAlign w:val="center"/>
            <w:textDirection w:val="lrTb"/>
            <w:noWrap w:val="false"/>
          </w:tcPr>
          <w:p>
            <w:pPr>
              <w:jc w:val="center"/>
              <w:spacing w:before="144" w:line="170" w:lineRule="auto"/>
              <w:rPr>
                <w:rFonts w:hint="eastAsia" w:ascii="宋体" w:hAnsi="宋体" w:eastAsia="宋体" w:cs="宋体"/>
                <w:sz w:val="24"/>
                <w:szCs w:val="24"/>
                <w:highlight w:val="none"/>
              </w:rPr>
            </w:pPr>
            <w:r>
              <w:rPr>
                <w:rFonts w:hint="eastAsia" w:ascii="宋体" w:hAnsi="宋体" w:eastAsia="宋体" w:cs="宋体"/>
                <w:b/>
                <w:bCs/>
                <w:spacing w:val="-2"/>
                <w:sz w:val="24"/>
                <w:szCs w:val="24"/>
                <w:highlight w:val="none"/>
              </w:rPr>
              <w:t xml:space="preserve">序号</w:t>
            </w:r>
            <w:r/>
          </w:p>
        </w:tc>
        <w:tc>
          <w:tcPr>
            <w:tcW w:w="2055" w:type="dxa"/>
            <w:vAlign w:val="center"/>
            <w:textDirection w:val="lrTb"/>
            <w:noWrap w:val="false"/>
          </w:tcPr>
          <w:p>
            <w:pPr>
              <w:jc w:val="center"/>
              <w:spacing w:before="144" w:line="170" w:lineRule="auto"/>
              <w:rPr>
                <w:rFonts w:hint="eastAsia" w:ascii="宋体" w:hAnsi="宋体" w:eastAsia="宋体" w:cs="宋体"/>
                <w:sz w:val="24"/>
                <w:szCs w:val="24"/>
                <w:highlight w:val="none"/>
              </w:rPr>
            </w:pPr>
            <w:r>
              <w:rPr>
                <w:rFonts w:hint="eastAsia" w:ascii="宋体" w:hAnsi="宋体" w:cs="宋体"/>
                <w:b/>
                <w:bCs/>
                <w:spacing w:val="-2"/>
                <w:sz w:val="24"/>
                <w:szCs w:val="24"/>
                <w:highlight w:val="none"/>
                <w:lang w:val="en-US" w:eastAsia="zh-CN"/>
              </w:rPr>
              <w:t xml:space="preserve">项目</w:t>
            </w:r>
            <w:r/>
          </w:p>
        </w:tc>
        <w:tc>
          <w:tcPr>
            <w:tcW w:w="1500" w:type="dxa"/>
            <w:vAlign w:val="center"/>
            <w:textDirection w:val="lrTb"/>
            <w:noWrap w:val="false"/>
          </w:tcPr>
          <w:p>
            <w:pPr>
              <w:jc w:val="center"/>
              <w:spacing w:before="144" w:line="170" w:lineRule="auto"/>
              <w:rPr>
                <w:rFonts w:hint="eastAsia" w:ascii="宋体" w:hAnsi="宋体" w:eastAsia="宋体" w:cs="宋体"/>
                <w:sz w:val="24"/>
                <w:szCs w:val="24"/>
                <w:highlight w:val="none"/>
                <w:lang w:val="en-US" w:eastAsia="zh-CN"/>
              </w:rPr>
            </w:pPr>
            <w:r>
              <w:rPr>
                <w:rFonts w:hint="eastAsia" w:ascii="宋体" w:hAnsi="宋体" w:cs="宋体"/>
                <w:b/>
                <w:bCs/>
                <w:spacing w:val="-2"/>
                <w:sz w:val="24"/>
                <w:szCs w:val="24"/>
                <w:highlight w:val="none"/>
                <w:lang w:val="en-US" w:eastAsia="zh-CN"/>
              </w:rPr>
              <w:t xml:space="preserve">数量</w:t>
            </w:r>
            <w:r/>
          </w:p>
        </w:tc>
        <w:tc>
          <w:tcPr>
            <w:tcW w:w="1650" w:type="dxa"/>
            <w:vAlign w:val="center"/>
            <w:textDirection w:val="lrTb"/>
            <w:noWrap w:val="false"/>
          </w:tcPr>
          <w:p>
            <w:pPr>
              <w:jc w:val="center"/>
              <w:spacing w:before="144" w:line="170" w:lineRule="auto"/>
              <w:rPr>
                <w:rFonts w:hint="eastAsia" w:ascii="宋体" w:hAnsi="宋体" w:eastAsia="宋体" w:cs="宋体"/>
                <w:sz w:val="24"/>
                <w:szCs w:val="24"/>
                <w:highlight w:val="none"/>
                <w:lang w:val="en-US" w:eastAsia="zh-CN"/>
              </w:rPr>
            </w:pPr>
            <w:r>
              <w:rPr>
                <w:rFonts w:hint="eastAsia" w:ascii="宋体" w:hAnsi="宋体" w:cs="宋体"/>
                <w:b/>
                <w:bCs/>
                <w:spacing w:val="-3"/>
                <w:sz w:val="24"/>
                <w:szCs w:val="24"/>
                <w:highlight w:val="none"/>
                <w:lang w:val="en-US" w:eastAsia="zh-CN"/>
              </w:rPr>
              <w:t xml:space="preserve">单价</w:t>
            </w:r>
            <w:r/>
          </w:p>
        </w:tc>
        <w:tc>
          <w:tcPr>
            <w:tcW w:w="1725" w:type="dxa"/>
            <w:vAlign w:val="center"/>
            <w:textDirection w:val="lrTb"/>
            <w:noWrap w:val="false"/>
          </w:tcPr>
          <w:p>
            <w:pPr>
              <w:jc w:val="center"/>
              <w:spacing w:before="144" w:line="170" w:lineRule="auto"/>
              <w:rPr>
                <w:rFonts w:hint="default" w:ascii="宋体" w:hAnsi="宋体" w:eastAsia="宋体" w:cs="宋体"/>
                <w:b/>
                <w:bCs/>
                <w:spacing w:val="-3"/>
                <w:sz w:val="24"/>
                <w:szCs w:val="24"/>
                <w:highlight w:val="none"/>
                <w:lang w:val="en-US" w:eastAsia="zh-CN"/>
              </w:rPr>
            </w:pPr>
            <w:r>
              <w:rPr>
                <w:rFonts w:hint="eastAsia" w:ascii="宋体" w:hAnsi="宋体" w:cs="宋体"/>
                <w:b/>
                <w:bCs/>
                <w:spacing w:val="-3"/>
                <w:sz w:val="24"/>
                <w:szCs w:val="24"/>
                <w:highlight w:val="none"/>
                <w:lang w:val="en-US" w:eastAsia="zh-CN"/>
              </w:rPr>
              <w:t xml:space="preserve">总价</w:t>
            </w:r>
            <w:r/>
          </w:p>
        </w:tc>
        <w:tc>
          <w:tcPr>
            <w:tcW w:w="1152" w:type="dxa"/>
            <w:vAlign w:val="center"/>
            <w:textDirection w:val="lrTb"/>
            <w:noWrap w:val="false"/>
          </w:tcPr>
          <w:p>
            <w:pPr>
              <w:jc w:val="center"/>
              <w:spacing w:before="144" w:line="17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spacing w:val="-3"/>
                <w:sz w:val="24"/>
                <w:szCs w:val="24"/>
                <w:highlight w:val="none"/>
              </w:rPr>
              <w:t xml:space="preserve">备注</w:t>
            </w:r>
            <w:r/>
          </w:p>
        </w:tc>
      </w:tr>
      <w:tr>
        <w:trPr>
          <w:trHeight w:val="405"/>
        </w:trPr>
        <w:tc>
          <w:tcPr>
            <w:tcW w:w="765" w:type="dxa"/>
            <w:vAlign w:val="center"/>
            <w:textDirection w:val="lrTb"/>
            <w:noWrap w:val="false"/>
          </w:tcPr>
          <w:p>
            <w:pPr>
              <w:jc w:val="center"/>
              <w:spacing w:before="139" w:line="17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1</w:t>
            </w:r>
            <w:r/>
          </w:p>
        </w:tc>
        <w:tc>
          <w:tcPr>
            <w:tcW w:w="2055" w:type="dxa"/>
            <w:vAlign w:val="center"/>
            <w:textDirection w:val="lrTb"/>
            <w:noWrap w:val="false"/>
          </w:tcPr>
          <w:p>
            <w:pPr>
              <w:jc w:val="center"/>
              <w:spacing w:before="139" w:line="170" w:lineRule="auto"/>
              <w:rPr>
                <w:rFonts w:hint="eastAsia" w:ascii="宋体" w:hAnsi="宋体" w:eastAsia="宋体" w:cs="宋体"/>
                <w:sz w:val="24"/>
                <w:szCs w:val="24"/>
                <w:highlight w:val="none"/>
                <w:lang w:eastAsia="zh-CN"/>
              </w:rPr>
            </w:pPr>
            <w:r>
              <w:rPr>
                <w:rFonts w:hint="eastAsia" w:ascii="宋体" w:hAnsi="宋体" w:cs="宋体"/>
                <w:spacing w:val="-2"/>
                <w:sz w:val="24"/>
                <w:szCs w:val="24"/>
                <w:highlight w:val="none"/>
                <w:lang w:val="en-US" w:eastAsia="zh-CN"/>
              </w:rPr>
              <w:t xml:space="preserve">人员投入</w:t>
            </w:r>
            <w:r/>
          </w:p>
        </w:tc>
        <w:tc>
          <w:tcPr>
            <w:tcW w:w="1500"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165</w:t>
            </w:r>
            <w:r/>
          </w:p>
        </w:tc>
        <w:tc>
          <w:tcPr>
            <w:tcW w:w="16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w:t>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405"/>
        </w:trPr>
        <w:tc>
          <w:tcPr>
            <w:tcW w:w="765" w:type="dxa"/>
            <w:vAlign w:val="center"/>
            <w:textDirection w:val="lrTb"/>
            <w:noWrap w:val="false"/>
          </w:tcPr>
          <w:p>
            <w:pPr>
              <w:jc w:val="center"/>
              <w:spacing w:before="141" w:line="169"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①</w:t>
            </w:r>
            <w:r/>
          </w:p>
        </w:tc>
        <w:tc>
          <w:tcPr>
            <w:tcW w:w="2055" w:type="dxa"/>
            <w:vAlign w:val="center"/>
            <w:textDirection w:val="lrTb"/>
            <w:noWrap w:val="false"/>
          </w:tcPr>
          <w:p>
            <w:pPr>
              <w:jc w:val="center"/>
              <w:spacing w:before="139" w:line="170" w:lineRule="auto"/>
              <w:rPr>
                <w:rFonts w:hint="default" w:ascii="宋体" w:hAnsi="宋体" w:cs="宋体"/>
                <w:spacing w:val="-2"/>
                <w:sz w:val="24"/>
                <w:szCs w:val="24"/>
                <w:highlight w:val="none"/>
                <w:lang w:val="en-US" w:eastAsia="zh-CN"/>
              </w:rPr>
            </w:pPr>
            <w:r>
              <w:rPr>
                <w:rFonts w:hint="eastAsia" w:ascii="宋体" w:hAnsi="宋体" w:cs="宋体"/>
                <w:spacing w:val="-2"/>
                <w:sz w:val="24"/>
                <w:szCs w:val="24"/>
                <w:highlight w:val="none"/>
                <w:lang w:val="en-US" w:eastAsia="zh-CN"/>
              </w:rPr>
              <w:t xml:space="preserve">项目经理</w:t>
            </w:r>
            <w:r/>
          </w:p>
        </w:tc>
        <w:tc>
          <w:tcPr>
            <w:tcW w:w="150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W w:w="16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403"/>
        </w:trPr>
        <w:tc>
          <w:tcPr>
            <w:tcW w:w="765" w:type="dxa"/>
            <w:vAlign w:val="center"/>
            <w:textDirection w:val="lrTb"/>
            <w:noWrap w:val="false"/>
          </w:tcPr>
          <w:p>
            <w:pPr>
              <w:jc w:val="center"/>
              <w:spacing w:before="139" w:line="169"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②</w:t>
            </w:r>
            <w:r/>
          </w:p>
        </w:tc>
        <w:tc>
          <w:tcPr>
            <w:tcW w:w="2055" w:type="dxa"/>
            <w:vAlign w:val="center"/>
            <w:textDirection w:val="lrTb"/>
            <w:noWrap w:val="false"/>
          </w:tcPr>
          <w:p>
            <w:pPr>
              <w:jc w:val="center"/>
              <w:spacing w:before="139" w:line="170" w:lineRule="auto"/>
              <w:rPr>
                <w:rFonts w:hint="default" w:ascii="宋体" w:hAnsi="宋体" w:cs="宋体"/>
                <w:spacing w:val="-2"/>
                <w:sz w:val="24"/>
                <w:szCs w:val="24"/>
                <w:highlight w:val="none"/>
                <w:lang w:val="en-US" w:eastAsia="zh-CN"/>
              </w:rPr>
            </w:pPr>
            <w:r>
              <w:rPr>
                <w:rFonts w:hint="eastAsia" w:ascii="宋体" w:hAnsi="宋体" w:cs="宋体"/>
                <w:spacing w:val="-2"/>
                <w:sz w:val="24"/>
                <w:szCs w:val="24"/>
                <w:highlight w:val="none"/>
                <w:lang w:val="en-US" w:eastAsia="zh-CN"/>
              </w:rPr>
              <w:t xml:space="preserve">内勤</w:t>
            </w:r>
            <w:r/>
          </w:p>
        </w:tc>
        <w:tc>
          <w:tcPr>
            <w:tcW w:w="150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W w:w="16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407"/>
        </w:trPr>
        <w:tc>
          <w:tcPr>
            <w:tcW w:w="765" w:type="dxa"/>
            <w:vAlign w:val="center"/>
            <w:textDirection w:val="lrTb"/>
            <w:noWrap w:val="false"/>
          </w:tcPr>
          <w:p>
            <w:pPr>
              <w:jc w:val="center"/>
              <w:spacing w:before="143" w:line="169"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③</w:t>
            </w:r>
            <w:r/>
          </w:p>
        </w:tc>
        <w:tc>
          <w:tcPr>
            <w:tcW w:w="2055" w:type="dxa"/>
            <w:vAlign w:val="center"/>
            <w:textDirection w:val="lrTb"/>
            <w:noWrap w:val="false"/>
          </w:tcPr>
          <w:p>
            <w:pPr>
              <w:jc w:val="center"/>
              <w:spacing w:before="139" w:line="170" w:lineRule="auto"/>
              <w:rPr>
                <w:rFonts w:hint="default" w:ascii="宋体" w:hAnsi="宋体" w:cs="宋体"/>
                <w:spacing w:val="-2"/>
                <w:sz w:val="24"/>
                <w:szCs w:val="24"/>
                <w:highlight w:val="none"/>
                <w:lang w:val="en-US" w:eastAsia="zh-CN"/>
              </w:rPr>
            </w:pPr>
            <w:r>
              <w:rPr>
                <w:rFonts w:hint="eastAsia" w:ascii="宋体" w:hAnsi="宋体" w:cs="宋体"/>
                <w:spacing w:val="-2"/>
                <w:sz w:val="24"/>
                <w:szCs w:val="24"/>
                <w:highlight w:val="none"/>
                <w:lang w:val="en-US" w:eastAsia="zh-CN"/>
              </w:rPr>
              <w:t xml:space="preserve">项目主管</w:t>
            </w:r>
            <w:r/>
          </w:p>
        </w:tc>
        <w:tc>
          <w:tcPr>
            <w:tcW w:w="150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p>
        </w:tc>
        <w:tc>
          <w:tcPr>
            <w:tcW w:w="16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411"/>
        </w:trPr>
        <w:tc>
          <w:tcPr>
            <w:tcW w:w="765" w:type="dxa"/>
            <w:vAlign w:val="center"/>
            <w:textDirection w:val="lrTb"/>
            <w:noWrap w:val="false"/>
          </w:tcPr>
          <w:p>
            <w:pPr>
              <w:jc w:val="center"/>
              <w:spacing w:before="90" w:line="203"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④</w:t>
            </w:r>
            <w:r/>
          </w:p>
        </w:tc>
        <w:tc>
          <w:tcPr>
            <w:shd w:val="clear" w:color="auto" w:fill="auto"/>
            <w:tcW w:w="2055" w:type="dxa"/>
            <w:vAlign w:val="center"/>
            <w:textDirection w:val="lrTb"/>
            <w:noWrap w:val="false"/>
          </w:tcPr>
          <w:p>
            <w:pPr>
              <w:jc w:val="center"/>
              <w:spacing w:before="139" w:line="169" w:lineRule="auto"/>
              <w:rPr>
                <w:rFonts w:hint="default" w:ascii="宋体" w:hAnsi="宋体" w:eastAsia="宋体" w:cs="宋体"/>
                <w:sz w:val="24"/>
                <w:szCs w:val="24"/>
                <w:highlight w:val="none"/>
                <w:lang w:val="en-US" w:eastAsia="zh-CN" w:bidi="ar-SA"/>
              </w:rPr>
            </w:pPr>
            <w:r>
              <w:rPr>
                <w:rFonts w:hint="eastAsia" w:ascii="宋体" w:hAnsi="宋体" w:cs="宋体"/>
                <w:spacing w:val="-2"/>
                <w:sz w:val="24"/>
                <w:szCs w:val="24"/>
                <w:highlight w:val="none"/>
                <w:lang w:val="en-US" w:eastAsia="zh-CN"/>
              </w:rPr>
              <w:t xml:space="preserve">保洁人员</w:t>
            </w:r>
            <w:r/>
          </w:p>
        </w:tc>
        <w:tc>
          <w:tcPr>
            <w:tcW w:w="1500"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97</w:t>
            </w:r>
            <w:r/>
          </w:p>
        </w:tc>
        <w:tc>
          <w:tcPr>
            <w:tcW w:w="16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401"/>
        </w:trPr>
        <w:tc>
          <w:tcPr>
            <w:tcW w:w="765" w:type="dxa"/>
            <w:vAlign w:val="center"/>
            <w:textDirection w:val="lrTb"/>
            <w:noWrap w:val="false"/>
          </w:tcPr>
          <w:p>
            <w:pPr>
              <w:jc w:val="center"/>
              <w:spacing w:before="90" w:line="203"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⑤</w:t>
            </w:r>
            <w:r/>
          </w:p>
        </w:tc>
        <w:tc>
          <w:tcPr>
            <w:shd w:val="clear" w:color="auto" w:fill="auto"/>
            <w:tcW w:w="2055" w:type="dxa"/>
            <w:vAlign w:val="center"/>
            <w:textDirection w:val="lrTb"/>
            <w:noWrap w:val="false"/>
          </w:tcPr>
          <w:p>
            <w:pPr>
              <w:jc w:val="center"/>
              <w:spacing w:before="143" w:line="169" w:lineRule="auto"/>
              <w:rPr>
                <w:rFonts w:hint="default" w:ascii="宋体" w:hAnsi="宋体" w:eastAsia="宋体" w:cs="宋体"/>
                <w:sz w:val="24"/>
                <w:szCs w:val="24"/>
                <w:highlight w:val="none"/>
                <w:lang w:val="en-US" w:eastAsia="zh-CN" w:bidi="ar-SA"/>
              </w:rPr>
            </w:pPr>
            <w:r>
              <w:rPr>
                <w:rFonts w:hint="eastAsia" w:ascii="宋体" w:hAnsi="宋体" w:cs="宋体"/>
                <w:spacing w:val="-2"/>
                <w:sz w:val="24"/>
                <w:szCs w:val="24"/>
                <w:highlight w:val="none"/>
                <w:lang w:val="en-US" w:eastAsia="zh-CN"/>
              </w:rPr>
              <w:t xml:space="preserve">运送人员</w:t>
            </w:r>
            <w:r/>
          </w:p>
        </w:tc>
        <w:tc>
          <w:tcPr>
            <w:tcW w:w="1500"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12</w:t>
            </w:r>
            <w:r/>
          </w:p>
        </w:tc>
        <w:tc>
          <w:tcPr>
            <w:tcW w:w="16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371"/>
        </w:trPr>
        <w:tc>
          <w:tcPr>
            <w:tcW w:w="765" w:type="dxa"/>
            <w:vAlign w:val="center"/>
            <w:textDirection w:val="lrTb"/>
            <w:noWrap w:val="false"/>
          </w:tcPr>
          <w:p>
            <w:pPr>
              <w:jc w:val="center"/>
              <w:spacing w:before="90" w:line="203"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⑥</w:t>
            </w:r>
            <w:r/>
          </w:p>
        </w:tc>
        <w:tc>
          <w:tcPr>
            <w:shd w:val="clear" w:color="auto" w:fill="auto"/>
            <w:tcW w:w="2055" w:type="dxa"/>
            <w:vAlign w:val="center"/>
            <w:textDirection w:val="lrTb"/>
            <w:noWrap w:val="false"/>
          </w:tcPr>
          <w:p>
            <w:pPr>
              <w:ind w:right="103"/>
              <w:jc w:val="center"/>
              <w:spacing w:before="141" w:line="218" w:lineRule="auto"/>
              <w:rPr>
                <w:rFonts w:hint="eastAsia" w:ascii="宋体" w:hAnsi="宋体" w:eastAsia="宋体" w:cs="宋体"/>
                <w:sz w:val="24"/>
                <w:szCs w:val="24"/>
                <w:highlight w:val="none"/>
                <w:lang w:val="en-US" w:eastAsia="zh-CN" w:bidi="ar-SA"/>
              </w:rPr>
            </w:pPr>
            <w:r>
              <w:rPr>
                <w:rFonts w:hint="eastAsia" w:ascii="宋体" w:hAnsi="宋体" w:cs="宋体"/>
                <w:spacing w:val="4"/>
                <w:sz w:val="24"/>
                <w:szCs w:val="24"/>
                <w:highlight w:val="none"/>
                <w:lang w:val="en-US" w:eastAsia="zh-CN"/>
              </w:rPr>
              <w:t xml:space="preserve">工程运维人员</w:t>
            </w:r>
            <w:r/>
          </w:p>
        </w:tc>
        <w:tc>
          <w:tcPr>
            <w:tcW w:w="1500"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19</w:t>
            </w:r>
            <w:r/>
          </w:p>
        </w:tc>
        <w:tc>
          <w:tcPr>
            <w:tcW w:w="16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436"/>
        </w:trPr>
        <w:tc>
          <w:tcPr>
            <w:tcW w:w="765" w:type="dxa"/>
            <w:vAlign w:val="center"/>
            <w:textDirection w:val="lrTb"/>
            <w:noWrap w:val="false"/>
          </w:tcPr>
          <w:p>
            <w:pPr>
              <w:jc w:val="center"/>
              <w:spacing w:before="90" w:line="203"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⑦</w:t>
            </w:r>
            <w:r/>
          </w:p>
        </w:tc>
        <w:tc>
          <w:tcPr>
            <w:shd w:val="clear" w:color="auto" w:fill="auto"/>
            <w:tcW w:w="2055" w:type="dxa"/>
            <w:vAlign w:val="center"/>
            <w:textDirection w:val="lrTb"/>
            <w:noWrap w:val="false"/>
          </w:tcPr>
          <w:p>
            <w:pPr>
              <w:ind w:right="103"/>
              <w:jc w:val="center"/>
              <w:spacing w:before="141" w:line="218" w:lineRule="auto"/>
              <w:rPr>
                <w:rFonts w:hint="eastAsia" w:ascii="宋体" w:hAnsi="宋体" w:eastAsia="宋体" w:cs="宋体"/>
                <w:spacing w:val="4"/>
                <w:sz w:val="24"/>
                <w:szCs w:val="24"/>
                <w:highlight w:val="none"/>
                <w:lang w:val="en-US" w:eastAsia="zh-CN" w:bidi="ar-SA"/>
              </w:rPr>
            </w:pPr>
            <w:r>
              <w:rPr>
                <w:rFonts w:hint="eastAsia" w:ascii="宋体" w:hAnsi="宋体" w:cs="宋体"/>
                <w:spacing w:val="4"/>
                <w:sz w:val="24"/>
                <w:szCs w:val="24"/>
                <w:highlight w:val="none"/>
                <w:lang w:val="en-US" w:eastAsia="zh-CN"/>
              </w:rPr>
              <w:t xml:space="preserve">秩序维护人员</w:t>
            </w:r>
            <w:r/>
          </w:p>
        </w:tc>
        <w:tc>
          <w:tcPr>
            <w:tcW w:w="1500"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32</w:t>
            </w:r>
            <w:r/>
          </w:p>
        </w:tc>
        <w:tc>
          <w:tcPr>
            <w:tcW w:w="16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405"/>
        </w:trPr>
        <w:tc>
          <w:tcPr>
            <w:tcW w:w="765" w:type="dxa"/>
            <w:vAlign w:val="center"/>
            <w:textDirection w:val="lrTb"/>
            <w:noWrap w:val="false"/>
          </w:tcPr>
          <w:p>
            <w:pPr>
              <w:jc w:val="center"/>
              <w:spacing w:before="142" w:line="168"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p>
        </w:tc>
        <w:tc>
          <w:tcPr>
            <w:tcW w:w="2055" w:type="dxa"/>
            <w:vAlign w:val="center"/>
            <w:textDirection w:val="lrTb"/>
            <w:noWrap w:val="false"/>
          </w:tcPr>
          <w:p>
            <w:pPr>
              <w:jc w:val="center"/>
              <w:spacing w:before="142" w:line="168" w:lineRule="auto"/>
              <w:rPr>
                <w:rFonts w:hint="default" w:ascii="宋体" w:hAnsi="宋体" w:eastAsia="宋体" w:cs="宋体"/>
                <w:sz w:val="24"/>
                <w:szCs w:val="24"/>
                <w:highlight w:val="none"/>
                <w:lang w:val="en-US" w:eastAsia="zh-CN"/>
              </w:rPr>
            </w:pPr>
            <w:r>
              <w:rPr>
                <w:rFonts w:hint="eastAsia" w:ascii="宋体" w:hAnsi="宋体" w:cs="宋体"/>
                <w:spacing w:val="-6"/>
                <w:sz w:val="24"/>
                <w:szCs w:val="24"/>
                <w:highlight w:val="none"/>
                <w:lang w:val="en-US" w:eastAsia="zh-CN"/>
              </w:rPr>
              <w:t xml:space="preserve">设备工具</w:t>
            </w:r>
            <w:r>
              <w:rPr>
                <w:rFonts w:hint="eastAsia" w:ascii="宋体" w:hAnsi="宋体" w:cs="宋体"/>
                <w:spacing w:val="-3"/>
                <w:sz w:val="24"/>
                <w:szCs w:val="24"/>
                <w:highlight w:val="none"/>
                <w:lang w:val="en-US" w:eastAsia="zh-CN"/>
              </w:rPr>
              <w:t xml:space="preserve">投入</w:t>
            </w:r>
            <w:r/>
          </w:p>
        </w:tc>
        <w:tc>
          <w:tcPr>
            <w:tcW w:w="150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w:t>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数量据实填写，单价不填</w:t>
            </w:r>
            <w:r/>
          </w:p>
        </w:tc>
      </w:tr>
      <w:tr>
        <w:trPr>
          <w:trHeight w:val="403"/>
        </w:trPr>
        <w:tc>
          <w:tcPr>
            <w:tcW w:w="765" w:type="dxa"/>
            <w:vAlign w:val="center"/>
            <w:textDirection w:val="lrTb"/>
            <w:noWrap w:val="false"/>
          </w:tcPr>
          <w:p>
            <w:pPr>
              <w:jc w:val="center"/>
              <w:spacing w:before="140" w:line="168"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3</w:t>
            </w:r>
            <w:r/>
          </w:p>
        </w:tc>
        <w:tc>
          <w:tcPr>
            <w:tcW w:w="2055" w:type="dxa"/>
            <w:vAlign w:val="center"/>
            <w:textDirection w:val="lrTb"/>
            <w:noWrap w:val="false"/>
          </w:tcPr>
          <w:p>
            <w:pPr>
              <w:jc w:val="center"/>
              <w:spacing w:before="140" w:line="168" w:lineRule="auto"/>
              <w:rPr>
                <w:rFonts w:hint="default" w:ascii="宋体" w:hAnsi="宋体" w:eastAsia="宋体" w:cs="宋体"/>
                <w:sz w:val="24"/>
                <w:szCs w:val="24"/>
                <w:highlight w:val="none"/>
                <w:lang w:val="en-US" w:eastAsia="zh-CN"/>
              </w:rPr>
            </w:pPr>
            <w:r>
              <w:rPr>
                <w:rFonts w:hint="eastAsia" w:ascii="宋体" w:hAnsi="宋体" w:cs="宋体"/>
                <w:spacing w:val="-3"/>
                <w:sz w:val="24"/>
                <w:szCs w:val="24"/>
                <w:highlight w:val="none"/>
                <w:lang w:val="en-US" w:eastAsia="zh-CN"/>
              </w:rPr>
              <w:t xml:space="preserve">耗材使用投入</w:t>
            </w:r>
            <w:r/>
          </w:p>
        </w:tc>
        <w:tc>
          <w:tcPr>
            <w:tcW w:w="150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w:t>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数量据实填写，单价不填</w:t>
            </w:r>
            <w:r/>
          </w:p>
        </w:tc>
      </w:tr>
      <w:tr>
        <w:trPr>
          <w:trHeight w:val="405"/>
        </w:trPr>
        <w:tc>
          <w:tcPr>
            <w:tcW w:w="765" w:type="dxa"/>
            <w:vAlign w:val="center"/>
            <w:textDirection w:val="lrTb"/>
            <w:noWrap w:val="false"/>
          </w:tcPr>
          <w:p>
            <w:pPr>
              <w:jc w:val="center"/>
              <w:spacing w:before="142" w:line="168"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w:t>
            </w:r>
            <w:r/>
          </w:p>
        </w:tc>
        <w:tc>
          <w:tcPr>
            <w:tcW w:w="2055" w:type="dxa"/>
            <w:vAlign w:val="center"/>
            <w:textDirection w:val="lrTb"/>
            <w:noWrap w:val="false"/>
          </w:tcPr>
          <w:p>
            <w:pPr>
              <w:jc w:val="center"/>
              <w:spacing w:before="142" w:line="168" w:lineRule="auto"/>
              <w:rPr>
                <w:rFonts w:hint="default" w:ascii="宋体" w:hAnsi="宋体" w:cs="宋体"/>
                <w:spacing w:val="-2"/>
                <w:sz w:val="24"/>
                <w:szCs w:val="24"/>
                <w:highlight w:val="none"/>
                <w:lang w:val="en-US" w:eastAsia="zh-CN"/>
              </w:rPr>
            </w:pPr>
            <w:r>
              <w:rPr>
                <w:rFonts w:hint="eastAsia" w:ascii="宋体" w:hAnsi="宋体" w:cs="宋体"/>
                <w:spacing w:val="-2"/>
                <w:sz w:val="24"/>
                <w:szCs w:val="24"/>
                <w:highlight w:val="none"/>
                <w:lang w:val="en-US" w:eastAsia="zh-CN"/>
              </w:rPr>
              <w:t xml:space="preserve">税金</w:t>
            </w:r>
            <w:r/>
          </w:p>
        </w:tc>
        <w:tc>
          <w:tcPr>
            <w:tcW w:w="1500" w:type="dxa"/>
            <w:vAlign w:val="center"/>
            <w:textDirection w:val="lrTb"/>
            <w:noWrap w:val="false"/>
          </w:tcPr>
          <w:p>
            <w:pPr>
              <w:jc w:val="center"/>
              <w:spacing w:before="93" w:line="181"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w:t>
            </w:r>
            <w:r/>
          </w:p>
        </w:tc>
        <w:tc>
          <w:tcPr>
            <w:tcW w:w="1650" w:type="dxa"/>
            <w:vAlign w:val="center"/>
            <w:textDirection w:val="lrTb"/>
            <w:noWrap w:val="false"/>
          </w:tcPr>
          <w:p>
            <w:pPr>
              <w:jc w:val="center"/>
              <w:spacing w:before="142" w:line="168"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w:t>
            </w:r>
            <w:r/>
          </w:p>
        </w:tc>
        <w:tc>
          <w:tcPr>
            <w:tcW w:w="1725" w:type="dxa"/>
            <w:vAlign w:val="center"/>
            <w:textDirection w:val="lrTb"/>
            <w:noWrap w:val="false"/>
          </w:tcPr>
          <w:p>
            <w:pPr>
              <w:jc w:val="center"/>
              <w:spacing w:before="93" w:line="181"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spacing w:before="142" w:line="168"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只填写总价</w:t>
            </w:r>
            <w:r/>
          </w:p>
        </w:tc>
      </w:tr>
      <w:tr>
        <w:trPr>
          <w:trHeight w:val="405"/>
        </w:trPr>
        <w:tc>
          <w:tcPr>
            <w:tcW w:w="765" w:type="dxa"/>
            <w:vAlign w:val="center"/>
            <w:textDirection w:val="lrTb"/>
            <w:noWrap w:val="false"/>
          </w:tcPr>
          <w:p>
            <w:pPr>
              <w:jc w:val="center"/>
              <w:spacing w:before="142" w:line="168"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5</w:t>
            </w:r>
            <w:r/>
          </w:p>
        </w:tc>
        <w:tc>
          <w:tcPr>
            <w:tcW w:w="2055" w:type="dxa"/>
            <w:vAlign w:val="center"/>
            <w:textDirection w:val="lrTb"/>
            <w:noWrap w:val="false"/>
          </w:tcPr>
          <w:p>
            <w:pPr>
              <w:jc w:val="center"/>
              <w:spacing w:before="142" w:line="168" w:lineRule="auto"/>
              <w:rPr>
                <w:rFonts w:hint="eastAsia" w:ascii="宋体" w:hAnsi="宋体" w:eastAsia="宋体" w:cs="宋体"/>
                <w:sz w:val="24"/>
                <w:szCs w:val="24"/>
                <w:highlight w:val="none"/>
                <w:lang w:val="en-US" w:eastAsia="zh-CN"/>
              </w:rPr>
            </w:pPr>
            <w:r>
              <w:rPr>
                <w:rFonts w:hint="eastAsia" w:ascii="宋体" w:hAnsi="宋体" w:cs="宋体"/>
                <w:spacing w:val="-2"/>
                <w:sz w:val="24"/>
                <w:szCs w:val="24"/>
                <w:highlight w:val="none"/>
                <w:lang w:val="en-US" w:eastAsia="zh-CN"/>
              </w:rPr>
              <w:t xml:space="preserve">管理费</w:t>
            </w:r>
            <w:r/>
          </w:p>
        </w:tc>
        <w:tc>
          <w:tcPr>
            <w:tcW w:w="1500" w:type="dxa"/>
            <w:vAlign w:val="center"/>
            <w:textDirection w:val="lrTb"/>
            <w:noWrap w:val="false"/>
          </w:tcPr>
          <w:p>
            <w:pPr>
              <w:jc w:val="center"/>
              <w:spacing w:before="93" w:line="181"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w:t>
            </w:r>
            <w:r/>
          </w:p>
        </w:tc>
        <w:tc>
          <w:tcPr>
            <w:tcW w:w="1650" w:type="dxa"/>
            <w:vAlign w:val="center"/>
            <w:textDirection w:val="lrTb"/>
            <w:noWrap w:val="false"/>
          </w:tcPr>
          <w:p>
            <w:pPr>
              <w:jc w:val="center"/>
              <w:spacing w:before="142" w:line="168"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w:t>
            </w:r>
            <w:r/>
          </w:p>
        </w:tc>
        <w:tc>
          <w:tcPr>
            <w:tcW w:w="1725" w:type="dxa"/>
            <w:vAlign w:val="center"/>
            <w:textDirection w:val="lrTb"/>
            <w:noWrap w:val="false"/>
          </w:tcPr>
          <w:p>
            <w:pPr>
              <w:jc w:val="center"/>
              <w:spacing w:before="93" w:line="181"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spacing w:before="142" w:line="168"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只填写总价</w:t>
            </w:r>
            <w:r/>
          </w:p>
        </w:tc>
      </w:tr>
      <w:tr>
        <w:trPr>
          <w:trHeight w:val="572"/>
        </w:trPr>
        <w:tc>
          <w:tcPr>
            <w:tcW w:w="765" w:type="dxa"/>
            <w:vAlign w:val="center"/>
            <w:textDirection w:val="lrTb"/>
            <w:noWrap w:val="false"/>
          </w:tcPr>
          <w:p>
            <w:pPr>
              <w:jc w:val="center"/>
              <w:spacing w:before="142" w:line="168"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p>
        </w:tc>
        <w:tc>
          <w:tcPr>
            <w:tcW w:w="2055" w:type="dxa"/>
            <w:vAlign w:val="center"/>
            <w:textDirection w:val="lrTb"/>
            <w:noWrap w:val="false"/>
          </w:tcPr>
          <w:p>
            <w:pPr>
              <w:jc w:val="center"/>
              <w:spacing w:before="142" w:line="168" w:lineRule="auto"/>
              <w:rPr>
                <w:rFonts w:hint="default" w:ascii="宋体" w:hAnsi="宋体" w:eastAsia="宋体" w:cs="宋体"/>
                <w:sz w:val="24"/>
                <w:szCs w:val="24"/>
                <w:highlight w:val="none"/>
                <w:lang w:val="en-US" w:eastAsia="zh-CN"/>
              </w:rPr>
            </w:pPr>
            <w:r>
              <w:rPr>
                <w:rFonts w:hint="eastAsia" w:ascii="宋体" w:hAnsi="宋体" w:cs="宋体"/>
                <w:spacing w:val="-2"/>
                <w:sz w:val="24"/>
                <w:szCs w:val="24"/>
                <w:highlight w:val="none"/>
                <w:lang w:val="en-US" w:eastAsia="zh-CN"/>
              </w:rPr>
              <w:t xml:space="preserve">……</w:t>
            </w:r>
            <w:r/>
          </w:p>
        </w:tc>
        <w:tc>
          <w:tcPr>
            <w:tcW w:w="150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w:t>
            </w:r>
            <w:r/>
          </w:p>
        </w:tc>
        <w:tc>
          <w:tcPr>
            <w:tcW w:w="16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w:t>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如有只填写总价</w:t>
            </w:r>
            <w:r/>
          </w:p>
        </w:tc>
      </w:tr>
      <w:tr>
        <w:trPr>
          <w:trHeight w:val="840"/>
        </w:trPr>
        <w:tc>
          <w:tcPr>
            <w:tcW w:w="765" w:type="dxa"/>
            <w:vAlign w:val="center"/>
            <w:textDirection w:val="lrTb"/>
            <w:noWrap w:val="false"/>
          </w:tcPr>
          <w:p>
            <w:pPr>
              <w:jc w:val="center"/>
              <w:spacing w:before="90" w:line="203" w:lineRule="auto"/>
              <w:rPr>
                <w:rFonts w:hint="default" w:ascii="宋体" w:hAnsi="宋体" w:cs="宋体"/>
                <w:spacing w:val="-15"/>
                <w:sz w:val="24"/>
                <w:szCs w:val="24"/>
                <w:highlight w:val="none"/>
                <w:lang w:val="en-US" w:eastAsia="zh-CN"/>
              </w:rPr>
            </w:pPr>
            <w:r>
              <w:rPr>
                <w:rFonts w:hint="eastAsia" w:ascii="宋体" w:hAnsi="宋体" w:cs="宋体"/>
                <w:spacing w:val="-15"/>
                <w:sz w:val="24"/>
                <w:szCs w:val="24"/>
                <w:highlight w:val="none"/>
                <w:lang w:val="en-US" w:eastAsia="zh-CN"/>
              </w:rPr>
              <w:t xml:space="preserve">一</w:t>
            </w:r>
            <w:r/>
          </w:p>
        </w:tc>
        <w:tc>
          <w:tcPr>
            <w:tcW w:w="2055" w:type="dxa"/>
            <w:vAlign w:val="center"/>
            <w:textDirection w:val="lrTb"/>
            <w:noWrap w:val="false"/>
          </w:tcPr>
          <w:p>
            <w:pPr>
              <w:jc w:val="center"/>
              <w:keepLines w:val="0"/>
              <w:keepNext w:val="0"/>
              <w:pageBreakBefore w:val="0"/>
              <w:spacing w:before="90" w:line="400" w:lineRule="exact"/>
              <w:widowControl w:val="off"/>
              <w:rPr>
                <w:rFonts w:hint="eastAsia" w:ascii="宋体" w:hAnsi="宋体" w:cs="宋体"/>
                <w:spacing w:val="-2"/>
                <w:sz w:val="24"/>
                <w:szCs w:val="24"/>
                <w:highlight w:val="none"/>
                <w:lang w:val="en-US" w:eastAsia="zh-CN"/>
              </w:rPr>
            </w:pPr>
            <w:r>
              <w:rPr>
                <w:rFonts w:hint="eastAsia" w:ascii="宋体" w:hAnsi="宋体" w:cs="宋体"/>
                <w:spacing w:val="-2"/>
                <w:sz w:val="24"/>
                <w:szCs w:val="24"/>
                <w:highlight w:val="none"/>
                <w:lang w:val="en-US" w:eastAsia="zh-CN"/>
              </w:rPr>
              <w:t xml:space="preserve">年度物业费</w:t>
            </w:r>
            <w:r/>
          </w:p>
          <w:p>
            <w:pPr>
              <w:jc w:val="center"/>
              <w:keepLines w:val="0"/>
              <w:keepNext w:val="0"/>
              <w:pageBreakBefore w:val="0"/>
              <w:spacing w:before="90" w:line="400" w:lineRule="exact"/>
              <w:widowControl w:val="off"/>
              <w:rPr>
                <w:rFonts w:hint="default" w:ascii="宋体" w:hAnsi="宋体" w:cs="宋体"/>
                <w:spacing w:val="-2"/>
                <w:sz w:val="24"/>
                <w:szCs w:val="24"/>
                <w:highlight w:val="none"/>
                <w:lang w:val="en-US" w:eastAsia="zh-CN"/>
              </w:rPr>
            </w:pPr>
            <w:r>
              <w:rPr>
                <w:rFonts w:hint="eastAsia" w:ascii="宋体" w:hAnsi="宋体" w:cs="宋体"/>
                <w:spacing w:val="-2"/>
                <w:sz w:val="24"/>
                <w:szCs w:val="24"/>
                <w:highlight w:val="none"/>
                <w:lang w:val="en-US" w:eastAsia="zh-CN"/>
              </w:rPr>
              <w:t xml:space="preserve">（以上项目合计）</w:t>
            </w:r>
            <w:r/>
          </w:p>
        </w:tc>
        <w:tc>
          <w:tcPr>
            <w:tcW w:w="150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w:t>
            </w:r>
            <w:r/>
          </w:p>
        </w:tc>
        <w:tc>
          <w:tcPr>
            <w:tcW w:w="1650" w:type="dxa"/>
            <w:vAlign w:val="center"/>
            <w:textDirection w:val="lrTb"/>
            <w:noWrap w:val="false"/>
          </w:tcPr>
          <w:p>
            <w:pPr>
              <w:jc w:val="center"/>
              <w:spacing w:before="134" w:line="181"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w:t>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spacing w:before="134" w:line="181"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只填写总价</w:t>
            </w:r>
            <w:r/>
          </w:p>
        </w:tc>
      </w:tr>
      <w:tr>
        <w:trPr>
          <w:trHeight w:val="496"/>
        </w:trPr>
        <w:tc>
          <w:tcPr>
            <w:tcW w:w="765" w:type="dxa"/>
            <w:vAlign w:val="center"/>
            <w:textDirection w:val="lrTb"/>
            <w:noWrap w:val="false"/>
          </w:tcPr>
          <w:p>
            <w:pPr>
              <w:jc w:val="center"/>
              <w:spacing w:before="90" w:line="203" w:lineRule="auto"/>
              <w:rPr>
                <w:rFonts w:hint="eastAsia" w:ascii="宋体" w:hAnsi="宋体" w:eastAsia="宋体" w:cs="宋体"/>
                <w:sz w:val="24"/>
                <w:szCs w:val="24"/>
                <w:highlight w:val="none"/>
                <w:lang w:eastAsia="zh-CN"/>
              </w:rPr>
            </w:pPr>
            <w:r>
              <w:rPr>
                <w:rFonts w:hint="eastAsia" w:ascii="宋体" w:hAnsi="宋体" w:cs="宋体"/>
                <w:spacing w:val="-15"/>
                <w:sz w:val="24"/>
                <w:szCs w:val="24"/>
                <w:highlight w:val="none"/>
                <w:lang w:val="en-US" w:eastAsia="zh-CN"/>
              </w:rPr>
              <w:t xml:space="preserve">二</w:t>
            </w:r>
            <w:r/>
          </w:p>
        </w:tc>
        <w:tc>
          <w:tcPr>
            <w:tcW w:w="2055" w:type="dxa"/>
            <w:vAlign w:val="center"/>
            <w:textDirection w:val="lrTb"/>
            <w:noWrap w:val="false"/>
          </w:tcPr>
          <w:p>
            <w:pPr>
              <w:jc w:val="center"/>
              <w:spacing w:before="90" w:line="186" w:lineRule="auto"/>
              <w:rPr>
                <w:rFonts w:hint="default" w:ascii="宋体" w:hAnsi="宋体" w:eastAsia="宋体" w:cs="宋体"/>
                <w:sz w:val="24"/>
                <w:szCs w:val="24"/>
                <w:highlight w:val="none"/>
                <w:lang w:val="en-US" w:eastAsia="zh-CN"/>
              </w:rPr>
            </w:pPr>
            <w:r>
              <w:rPr>
                <w:rFonts w:hint="eastAsia" w:ascii="宋体" w:hAnsi="宋体" w:cs="宋体"/>
                <w:spacing w:val="-2"/>
                <w:sz w:val="24"/>
                <w:szCs w:val="24"/>
                <w:highlight w:val="none"/>
                <w:lang w:val="en-US" w:eastAsia="zh-CN"/>
              </w:rPr>
              <w:t xml:space="preserve">开荒保洁费</w:t>
            </w:r>
            <w:r/>
          </w:p>
        </w:tc>
        <w:tc>
          <w:tcPr>
            <w:tcW w:w="150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W w:w="1650" w:type="dxa"/>
            <w:vAlign w:val="center"/>
            <w:textDirection w:val="lrTb"/>
            <w:noWrap w:val="false"/>
          </w:tcPr>
          <w:p>
            <w:pPr>
              <w:jc w:val="center"/>
              <w:spacing w:before="134" w:line="181"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75</w:t>
            </w:r>
            <w:r/>
          </w:p>
        </w:tc>
        <w:tc>
          <w:tcPr>
            <w:tcW w:w="1725" w:type="dxa"/>
            <w:vAlign w:val="center"/>
            <w:textDirection w:val="lrTb"/>
            <w:noWrap w:val="false"/>
          </w:tcPr>
          <w:p>
            <w:pPr>
              <w:jc w:val="center"/>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75</w:t>
            </w:r>
            <w:r/>
          </w:p>
        </w:tc>
        <w:tc>
          <w:tcPr>
            <w:tcW w:w="1152" w:type="dxa"/>
            <w:vAlign w:val="center"/>
            <w:textDirection w:val="lrTb"/>
            <w:noWrap w:val="false"/>
          </w:tcPr>
          <w:p>
            <w:pPr>
              <w:jc w:val="center"/>
              <w:spacing w:before="134" w:line="181"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不可变更</w:t>
            </w:r>
            <w:r/>
          </w:p>
        </w:tc>
      </w:tr>
      <w:tr>
        <w:trPr>
          <w:trHeight w:val="515"/>
        </w:trPr>
        <w:tc>
          <w:tcPr>
            <w:gridSpan w:val="2"/>
            <w:tcW w:w="2820" w:type="dxa"/>
            <w:vAlign w:val="center"/>
            <w:textDirection w:val="lrTb"/>
            <w:noWrap w:val="false"/>
          </w:tcPr>
          <w:p>
            <w:pPr>
              <w:jc w:val="center"/>
              <w:spacing w:before="96" w:line="187" w:lineRule="auto"/>
              <w:rPr>
                <w:rFonts w:hint="eastAsia" w:ascii="宋体" w:hAnsi="宋体" w:eastAsia="宋体" w:cs="宋体"/>
                <w:b/>
                <w:bCs/>
                <w:sz w:val="24"/>
                <w:szCs w:val="24"/>
                <w:highlight w:val="none"/>
              </w:rPr>
            </w:pPr>
            <w:r>
              <w:rPr>
                <w:rFonts w:hint="eastAsia" w:ascii="宋体" w:hAnsi="宋体" w:cs="宋体"/>
                <w:b/>
                <w:bCs/>
                <w:spacing w:val="-15"/>
                <w:sz w:val="24"/>
                <w:szCs w:val="24"/>
                <w:highlight w:val="none"/>
                <w:lang w:val="en-US" w:eastAsia="zh-CN"/>
              </w:rPr>
              <w:t xml:space="preserve">三、</w:t>
            </w:r>
            <w:r>
              <w:rPr>
                <w:rFonts w:hint="eastAsia" w:ascii="宋体" w:hAnsi="宋体" w:eastAsia="宋体" w:cs="宋体"/>
                <w:b/>
                <w:bCs/>
                <w:spacing w:val="-15"/>
                <w:sz w:val="24"/>
                <w:szCs w:val="24"/>
                <w:highlight w:val="none"/>
              </w:rPr>
              <w:t xml:space="preserve">总计</w:t>
            </w:r>
            <w:r>
              <w:rPr>
                <w:rFonts w:hint="eastAsia" w:ascii="宋体" w:hAnsi="宋体" w:cs="宋体"/>
                <w:b/>
                <w:bCs/>
                <w:spacing w:val="-15"/>
                <w:sz w:val="24"/>
                <w:szCs w:val="24"/>
                <w:highlight w:val="none"/>
                <w:lang w:eastAsia="zh-CN"/>
              </w:rPr>
              <w:t xml:space="preserve">（</w:t>
            </w:r>
            <w:r>
              <w:rPr>
                <w:rFonts w:hint="eastAsia" w:ascii="宋体" w:hAnsi="宋体" w:cs="宋体"/>
                <w:b/>
                <w:bCs/>
                <w:spacing w:val="-15"/>
                <w:sz w:val="24"/>
                <w:szCs w:val="24"/>
                <w:highlight w:val="none"/>
                <w:lang w:val="en-US" w:eastAsia="zh-CN"/>
              </w:rPr>
              <w:t xml:space="preserve">一、二项合计</w:t>
            </w:r>
            <w:r>
              <w:rPr>
                <w:rFonts w:hint="eastAsia" w:ascii="宋体" w:hAnsi="宋体" w:cs="宋体"/>
                <w:b/>
                <w:bCs/>
                <w:spacing w:val="-15"/>
                <w:sz w:val="24"/>
                <w:szCs w:val="24"/>
                <w:highlight w:val="none"/>
                <w:lang w:eastAsia="zh-CN"/>
              </w:rPr>
              <w:t xml:space="preserve">）</w:t>
            </w:r>
            <w:r>
              <w:rPr>
                <w:rFonts w:hint="eastAsia" w:ascii="宋体" w:hAnsi="宋体" w:eastAsia="宋体" w:cs="宋体"/>
                <w:b/>
                <w:bCs/>
                <w:spacing w:val="-15"/>
                <w:sz w:val="24"/>
                <w:szCs w:val="24"/>
                <w:highlight w:val="none"/>
              </w:rPr>
              <w:t xml:space="preserve">：</w:t>
            </w:r>
            <w:r/>
          </w:p>
        </w:tc>
        <w:tc>
          <w:tcPr>
            <w:gridSpan w:val="4"/>
            <w:tcW w:w="6027" w:type="dxa"/>
            <w:vAlign w:val="center"/>
            <w:textDirection w:val="lrTb"/>
            <w:noWrap w:val="false"/>
          </w:tcPr>
          <w:p>
            <w:pPr>
              <w:jc w:val="both"/>
              <w:spacing w:before="146" w:line="169" w:lineRule="auto"/>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 xml:space="preserve">总报价</w:t>
            </w:r>
            <w:r>
              <w:rPr>
                <w:rFonts w:hint="eastAsia" w:ascii="宋体" w:hAnsi="宋体" w:eastAsia="宋体" w:cs="宋体"/>
                <w:b/>
                <w:bCs/>
                <w:spacing w:val="-5"/>
                <w:sz w:val="24"/>
                <w:szCs w:val="24"/>
                <w:highlight w:val="none"/>
              </w:rPr>
              <w:t xml:space="preserve">：</w:t>
            </w:r>
            <w:r>
              <w:rPr>
                <w:rFonts w:hint="eastAsia" w:ascii="宋体" w:hAnsi="宋体" w:cs="宋体"/>
                <w:b/>
                <w:bCs/>
                <w:spacing w:val="-5"/>
                <w:sz w:val="24"/>
                <w:szCs w:val="24"/>
                <w:highlight w:val="none"/>
                <w:lang w:val="en-US" w:eastAsia="zh-CN"/>
              </w:rPr>
              <w:t xml:space="preserve">                   </w:t>
            </w:r>
            <w:r>
              <w:rPr>
                <w:rFonts w:hint="eastAsia" w:ascii="宋体" w:hAnsi="宋体" w:eastAsia="宋体" w:cs="宋体"/>
                <w:b/>
                <w:bCs/>
                <w:spacing w:val="-5"/>
                <w:sz w:val="24"/>
                <w:szCs w:val="24"/>
                <w:highlight w:val="none"/>
              </w:rPr>
              <w:t xml:space="preserve">（</w:t>
            </w:r>
            <w:r>
              <w:rPr>
                <w:rFonts w:hint="eastAsia" w:ascii="宋体" w:hAnsi="宋体" w:eastAsia="宋体" w:cs="宋体"/>
                <w:b/>
                <w:bCs/>
                <w:spacing w:val="-6"/>
                <w:sz w:val="24"/>
                <w:szCs w:val="24"/>
                <w:highlight w:val="none"/>
              </w:rPr>
              <w:t xml:space="preserve">大写</w:t>
            </w:r>
            <w:r>
              <w:rPr>
                <w:rFonts w:hint="eastAsia" w:ascii="宋体" w:hAnsi="宋体" w:eastAsia="宋体" w:cs="宋体"/>
                <w:b/>
                <w:bCs/>
                <w:spacing w:val="-5"/>
                <w:sz w:val="24"/>
                <w:szCs w:val="24"/>
                <w:highlight w:val="none"/>
              </w:rPr>
              <w:t xml:space="preserve">）：</w:t>
            </w:r>
            <w:r/>
          </w:p>
        </w:tc>
      </w:tr>
    </w:tbl>
    <w:p>
      <w:pPr>
        <w:spacing w:line="249" w:lineRule="auto"/>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r>
      <w:r/>
    </w:p>
    <w:p>
      <w:pPr>
        <w:ind w:firstLine="4080"/>
        <w:spacing w:line="249"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投标方名称（公章）：</w:t>
      </w:r>
      <w:r/>
    </w:p>
    <w:p>
      <w:pPr>
        <w:ind w:firstLine="4080"/>
        <w:spacing w:line="249"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法定代表人</w:t>
      </w:r>
      <w:r/>
    </w:p>
    <w:p>
      <w:pPr>
        <w:ind w:firstLine="4080"/>
        <w:spacing w:line="249"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或其授权代表（签字或盖章）：         </w:t>
      </w:r>
      <w:r/>
    </w:p>
    <w:p>
      <w:pPr>
        <w:ind w:firstLine="6000"/>
        <w:spacing w:line="249"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日期：      年  月  日</w:t>
      </w:r>
      <w:r/>
    </w:p>
    <w:p>
      <w:pPr>
        <w:spacing w:line="249"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填表说明：  </w:t>
      </w:r>
      <w:r/>
    </w:p>
    <w:p>
      <w:pPr>
        <w:spacing w:line="249"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本报价表包括年度物业费、开荒保洁费两大项报价，其中年度物业费总价参与价格分评审，开荒保洁为一次性项目，所有投标方均按总价75万元填报，总价超过75万元报价均为无效报价，此项报价不参与价格分评审。</w:t>
      </w:r>
      <w:r/>
    </w:p>
    <w:p>
      <w:pPr>
        <w:spacing w:line="249"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人员投入包含项目经理、内勤、项目主管、保洁人员、运送人员、工程运维人员、秩序维护人员等七种人员投入，所有人员投入报价均包含员工工资、社会保险、补贴、夜班费、加班费、防暑降温费、福利费等所有费用。</w:t>
      </w:r>
      <w:r/>
    </w:p>
    <w:p>
      <w:pPr>
        <w:spacing w:line="249"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各种人员数量建议：管理人员不得少于5名，其中项目经理1名，内勤1名，保洁主管1名，运送主管1名，工程运维主管1名，其中某一岗位主管兼任秩序维护主管；保洁人员不得少于97名，运送人员不得少于12名，工程运维人员不得少于19名、秩序维护人员32名。</w:t>
      </w:r>
      <w:r/>
    </w:p>
    <w:p>
      <w:pPr>
        <w:spacing w:line="249"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4.设备工具投入费用指投标方投入本项目所有设备、工具的年折旧费；其它费用指本项目中投标方必须或可能发生的，且未列入1-5项的费用，如有请按实逐项填写，序号可自行添加，如无则不填写。</w:t>
      </w:r>
      <w:r/>
    </w:p>
    <w:p>
      <w:pPr>
        <w:spacing w:line="249"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5.本项目第一项年度物业费合计总报价不得超过招标最高限价800万元，超过该控制价的均为无效报价。</w:t>
      </w:r>
      <w:r/>
    </w:p>
    <w:p>
      <w:pPr>
        <w:spacing w:line="249" w:lineRule="auto"/>
        <w:rPr>
          <w:rFonts w:hint="eastAsia" w:asciiTheme="minorEastAsia" w:hAnsiTheme="minorEastAsia" w:eastAsiaTheme="minorEastAsia" w:cstheme="minorEastAsia"/>
          <w:color w:val="ff0000"/>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6.设备工具投入、耗材使用投入请填写项目需求中物业服务设备、工具及物资需求附表《保洁、运送等设备工具清单》、《工程运维设备工具清单》，本表中此两个项目的报价须与各自明细表合计总价相符合。</w:t>
      </w:r>
      <w:r/>
    </w:p>
    <w:p>
      <w:pPr>
        <w:rPr>
          <w:rFonts w:ascii="宋体"/>
          <w:b/>
          <w:bCs/>
          <w:color w:val="000000"/>
          <w:sz w:val="24"/>
          <w:szCs w:val="24"/>
          <w:highlight w:val="none"/>
        </w:rPr>
      </w:pPr>
      <w:r>
        <w:rPr>
          <w:rFonts w:ascii="宋体"/>
          <w:b/>
          <w:bCs/>
          <w:color w:val="000000"/>
          <w:sz w:val="24"/>
          <w:szCs w:val="24"/>
          <w:highlight w:val="none"/>
        </w:rPr>
      </w:r>
      <w:r/>
    </w:p>
    <w:p>
      <w:pPr>
        <w:rPr>
          <w:rFonts w:ascii="宋体"/>
          <w:b/>
          <w:bCs/>
          <w:color w:val="000000"/>
          <w:sz w:val="24"/>
          <w:szCs w:val="24"/>
          <w:highlight w:val="none"/>
        </w:rPr>
      </w:pPr>
      <w:r>
        <w:rPr>
          <w:rFonts w:hint="eastAsia" w:ascii="宋体" w:hAnsi="宋体" w:cs="宋体"/>
          <w:b/>
          <w:bCs/>
          <w:color w:val="000000"/>
          <w:sz w:val="24"/>
          <w:szCs w:val="24"/>
          <w:highlight w:val="none"/>
        </w:rPr>
        <w:t xml:space="preserve">附件</w:t>
      </w:r>
      <w:r>
        <w:rPr>
          <w:rFonts w:ascii="宋体" w:hAnsi="宋体" w:cs="宋体"/>
          <w:b/>
          <w:bCs/>
          <w:color w:val="000000"/>
          <w:sz w:val="24"/>
          <w:szCs w:val="24"/>
          <w:highlight w:val="none"/>
        </w:rPr>
        <w:t xml:space="preserve">2 </w:t>
      </w:r>
      <w:r>
        <w:rPr>
          <w:rFonts w:hint="eastAsia" w:ascii="宋体" w:hAnsi="宋体" w:cs="宋体"/>
          <w:b/>
          <w:bCs/>
          <w:color w:val="000000"/>
          <w:sz w:val="24"/>
          <w:szCs w:val="24"/>
          <w:highlight w:val="none"/>
        </w:rPr>
        <w:t xml:space="preserve">、技术要求响应及偏离表</w:t>
      </w:r>
      <w:r/>
    </w:p>
    <w:tbl>
      <w:tblPr>
        <w:tblStyle w:val="681"/>
        <w:tblW w:w="8927"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序号</w:t>
            </w:r>
            <w:r/>
          </w:p>
        </w:tc>
        <w:tc>
          <w:tcPr>
            <w:tcW w:w="3063" w:type="dxa"/>
            <w:vAlign w:val="center"/>
            <w:textDirection w:val="lrTb"/>
            <w:noWrap w:val="false"/>
          </w:tcPr>
          <w:p>
            <w:pPr>
              <w:jc w:val="cente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技术要求</w:t>
            </w:r>
            <w:r/>
          </w:p>
        </w:tc>
        <w:tc>
          <w:tcPr>
            <w:tcW w:w="3191" w:type="dxa"/>
            <w:vAlign w:val="center"/>
            <w:textDirection w:val="lrTb"/>
            <w:noWrap w:val="false"/>
          </w:tcPr>
          <w:p>
            <w:pPr>
              <w:jc w:val="cente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投标响应情况</w:t>
            </w:r>
            <w:r/>
          </w:p>
        </w:tc>
        <w:tc>
          <w:tcPr>
            <w:tcW w:w="2128" w:type="dxa"/>
            <w:vAlign w:val="center"/>
            <w:textDirection w:val="lrTb"/>
            <w:noWrap w:val="false"/>
          </w:tcPr>
          <w:p>
            <w:pPr>
              <w:jc w:val="cente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宋体"/>
                <w:color w:val="000000"/>
                <w:sz w:val="24"/>
                <w:szCs w:val="24"/>
                <w:highlight w:val="none"/>
              </w:rPr>
            </w:pPr>
            <w:r>
              <w:rPr>
                <w:rFonts w:ascii="宋体" w:hAnsi="宋体" w:cs="宋体"/>
                <w:color w:val="000000"/>
                <w:sz w:val="24"/>
                <w:szCs w:val="24"/>
                <w:highlight w:val="none"/>
              </w:rPr>
              <w:t xml:space="preserve">1</w:t>
            </w:r>
            <w:r/>
          </w:p>
        </w:tc>
        <w:tc>
          <w:tcPr>
            <w:tcW w:w="3063"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c>
          <w:tcPr>
            <w:tcW w:w="3191"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c>
          <w:tcPr>
            <w:tcW w:w="2128"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r>
      <w:tr>
        <w:trPr>
          <w:cantSplit/>
          <w:trHeight w:val="640"/>
        </w:trPr>
        <w:tc>
          <w:tcPr>
            <w:tcW w:w="545"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c>
          <w:tcPr>
            <w:tcW w:w="3063" w:type="dxa"/>
            <w:textDirection w:val="lrTb"/>
            <w:noWrap w:val="false"/>
          </w:tcPr>
          <w:p>
            <w:pPr>
              <w:jc w:val="cente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w:t>
            </w:r>
            <w:r/>
          </w:p>
        </w:tc>
        <w:tc>
          <w:tcPr>
            <w:tcW w:w="3191"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c>
          <w:tcPr>
            <w:tcW w:w="2128"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r>
    </w:tbl>
    <w:p>
      <w:pP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附件</w:t>
      </w:r>
      <w:r>
        <w:rPr>
          <w:rFonts w:ascii="宋体" w:hAnsi="宋体" w:cs="宋体"/>
          <w:color w:val="000000"/>
          <w:sz w:val="24"/>
          <w:szCs w:val="24"/>
          <w:highlight w:val="none"/>
        </w:rPr>
        <w:t xml:space="preserve">3-1  </w:t>
      </w:r>
      <w:r>
        <w:rPr>
          <w:rFonts w:hint="eastAsia" w:ascii="宋体" w:hAnsi="宋体" w:cs="宋体"/>
          <w:color w:val="000000"/>
          <w:sz w:val="24"/>
          <w:szCs w:val="24"/>
          <w:highlight w:val="none"/>
        </w:rPr>
        <w:t xml:space="preserve">证明材料</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，证明材料</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w:t>
      </w:r>
      <w:r/>
    </w:p>
    <w:p>
      <w:pPr>
        <w:spacing w:line="400" w:lineRule="exact"/>
        <w:rPr>
          <w:rFonts w:ascii="宋体"/>
          <w:color w:val="000000"/>
          <w:sz w:val="24"/>
          <w:szCs w:val="24"/>
          <w:highlight w:val="none"/>
        </w:rPr>
      </w:pPr>
      <w:r>
        <w:rPr>
          <w:rFonts w:ascii="宋体"/>
          <w:color w:val="000000"/>
          <w:sz w:val="24"/>
          <w:szCs w:val="24"/>
          <w:highlight w:val="none"/>
        </w:rPr>
      </w:r>
      <w:r/>
    </w:p>
    <w:p>
      <w:pP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备注：</w:t>
      </w:r>
      <w:r/>
    </w:p>
    <w:p>
      <w:pPr>
        <w:spacing w:line="400" w:lineRule="exact"/>
        <w:rPr>
          <w:rFonts w:ascii="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需对技术要求逐条做出明确响应。</w:t>
      </w:r>
      <w:r/>
    </w:p>
    <w:p>
      <w:pPr>
        <w:spacing w:line="400" w:lineRule="exact"/>
        <w:rPr>
          <w:rFonts w:ascii="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如果招标文件要求提供证明材料，</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需将证明材料列于该表之下。</w:t>
      </w:r>
      <w:r/>
    </w:p>
    <w:p>
      <w:pPr>
        <w:spacing w:line="400" w:lineRule="exact"/>
        <w:rPr>
          <w:rFonts w:ascii="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未对实质性要求逐条作出明确响应的，或未按招标文件要求提供证明材料的，该分包作无效投标处理。</w:t>
      </w:r>
      <w:r/>
    </w:p>
    <w:p>
      <w:pPr>
        <w:spacing w:line="400" w:lineRule="exact"/>
        <w:rPr>
          <w:rFonts w:ascii="宋体"/>
          <w:color w:val="000000"/>
          <w:sz w:val="24"/>
          <w:szCs w:val="24"/>
          <w:highlight w:val="none"/>
        </w:rPr>
      </w:pPr>
      <w:r>
        <w:rPr>
          <w:rFonts w:ascii="宋体"/>
          <w:color w:val="000000"/>
          <w:sz w:val="24"/>
          <w:szCs w:val="24"/>
          <w:highlight w:val="none"/>
        </w:rPr>
      </w:r>
      <w:r/>
    </w:p>
    <w:p>
      <w:pPr>
        <w:rPr>
          <w:rFonts w:ascii="宋体"/>
          <w:color w:val="000000"/>
          <w:sz w:val="24"/>
          <w:szCs w:val="24"/>
          <w:highlight w:val="none"/>
        </w:rPr>
      </w:pPr>
      <w:r>
        <w:rPr>
          <w:rFonts w:ascii="宋体"/>
          <w:color w:val="000000"/>
          <w:sz w:val="24"/>
          <w:szCs w:val="24"/>
          <w:highlight w:val="none"/>
        </w:rPr>
        <w:br w:type="page" w:clear="all"/>
      </w:r>
      <w:r/>
    </w:p>
    <w:p>
      <w:pPr>
        <w:rPr>
          <w:rFonts w:ascii="宋体"/>
          <w:b/>
          <w:bCs/>
          <w:color w:val="000000"/>
          <w:sz w:val="24"/>
          <w:szCs w:val="24"/>
          <w:highlight w:val="none"/>
        </w:rPr>
      </w:pPr>
      <w:r>
        <w:rPr>
          <w:rFonts w:hint="eastAsia" w:ascii="宋体" w:hAnsi="宋体" w:cs="宋体"/>
          <w:b/>
          <w:bCs/>
          <w:color w:val="000000"/>
          <w:sz w:val="24"/>
          <w:szCs w:val="24"/>
          <w:highlight w:val="none"/>
        </w:rPr>
        <w:t xml:space="preserve">附件</w:t>
      </w:r>
      <w:r>
        <w:rPr>
          <w:rFonts w:ascii="宋体" w:hAnsi="宋体" w:cs="宋体"/>
          <w:b/>
          <w:bCs/>
          <w:color w:val="000000"/>
          <w:sz w:val="24"/>
          <w:szCs w:val="24"/>
          <w:highlight w:val="none"/>
        </w:rPr>
        <w:t xml:space="preserve">3 </w:t>
      </w:r>
      <w:r>
        <w:rPr>
          <w:rFonts w:hint="eastAsia" w:ascii="宋体" w:hAnsi="宋体" w:cs="宋体"/>
          <w:b/>
          <w:bCs/>
          <w:color w:val="000000"/>
          <w:sz w:val="24"/>
          <w:szCs w:val="24"/>
          <w:highlight w:val="none"/>
        </w:rPr>
        <w:t xml:space="preserve">、商务要求响应及偏离表</w:t>
      </w:r>
      <w:r/>
    </w:p>
    <w:tbl>
      <w:tblPr>
        <w:tblStyle w:val="681"/>
        <w:tblW w:w="8927"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序号</w:t>
            </w:r>
            <w:r/>
          </w:p>
        </w:tc>
        <w:tc>
          <w:tcPr>
            <w:tcW w:w="3063" w:type="dxa"/>
            <w:vAlign w:val="center"/>
            <w:textDirection w:val="lrTb"/>
            <w:noWrap w:val="false"/>
          </w:tcPr>
          <w:p>
            <w:pPr>
              <w:jc w:val="cente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商务要求</w:t>
            </w:r>
            <w:r>
              <w:rPr>
                <w:rFonts w:ascii="宋体" w:hAnsi="宋体" w:cs="宋体"/>
                <w:color w:val="000000"/>
                <w:sz w:val="24"/>
                <w:szCs w:val="24"/>
                <w:highlight w:val="none"/>
              </w:rPr>
              <w:t xml:space="preserve"> </w:t>
            </w:r>
            <w:r/>
          </w:p>
        </w:tc>
        <w:tc>
          <w:tcPr>
            <w:tcW w:w="3191" w:type="dxa"/>
            <w:vAlign w:val="center"/>
            <w:textDirection w:val="lrTb"/>
            <w:noWrap w:val="false"/>
          </w:tcPr>
          <w:p>
            <w:pPr>
              <w:jc w:val="cente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投标响应情况</w:t>
            </w:r>
            <w:r/>
          </w:p>
        </w:tc>
        <w:tc>
          <w:tcPr>
            <w:tcW w:w="2128" w:type="dxa"/>
            <w:vAlign w:val="center"/>
            <w:textDirection w:val="lrTb"/>
            <w:noWrap w:val="false"/>
          </w:tcPr>
          <w:p>
            <w:pPr>
              <w:jc w:val="cente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宋体"/>
                <w:color w:val="000000"/>
                <w:sz w:val="24"/>
                <w:szCs w:val="24"/>
                <w:highlight w:val="none"/>
              </w:rPr>
            </w:pPr>
            <w:r>
              <w:rPr>
                <w:rFonts w:ascii="宋体" w:hAnsi="宋体" w:cs="宋体"/>
                <w:color w:val="000000"/>
                <w:sz w:val="24"/>
                <w:szCs w:val="24"/>
                <w:highlight w:val="none"/>
              </w:rPr>
              <w:t xml:space="preserve">1</w:t>
            </w:r>
            <w:r/>
          </w:p>
        </w:tc>
        <w:tc>
          <w:tcPr>
            <w:tcW w:w="3063"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c>
          <w:tcPr>
            <w:tcW w:w="3191"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c>
          <w:tcPr>
            <w:tcW w:w="2128"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r>
      <w:tr>
        <w:trPr>
          <w:cantSplit/>
          <w:trHeight w:val="640"/>
        </w:trPr>
        <w:tc>
          <w:tcPr>
            <w:tcW w:w="545"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c>
          <w:tcPr>
            <w:tcW w:w="3063" w:type="dxa"/>
            <w:textDirection w:val="lrTb"/>
            <w:noWrap w:val="false"/>
          </w:tcPr>
          <w:p>
            <w:pPr>
              <w:jc w:val="cente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w:t>
            </w:r>
            <w:r/>
          </w:p>
        </w:tc>
        <w:tc>
          <w:tcPr>
            <w:tcW w:w="3191"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c>
          <w:tcPr>
            <w:tcW w:w="2128"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r>
    </w:tbl>
    <w:p>
      <w:pP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附件</w:t>
      </w:r>
      <w:r>
        <w:rPr>
          <w:rFonts w:ascii="宋体" w:hAnsi="宋体" w:cs="宋体"/>
          <w:color w:val="000000"/>
          <w:sz w:val="24"/>
          <w:szCs w:val="24"/>
          <w:highlight w:val="none"/>
        </w:rPr>
        <w:t xml:space="preserve">4-1  </w:t>
      </w:r>
      <w:r>
        <w:rPr>
          <w:rFonts w:hint="eastAsia" w:ascii="宋体" w:hAnsi="宋体" w:cs="宋体"/>
          <w:color w:val="000000"/>
          <w:sz w:val="24"/>
          <w:szCs w:val="24"/>
          <w:highlight w:val="none"/>
        </w:rPr>
        <w:t xml:space="preserve">证明材料</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，证明材料</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w:t>
      </w:r>
      <w:r/>
    </w:p>
    <w:p>
      <w:pP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备注：</w:t>
      </w:r>
      <w:r/>
    </w:p>
    <w:p>
      <w:pPr>
        <w:spacing w:line="400" w:lineRule="exact"/>
        <w:rPr>
          <w:rFonts w:ascii="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需对商务要求逐条做出明确响应。</w:t>
      </w:r>
      <w:r/>
    </w:p>
    <w:p>
      <w:pPr>
        <w:spacing w:line="400" w:lineRule="exact"/>
        <w:rPr>
          <w:rFonts w:ascii="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如果招标文件要求提供证明材料，</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需将证明材料列于该表之下。</w:t>
      </w:r>
      <w:r/>
    </w:p>
    <w:p>
      <w:pPr>
        <w:spacing w:line="400" w:lineRule="exact"/>
        <w:rPr>
          <w:rFonts w:ascii="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未对实质性要求逐条作出明确响应的，或未按招标文件要求提供证明材料的，该分包作无效投标处理。</w:t>
      </w:r>
      <w:r/>
    </w:p>
    <w:p>
      <w:pPr>
        <w:pStyle w:val="717"/>
        <w:rPr>
          <w:rFonts w:ascii="宋体" w:hAnsi="宋体" w:eastAsia="宋体" w:cs="Times New Roman"/>
          <w:b/>
          <w:bCs/>
          <w:sz w:val="32"/>
          <w:szCs w:val="32"/>
          <w:highlight w:val="none"/>
        </w:rPr>
      </w:pPr>
      <w:r>
        <w:rPr>
          <w:rFonts w:ascii="宋体" w:hAnsi="宋体" w:eastAsia="宋体" w:cs="Times New Roman"/>
          <w:b/>
          <w:bCs/>
          <w:sz w:val="32"/>
          <w:szCs w:val="32"/>
          <w:highlight w:val="none"/>
        </w:rPr>
      </w:r>
      <w:r/>
    </w:p>
    <w:p>
      <w:pPr>
        <w:pStyle w:val="717"/>
        <w:ind w:firstLine="0"/>
        <w:rPr>
          <w:rFonts w:ascii="宋体" w:hAnsi="宋体" w:eastAsia="宋体" w:cs="Times New Roman"/>
          <w:b/>
          <w:bCs/>
          <w:color w:val="000000"/>
          <w:sz w:val="44"/>
          <w:szCs w:val="44"/>
          <w:highlight w:val="none"/>
        </w:rPr>
      </w:pPr>
      <w:r>
        <w:rPr>
          <w:rFonts w:hint="eastAsia" w:ascii="宋体" w:hAnsi="宋体" w:eastAsia="宋体" w:cs="宋体"/>
          <w:b/>
          <w:bCs/>
          <w:color w:val="000000"/>
          <w:sz w:val="24"/>
          <w:szCs w:val="24"/>
          <w:highlight w:val="none"/>
        </w:rPr>
        <w:t xml:space="preserve">附件</w:t>
      </w:r>
      <w:r>
        <w:rPr>
          <w:rFonts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投标方</w:t>
      </w:r>
      <w:r>
        <w:rPr>
          <w:rFonts w:hint="eastAsia" w:ascii="宋体" w:hAnsi="宋体" w:eastAsia="宋体" w:cs="宋体"/>
          <w:b/>
          <w:bCs/>
          <w:color w:val="000000"/>
          <w:sz w:val="24"/>
          <w:szCs w:val="24"/>
          <w:highlight w:val="none"/>
        </w:rPr>
        <w:t xml:space="preserve">符合《政府采购法》第二十二条规定条件的声明函</w:t>
      </w:r>
      <w:r/>
    </w:p>
    <w:p>
      <w:pPr>
        <w:ind w:firstLine="480"/>
        <w:spacing w:line="520" w:lineRule="exact"/>
        <w:rPr>
          <w:rFonts w:ascii="宋体"/>
          <w:b/>
          <w:bCs/>
          <w:color w:val="000000"/>
          <w:sz w:val="24"/>
          <w:szCs w:val="24"/>
          <w:highlight w:val="none"/>
        </w:rPr>
      </w:pPr>
      <w:r>
        <w:rPr>
          <w:rFonts w:hint="eastAsia" w:ascii="宋体" w:hAnsi="宋体" w:cs="宋体"/>
          <w:color w:val="000000"/>
          <w:sz w:val="24"/>
          <w:szCs w:val="24"/>
          <w:highlight w:val="none"/>
        </w:rPr>
        <w:t xml:space="preserve">我单位参加</w:t>
      </w:r>
      <w:r>
        <w:rPr>
          <w:rFonts w:ascii="宋体" w:hAnsi="宋体" w:cs="宋体"/>
          <w:color w:val="000000"/>
          <w:sz w:val="24"/>
          <w:szCs w:val="24"/>
          <w:highlight w:val="none"/>
        </w:rPr>
        <w:t xml:space="preserve">________________</w:t>
      </w: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t xml:space="preserve">__________</w:t>
      </w:r>
      <w:r>
        <w:rPr>
          <w:rFonts w:hint="eastAsia" w:ascii="宋体" w:hAnsi="宋体" w:cs="宋体"/>
          <w:color w:val="000000"/>
          <w:sz w:val="24"/>
          <w:szCs w:val="24"/>
          <w:highlight w:val="none"/>
        </w:rPr>
        <w:t xml:space="preserve">（项目编号）投标活动。针对《中华人民共和国政府采购法》第二十二条规定做出如下声明：</w:t>
      </w:r>
      <w:r/>
    </w:p>
    <w:p>
      <w:pPr>
        <w:ind w:firstLine="482"/>
        <w:spacing w:line="520" w:lineRule="exact"/>
        <w:rPr>
          <w:rFonts w:ascii="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我单位具有独立承担民事责任的能力；</w:t>
      </w:r>
      <w:r/>
    </w:p>
    <w:p>
      <w:pPr>
        <w:ind w:firstLine="482"/>
        <w:spacing w:line="520" w:lineRule="exact"/>
        <w:rPr>
          <w:rFonts w:ascii="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我单位具有良好的商业信誉和健全的财务会计制度；</w:t>
      </w:r>
      <w:r/>
    </w:p>
    <w:p>
      <w:pPr>
        <w:ind w:firstLine="482"/>
        <w:spacing w:line="520" w:lineRule="exact"/>
        <w:rPr>
          <w:rFonts w:ascii="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我单位具有履行合同所必需的设备和专业技术能力；</w:t>
      </w:r>
      <w:r/>
    </w:p>
    <w:p>
      <w:pPr>
        <w:ind w:firstLine="482"/>
        <w:spacing w:line="520" w:lineRule="exact"/>
        <w:rPr>
          <w:rFonts w:ascii="宋体"/>
          <w:color w:val="000000"/>
          <w:sz w:val="24"/>
          <w:szCs w:val="24"/>
          <w:highlight w:val="none"/>
        </w:rP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我单位有依法缴纳税收和社会保障资金的良好记录；</w:t>
      </w:r>
      <w:r/>
    </w:p>
    <w:p>
      <w:pPr>
        <w:ind w:firstLine="482"/>
        <w:spacing w:line="520" w:lineRule="exact"/>
        <w:rPr>
          <w:rFonts w:ascii="宋体"/>
          <w:color w:val="000000"/>
          <w:sz w:val="24"/>
          <w:szCs w:val="24"/>
          <w:highlight w:val="none"/>
        </w:rP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我单位参加政府采购活动前三年内，在经营活动中没有重大违法记录；（</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供应商在参加政府采购活动前三年内因违法经营被禁止在一定期限内参加政府采购活动，期限届满的，可以参加政府采购活动。</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《中华人民共和国政府采购法实施条例》第十九条第一款规定的“较大数额罚款”认定为</w:t>
      </w:r>
      <w:r>
        <w:rPr>
          <w:rFonts w:ascii="宋体" w:hAnsi="宋体" w:cs="宋体"/>
          <w:color w:val="000000"/>
          <w:sz w:val="24"/>
          <w:szCs w:val="24"/>
          <w:highlight w:val="none"/>
        </w:rPr>
        <w:t xml:space="preserve">200</w:t>
      </w:r>
      <w:r>
        <w:rPr>
          <w:rFonts w:hint="eastAsia" w:ascii="宋体" w:hAnsi="宋体" w:cs="宋体"/>
          <w:color w:val="000000"/>
          <w:sz w:val="24"/>
          <w:szCs w:val="24"/>
          <w:highlight w:val="none"/>
        </w:rPr>
        <w:t xml:space="preserve">万元以上的罚款，法律、行政法规以及国务院有关部门明确规定相关领域“较大数额罚款”标准高于</w:t>
      </w:r>
      <w:r>
        <w:rPr>
          <w:rFonts w:ascii="宋体" w:hAnsi="宋体" w:cs="宋体"/>
          <w:color w:val="000000"/>
          <w:sz w:val="24"/>
          <w:szCs w:val="24"/>
          <w:highlight w:val="none"/>
        </w:rPr>
        <w:t xml:space="preserve">200</w:t>
      </w:r>
      <w:r>
        <w:rPr>
          <w:rFonts w:hint="eastAsia" w:ascii="宋体" w:hAnsi="宋体" w:cs="宋体"/>
          <w:color w:val="000000"/>
          <w:sz w:val="24"/>
          <w:szCs w:val="24"/>
          <w:highlight w:val="none"/>
        </w:rPr>
        <w:t xml:space="preserve">万元的，从其规定。）</w:t>
      </w:r>
      <w:r/>
    </w:p>
    <w:p>
      <w:pPr>
        <w:ind w:firstLine="482"/>
        <w:spacing w:line="520" w:lineRule="exact"/>
        <w:rPr>
          <w:rFonts w:ascii="宋体"/>
          <w:color w:val="000000"/>
          <w:sz w:val="24"/>
          <w:szCs w:val="24"/>
          <w:highlight w:val="none"/>
        </w:rP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我单位满足法律、行政法规规定的其他条件。</w:t>
      </w:r>
      <w:r/>
    </w:p>
    <w:p>
      <w:pPr>
        <w:jc w:val="right"/>
        <w:spacing w:line="440" w:lineRule="exact"/>
        <w:rPr>
          <w:rFonts w:ascii="宋体"/>
          <w:sz w:val="24"/>
          <w:szCs w:val="24"/>
          <w:highlight w:val="none"/>
        </w:rPr>
      </w:pPr>
      <w:r>
        <w:rPr>
          <w:rFonts w:ascii="宋体" w:hAnsi="宋体" w:cs="宋体"/>
          <w:sz w:val="24"/>
          <w:szCs w:val="24"/>
          <w:highlight w:val="none"/>
        </w:rPr>
        <w:t xml:space="preserve">     </w:t>
      </w:r>
      <w:r>
        <w:rPr>
          <w:rFonts w:hint="eastAsia" w:ascii="宋体" w:hAnsi="宋体" w:cs="宋体"/>
          <w:sz w:val="24"/>
          <w:szCs w:val="24"/>
          <w:highlight w:val="none"/>
        </w:rPr>
        <w:t xml:space="preserve">承诺人名称（公章）：</w:t>
      </w:r>
      <w:r/>
    </w:p>
    <w:p>
      <w:pPr>
        <w:jc w:val="right"/>
        <w:spacing w:line="440" w:lineRule="exact"/>
        <w:rPr>
          <w:rFonts w:ascii="宋体"/>
          <w:sz w:val="24"/>
          <w:szCs w:val="24"/>
          <w:highlight w:val="none"/>
        </w:rPr>
      </w:pPr>
      <w:r>
        <w:rPr>
          <w:rFonts w:ascii="宋体" w:hAnsi="宋体" w:cs="宋体"/>
          <w:sz w:val="24"/>
          <w:szCs w:val="24"/>
          <w:highlight w:val="none"/>
        </w:rPr>
        <w:t xml:space="preserve">                                 </w:t>
      </w:r>
      <w:r>
        <w:rPr>
          <w:rFonts w:hint="eastAsia" w:ascii="宋体" w:hAnsi="宋体" w:cs="宋体"/>
          <w:sz w:val="24"/>
          <w:szCs w:val="24"/>
          <w:highlight w:val="none"/>
        </w:rPr>
        <w:t xml:space="preserve">日期：</w:t>
      </w:r>
      <w:r>
        <w:rPr>
          <w:rFonts w:ascii="宋体" w:hAnsi="宋体" w:cs="宋体"/>
          <w:sz w:val="24"/>
          <w:szCs w:val="24"/>
          <w:highlight w:val="none"/>
        </w:rPr>
        <w:t xml:space="preserve">______</w:t>
      </w:r>
      <w:r>
        <w:rPr>
          <w:rFonts w:hint="eastAsia" w:ascii="宋体" w:hAnsi="宋体" w:cs="宋体"/>
          <w:sz w:val="24"/>
          <w:szCs w:val="24"/>
          <w:highlight w:val="none"/>
        </w:rPr>
        <w:t xml:space="preserve">年</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日</w:t>
      </w:r>
      <w:r/>
    </w:p>
    <w:p>
      <w:pPr>
        <w:pStyle w:val="717"/>
        <w:ind w:firstLine="0"/>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r>
      <w:r/>
    </w:p>
    <w:p>
      <w:pPr>
        <w:pStyle w:val="717"/>
        <w:ind w:firstLine="0"/>
        <w:rPr>
          <w:rFonts w:ascii="宋体" w:hAnsi="宋体" w:eastAsia="宋体" w:cs="Times New Roman"/>
          <w:b/>
          <w:bCs/>
          <w:color w:val="000000"/>
          <w:sz w:val="24"/>
          <w:szCs w:val="24"/>
          <w:highlight w:val="none"/>
        </w:rPr>
      </w:pPr>
      <w:r>
        <w:rPr>
          <w:rFonts w:hint="eastAsia" w:ascii="宋体" w:hAnsi="宋体" w:eastAsia="宋体" w:cs="宋体"/>
          <w:b/>
          <w:bCs/>
          <w:color w:val="000000"/>
          <w:sz w:val="24"/>
          <w:szCs w:val="24"/>
          <w:highlight w:val="none"/>
        </w:rPr>
        <w:t xml:space="preserve">附件</w:t>
      </w:r>
      <w:r>
        <w:rPr>
          <w:rFonts w:ascii="宋体" w:hAnsi="宋体" w:eastAsia="宋体" w:cs="宋体"/>
          <w:b/>
          <w:bCs/>
          <w:color w:val="000000"/>
          <w:sz w:val="24"/>
          <w:szCs w:val="24"/>
          <w:highlight w:val="none"/>
        </w:rPr>
        <w:t xml:space="preserve">5</w:t>
      </w:r>
      <w:r>
        <w:rPr>
          <w:rFonts w:hint="eastAsia" w:ascii="宋体" w:hAnsi="宋体" w:eastAsia="宋体" w:cs="宋体"/>
          <w:b/>
          <w:bCs/>
          <w:color w:val="000000"/>
          <w:sz w:val="24"/>
          <w:szCs w:val="24"/>
          <w:highlight w:val="none"/>
        </w:rPr>
        <w:t xml:space="preserve">、法人授权书</w:t>
      </w:r>
      <w:r/>
    </w:p>
    <w:p>
      <w:pPr>
        <w:pStyle w:val="974"/>
        <w:ind w:firstLine="480"/>
        <w:spacing w:line="440" w:lineRule="exact"/>
        <w:rPr>
          <w:rFonts w:ascii="宋体"/>
          <w:sz w:val="24"/>
          <w:szCs w:val="24"/>
          <w:highlight w:val="none"/>
        </w:rPr>
      </w:pPr>
      <w:r>
        <w:rPr>
          <w:rFonts w:hint="eastAsia" w:ascii="宋体" w:hAnsi="宋体" w:cs="宋体"/>
          <w:sz w:val="24"/>
          <w:szCs w:val="24"/>
          <w:highlight w:val="none"/>
        </w:rPr>
        <w:t xml:space="preserve">本授权书声明：</w:t>
      </w:r>
      <w:r>
        <w:rPr>
          <w:rFonts w:ascii="宋体" w:hAnsi="宋体" w:cs="宋体"/>
          <w:sz w:val="24"/>
          <w:szCs w:val="24"/>
          <w:highlight w:val="none"/>
        </w:rPr>
        <w:t xml:space="preserve">_________</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名称）授权</w:t>
      </w:r>
      <w:r>
        <w:rPr>
          <w:rFonts w:ascii="宋体" w:hAnsi="宋体" w:cs="宋体"/>
          <w:sz w:val="24"/>
          <w:szCs w:val="24"/>
          <w:highlight w:val="none"/>
        </w:rPr>
        <w:t xml:space="preserve">_________</w:t>
      </w:r>
      <w:r>
        <w:rPr>
          <w:rFonts w:hint="eastAsia" w:ascii="宋体" w:hAnsi="宋体" w:cs="宋体"/>
          <w:sz w:val="24"/>
          <w:szCs w:val="24"/>
          <w:highlight w:val="none"/>
        </w:rPr>
        <w:t xml:space="preserve">（被授权人的姓名）为我方就</w:t>
      </w:r>
      <w:r>
        <w:rPr>
          <w:rFonts w:ascii="宋体" w:hAnsi="宋体" w:cs="宋体"/>
          <w:sz w:val="24"/>
          <w:szCs w:val="24"/>
          <w:highlight w:val="none"/>
          <w:u w:val="single"/>
        </w:rPr>
        <w:t xml:space="preserve">JSZC-       </w:t>
      </w:r>
      <w:r>
        <w:rPr>
          <w:rFonts w:hint="eastAsia" w:ascii="宋体" w:hAnsi="宋体" w:cs="宋体"/>
          <w:sz w:val="24"/>
          <w:szCs w:val="24"/>
          <w:highlight w:val="none"/>
          <w:u w:val="single"/>
        </w:rPr>
        <w:t xml:space="preserve">号</w:t>
      </w:r>
      <w:r>
        <w:rPr>
          <w:rFonts w:hint="eastAsia" w:ascii="宋体" w:hAnsi="宋体" w:cs="宋体"/>
          <w:sz w:val="24"/>
          <w:szCs w:val="24"/>
          <w:highlight w:val="none"/>
        </w:rPr>
        <w:t xml:space="preserve">项目采购活动的合法代理人，以本单位名义全权处理一切与该项目采购有关的事务。</w:t>
      </w:r>
      <w:r/>
    </w:p>
    <w:p>
      <w:pPr>
        <w:pStyle w:val="974"/>
        <w:ind w:firstLine="480"/>
        <w:spacing w:line="440" w:lineRule="exact"/>
        <w:rPr>
          <w:rFonts w:ascii="宋体"/>
          <w:sz w:val="24"/>
          <w:szCs w:val="24"/>
          <w:highlight w:val="none"/>
        </w:rPr>
      </w:pPr>
      <w:r>
        <w:rPr>
          <w:rFonts w:hint="eastAsia" w:ascii="宋体" w:hAnsi="宋体" w:cs="宋体"/>
          <w:sz w:val="24"/>
          <w:szCs w:val="24"/>
          <w:highlight w:val="none"/>
        </w:rPr>
        <w:t xml:space="preserve">本授权书于</w:t>
      </w:r>
      <w:r>
        <w:rPr>
          <w:rFonts w:ascii="宋体" w:hAnsi="宋体" w:cs="宋体"/>
          <w:sz w:val="24"/>
          <w:szCs w:val="24"/>
          <w:highlight w:val="none"/>
        </w:rPr>
        <w:t xml:space="preserve">______</w:t>
      </w:r>
      <w:r>
        <w:rPr>
          <w:rFonts w:hint="eastAsia" w:ascii="宋体" w:hAnsi="宋体" w:cs="宋体"/>
          <w:sz w:val="24"/>
          <w:szCs w:val="24"/>
          <w:highlight w:val="none"/>
        </w:rPr>
        <w:t xml:space="preserve">年</w:t>
      </w:r>
      <w:r>
        <w:rPr>
          <w:rFonts w:ascii="宋体" w:hAnsi="宋体" w:cs="宋体"/>
          <w:sz w:val="24"/>
          <w:szCs w:val="24"/>
          <w:highlight w:val="none"/>
        </w:rPr>
        <w:t xml:space="preserve">____</w:t>
      </w:r>
      <w:r>
        <w:rPr>
          <w:rFonts w:hint="eastAsia" w:ascii="宋体" w:hAnsi="宋体" w:cs="宋体"/>
          <w:sz w:val="24"/>
          <w:szCs w:val="24"/>
          <w:highlight w:val="none"/>
        </w:rPr>
        <w:t xml:space="preserve">月</w:t>
      </w:r>
      <w:r>
        <w:rPr>
          <w:rFonts w:ascii="宋体" w:hAnsi="宋体" w:cs="宋体"/>
          <w:sz w:val="24"/>
          <w:szCs w:val="24"/>
          <w:highlight w:val="none"/>
        </w:rPr>
        <w:t xml:space="preserve">____</w:t>
      </w:r>
      <w:r>
        <w:rPr>
          <w:rFonts w:hint="eastAsia" w:ascii="宋体" w:hAnsi="宋体" w:cs="宋体"/>
          <w:sz w:val="24"/>
          <w:szCs w:val="24"/>
          <w:highlight w:val="none"/>
        </w:rPr>
        <w:t xml:space="preserve">日起生效，特此声明。</w:t>
      </w:r>
      <w:r/>
    </w:p>
    <w:p>
      <w:pPr>
        <w:pStyle w:val="974"/>
        <w:ind w:firstLine="0"/>
        <w:spacing w:line="440" w:lineRule="exact"/>
        <w:rPr>
          <w:rFonts w:ascii="宋体"/>
          <w:sz w:val="24"/>
          <w:szCs w:val="24"/>
          <w:highlight w:val="none"/>
          <w:u w:val="single"/>
        </w:rPr>
      </w:pPr>
      <w:r>
        <w:rPr>
          <w:rFonts w:ascii="宋体" w:hAnsi="宋体" w:cs="宋体"/>
          <w:sz w:val="24"/>
          <w:szCs w:val="24"/>
          <w:highlight w:val="none"/>
        </w:rPr>
        <w:t xml:space="preserve">          </w:t>
      </w:r>
      <w:r>
        <w:rPr>
          <w:rFonts w:hint="eastAsia" w:ascii="宋体" w:hAnsi="宋体" w:cs="宋体"/>
          <w:sz w:val="24"/>
          <w:szCs w:val="24"/>
          <w:highlight w:val="none"/>
        </w:rPr>
        <w:t xml:space="preserve">被授权人身份证号码：</w:t>
      </w:r>
      <w:r/>
    </w:p>
    <w:p>
      <w:pPr>
        <w:pStyle w:val="974"/>
        <w:ind w:firstLine="0"/>
        <w:spacing w:line="440" w:lineRule="exact"/>
        <w:rPr>
          <w:rFonts w:ascii="宋体"/>
          <w:sz w:val="24"/>
          <w:szCs w:val="24"/>
          <w:highlight w:val="none"/>
          <w:u w:val="single"/>
        </w:rPr>
      </w:pPr>
      <w:r>
        <w:rPr>
          <w:rFonts w:ascii="宋体" w:hAnsi="宋体" w:cs="宋体"/>
          <w:sz w:val="24"/>
          <w:szCs w:val="24"/>
          <w:highlight w:val="none"/>
        </w:rPr>
        <w:t xml:space="preserve">          </w:t>
      </w:r>
      <w:r>
        <w:rPr>
          <w:rFonts w:hint="eastAsia" w:ascii="宋体" w:hAnsi="宋体" w:cs="宋体"/>
          <w:sz w:val="24"/>
          <w:szCs w:val="24"/>
          <w:highlight w:val="none"/>
        </w:rPr>
        <w:t xml:space="preserve">被授权人联系电话：（手机）</w:t>
      </w:r>
      <w:r/>
    </w:p>
    <w:p>
      <w:pPr>
        <w:pStyle w:val="974"/>
        <w:ind w:firstLine="1200"/>
        <w:spacing w:line="440" w:lineRule="exact"/>
        <w:rPr>
          <w:rFonts w:ascii="宋体"/>
          <w:sz w:val="24"/>
          <w:szCs w:val="24"/>
          <w:highlight w:val="none"/>
        </w:rPr>
      </w:pPr>
      <w:r>
        <w:rPr>
          <w:rFonts w:hint="eastAsia" w:ascii="宋体" w:hAnsi="宋体" w:cs="宋体"/>
          <w:sz w:val="24"/>
          <w:szCs w:val="24"/>
          <w:highlight w:val="none"/>
        </w:rPr>
        <w:t xml:space="preserve">授权单位名称：</w:t>
      </w:r>
      <w:r>
        <w:rPr>
          <w:rFonts w:hint="eastAsia" w:ascii="宋体" w:hAnsi="宋体" w:cs="宋体"/>
          <w:sz w:val="24"/>
          <w:szCs w:val="24"/>
          <w:highlight w:val="none"/>
          <w:u w:val="single"/>
        </w:rPr>
        <w:t xml:space="preserve">（加盖</w:t>
      </w:r>
      <w:r>
        <w:rPr>
          <w:rFonts w:ascii="宋体" w:hAnsi="宋体" w:cs="宋体"/>
          <w:sz w:val="24"/>
          <w:szCs w:val="24"/>
          <w:highlight w:val="none"/>
          <w:u w:val="single"/>
        </w:rPr>
        <w:t xml:space="preserve">CA</w:t>
      </w:r>
      <w:r>
        <w:rPr>
          <w:rFonts w:hint="eastAsia" w:ascii="宋体" w:hAnsi="宋体" w:cs="宋体"/>
          <w:sz w:val="24"/>
          <w:szCs w:val="24"/>
          <w:highlight w:val="none"/>
          <w:u w:val="single"/>
        </w:rPr>
        <w:t xml:space="preserve">电子公章）</w:t>
      </w:r>
      <w:r/>
    </w:p>
    <w:p>
      <w:pPr>
        <w:pStyle w:val="974"/>
        <w:ind w:firstLine="480"/>
        <w:spacing w:line="440" w:lineRule="exact"/>
        <w:rPr>
          <w:rFonts w:ascii="宋体"/>
          <w:sz w:val="24"/>
          <w:szCs w:val="24"/>
          <w:highlight w:val="none"/>
          <w:u w:val="single"/>
        </w:rPr>
      </w:pPr>
      <w:r>
        <w:rPr>
          <w:rFonts w:ascii="宋体" w:hAnsi="宋体" w:cs="宋体"/>
          <w:sz w:val="24"/>
          <w:szCs w:val="24"/>
          <w:highlight w:val="none"/>
        </w:rPr>
        <w:t xml:space="preserve">      </w:t>
      </w:r>
      <w:r>
        <w:rPr>
          <w:rFonts w:hint="eastAsia" w:ascii="宋体" w:hAnsi="宋体" w:cs="宋体"/>
          <w:sz w:val="24"/>
          <w:szCs w:val="24"/>
          <w:highlight w:val="none"/>
        </w:rPr>
        <w:t xml:space="preserve">单位地址：</w:t>
      </w:r>
      <w:r/>
    </w:p>
    <w:p>
      <w:pPr>
        <w:pStyle w:val="974"/>
        <w:ind w:firstLine="480"/>
        <w:spacing w:line="440" w:lineRule="exact"/>
        <w:rPr>
          <w:rFonts w:ascii="宋体"/>
          <w:sz w:val="24"/>
          <w:szCs w:val="24"/>
          <w:highlight w:val="none"/>
        </w:rPr>
      </w:pPr>
      <w:r>
        <w:rPr>
          <w:rFonts w:ascii="宋体" w:hAnsi="宋体" w:cs="宋体"/>
          <w:sz w:val="24"/>
          <w:szCs w:val="24"/>
          <w:highlight w:val="none"/>
        </w:rPr>
        <w:t xml:space="preserve">      </w:t>
      </w:r>
      <w:r>
        <w:rPr>
          <w:rFonts w:hint="eastAsia" w:ascii="宋体" w:hAnsi="宋体" w:cs="宋体"/>
          <w:sz w:val="24"/>
          <w:szCs w:val="24"/>
          <w:highlight w:val="none"/>
        </w:rPr>
        <w:t xml:space="preserve">日期：</w:t>
      </w:r>
      <w:r/>
    </w:p>
    <w:p>
      <w:pPr>
        <w:pStyle w:val="684"/>
        <w:rPr>
          <w:rFonts w:ascii="宋体"/>
          <w:i/>
          <w:iCs/>
          <w:sz w:val="24"/>
          <w:szCs w:val="24"/>
          <w:highlight w:val="none"/>
          <w:u w:val="single"/>
        </w:rPr>
      </w:pPr>
      <w:r>
        <w:rPr>
          <w:rFonts w:ascii="宋体"/>
          <w:i/>
          <w:iCs/>
          <w:sz w:val="24"/>
          <w:szCs w:val="24"/>
          <w:highlight w:val="none"/>
          <w:u w:val="single"/>
        </w:rPr>
      </w:r>
      <w:r/>
    </w:p>
    <w:p>
      <w:pPr>
        <w:pStyle w:val="684"/>
        <w:ind w:firstLine="0"/>
        <w:rPr>
          <w:rFonts w:ascii="宋体"/>
          <w:highlight w:val="none"/>
        </w:rPr>
      </w:pPr>
      <w:r>
        <w:rPr>
          <w:rFonts w:ascii="宋体"/>
          <w:highlight w:val="none"/>
        </w:rPr>
      </w:r>
      <w:r/>
    </w:p>
    <w:p>
      <w:pPr>
        <w:spacing w:line="460" w:lineRule="exact"/>
        <w:rPr>
          <w:rFonts w:ascii="宋体"/>
          <w:sz w:val="24"/>
          <w:szCs w:val="24"/>
          <w:highlight w:val="none"/>
        </w:rPr>
      </w:pPr>
      <w:r>
        <w:rPr>
          <w:rFonts w:ascii="宋体"/>
          <w:sz w:val="24"/>
          <w:szCs w:val="24"/>
          <w:highlight w:val="none"/>
        </w:rPr>
      </w:r>
      <w:r/>
    </w:p>
    <w:p>
      <w:pPr>
        <w:rPr>
          <w:rFonts w:ascii="宋体"/>
          <w:b/>
          <w:bCs/>
          <w:color w:val="000000"/>
          <w:sz w:val="24"/>
          <w:szCs w:val="24"/>
          <w:highlight w:val="none"/>
        </w:rPr>
      </w:pPr>
      <w:r>
        <w:rPr>
          <w:rFonts w:ascii="宋体"/>
          <w:b/>
          <w:bCs/>
          <w:color w:val="000000"/>
          <w:sz w:val="24"/>
          <w:szCs w:val="24"/>
          <w:highlight w:val="none"/>
        </w:rPr>
        <w:br w:type="page" w:clear="all"/>
      </w:r>
      <w:r/>
    </w:p>
    <w:p>
      <w:pPr>
        <w:pStyle w:val="717"/>
        <w:ind w:firstLine="0"/>
        <w:rPr>
          <w:rFonts w:ascii="宋体" w:hAnsi="宋体" w:eastAsia="宋体" w:cs="Times New Roman"/>
          <w:b/>
          <w:bCs/>
          <w:color w:val="000000"/>
          <w:sz w:val="24"/>
          <w:szCs w:val="24"/>
          <w:highlight w:val="none"/>
        </w:rPr>
      </w:pPr>
      <w:r>
        <w:rPr>
          <w:rFonts w:hint="eastAsia" w:ascii="宋体" w:hAnsi="宋体" w:eastAsia="宋体" w:cs="宋体"/>
          <w:b/>
          <w:bCs/>
          <w:color w:val="000000"/>
          <w:sz w:val="24"/>
          <w:szCs w:val="24"/>
          <w:highlight w:val="none"/>
        </w:rPr>
        <w:t xml:space="preserve">附件</w:t>
      </w:r>
      <w:r>
        <w:rPr>
          <w:rFonts w:ascii="宋体" w:hAnsi="宋体" w:eastAsia="宋体" w:cs="宋体"/>
          <w:b/>
          <w:bCs/>
          <w:color w:val="000000"/>
          <w:sz w:val="24"/>
          <w:szCs w:val="24"/>
          <w:highlight w:val="none"/>
        </w:rPr>
        <w:t xml:space="preserve">6</w:t>
      </w:r>
      <w:r>
        <w:rPr>
          <w:rFonts w:hint="eastAsia" w:ascii="宋体" w:hAnsi="宋体" w:eastAsia="宋体" w:cs="宋体"/>
          <w:b/>
          <w:bCs/>
          <w:color w:val="000000"/>
          <w:sz w:val="24"/>
          <w:szCs w:val="24"/>
          <w:highlight w:val="none"/>
        </w:rPr>
        <w:t xml:space="preserve">、投标函</w:t>
      </w:r>
      <w:r/>
    </w:p>
    <w:p>
      <w:pPr>
        <w:pStyle w:val="976"/>
        <w:ind w:firstLine="0"/>
        <w:spacing w:before="0" w:after="0" w:line="420" w:lineRule="exact"/>
        <w:rPr>
          <w:rFonts w:ascii="宋体" w:cs="Times New Roman"/>
          <w:highlight w:val="none"/>
        </w:rPr>
      </w:pPr>
      <w:r>
        <w:rPr>
          <w:rFonts w:hint="eastAsia" w:ascii="宋体" w:hAnsi="宋体" w:cs="宋体"/>
          <w:highlight w:val="none"/>
        </w:rPr>
        <w:t xml:space="preserve">致：南通市通州区公共资源交易中心</w:t>
      </w:r>
      <w:r/>
    </w:p>
    <w:p>
      <w:pPr>
        <w:pStyle w:val="976"/>
        <w:spacing w:before="0" w:after="0" w:line="420" w:lineRule="exact"/>
        <w:rPr>
          <w:rFonts w:ascii="宋体" w:cs="Times New Roman"/>
          <w:highlight w:val="none"/>
        </w:rPr>
      </w:pPr>
      <w:r>
        <w:rPr>
          <w:rFonts w:hint="eastAsia" w:ascii="宋体" w:hAnsi="宋体" w:cs="宋体"/>
          <w:highlight w:val="none"/>
        </w:rPr>
        <w:t xml:space="preserve">根据贵方的</w:t>
      </w:r>
      <w:r>
        <w:rPr>
          <w:rFonts w:ascii="宋体" w:hAnsi="宋体" w:cs="宋体"/>
          <w:highlight w:val="none"/>
          <w:u w:val="single"/>
        </w:rPr>
        <w:t xml:space="preserve">             </w:t>
      </w:r>
      <w:r>
        <w:rPr>
          <w:rFonts w:hint="eastAsia" w:ascii="宋体" w:hAnsi="宋体" w:cs="宋体"/>
          <w:highlight w:val="none"/>
        </w:rPr>
        <w:t xml:space="preserve">招标文件，正式授权下述签字人</w:t>
      </w:r>
      <w:r>
        <w:rPr>
          <w:rFonts w:ascii="宋体" w:hAnsi="宋体" w:cs="宋体"/>
          <w:highlight w:val="none"/>
        </w:rPr>
        <w:t xml:space="preserve">______(</w:t>
      </w:r>
      <w:r>
        <w:rPr>
          <w:rFonts w:hint="eastAsia" w:ascii="宋体" w:hAnsi="宋体" w:cs="宋体"/>
          <w:highlight w:val="none"/>
        </w:rPr>
        <w:t xml:space="preserve">姓名</w:t>
      </w:r>
      <w:r>
        <w:rPr>
          <w:rFonts w:ascii="宋体" w:hAnsi="宋体" w:cs="宋体"/>
          <w:highlight w:val="none"/>
        </w:rPr>
        <w:t xml:space="preserve">)</w:t>
      </w:r>
      <w:r>
        <w:rPr>
          <w:rFonts w:hint="eastAsia" w:ascii="宋体" w:hAnsi="宋体" w:cs="宋体"/>
          <w:highlight w:val="none"/>
        </w:rPr>
        <w:t xml:space="preserve">代表我方</w:t>
      </w:r>
      <w:r>
        <w:rPr>
          <w:rFonts w:ascii="宋体" w:hAnsi="宋体" w:cs="宋体"/>
          <w:highlight w:val="none"/>
        </w:rPr>
        <w:t xml:space="preserve">______________</w:t>
      </w:r>
      <w:r>
        <w:rPr>
          <w:rFonts w:hint="eastAsia" w:ascii="宋体" w:hAnsi="宋体" w:cs="宋体"/>
          <w:highlight w:val="none"/>
        </w:rPr>
        <w:t xml:space="preserve">（</w:t>
      </w:r>
      <w:r>
        <w:rPr>
          <w:rFonts w:hint="eastAsia" w:ascii="宋体" w:hAnsi="宋体" w:cs="宋体"/>
          <w:highlight w:val="none"/>
          <w:lang w:eastAsia="zh-CN"/>
        </w:rPr>
        <w:t xml:space="preserve">投标方</w:t>
      </w:r>
      <w:r>
        <w:rPr>
          <w:rFonts w:hint="eastAsia" w:ascii="宋体" w:hAnsi="宋体" w:cs="宋体"/>
          <w:highlight w:val="none"/>
        </w:rPr>
        <w:t xml:space="preserve">的名称），全权处理本次项目投标的有关事宜。</w:t>
      </w:r>
      <w:r/>
    </w:p>
    <w:p>
      <w:pPr>
        <w:pStyle w:val="976"/>
        <w:spacing w:before="0" w:after="0" w:line="420" w:lineRule="exact"/>
        <w:rPr>
          <w:rFonts w:ascii="宋体" w:cs="Times New Roman"/>
          <w:highlight w:val="none"/>
        </w:rPr>
      </w:pPr>
      <w:r>
        <w:rPr>
          <w:rFonts w:hint="eastAsia" w:ascii="宋体" w:hAnsi="宋体" w:cs="宋体"/>
          <w:highlight w:val="none"/>
        </w:rPr>
        <w:t xml:space="preserve">据此函，</w:t>
      </w:r>
      <w:r>
        <w:rPr>
          <w:rFonts w:ascii="宋体" w:hAnsi="宋体" w:cs="宋体"/>
          <w:highlight w:val="none"/>
        </w:rPr>
        <w:t xml:space="preserve">__________</w:t>
      </w:r>
      <w:r>
        <w:rPr>
          <w:rFonts w:hint="eastAsia" w:ascii="宋体" w:hAnsi="宋体" w:cs="宋体"/>
          <w:highlight w:val="none"/>
        </w:rPr>
        <w:t xml:space="preserve">签字人兹宣布同意如下：</w:t>
      </w:r>
      <w:r/>
    </w:p>
    <w:p>
      <w:pPr>
        <w:pStyle w:val="976"/>
        <w:spacing w:before="0" w:after="0" w:line="420" w:lineRule="exact"/>
        <w:rPr>
          <w:rFonts w:ascii="宋体" w:cs="Times New Roman"/>
          <w:highlight w:val="none"/>
        </w:rPr>
      </w:pPr>
      <w:r>
        <w:rPr>
          <w:rFonts w:ascii="宋体" w:hAnsi="宋体" w:cs="宋体"/>
          <w:highlight w:val="none"/>
        </w:rPr>
        <w:t xml:space="preserve">1.</w:t>
      </w:r>
      <w:r>
        <w:rPr>
          <w:rFonts w:hint="eastAsia" w:ascii="宋体" w:hAnsi="宋体" w:cs="宋体"/>
          <w:highlight w:val="none"/>
        </w:rPr>
        <w:t xml:space="preserve">按招标文件规定的各项要求，向买方提供所需服务（包含与服务相关的货物）。</w:t>
      </w:r>
      <w:r/>
    </w:p>
    <w:p>
      <w:pPr>
        <w:pStyle w:val="976"/>
        <w:spacing w:before="0" w:after="0" w:line="420" w:lineRule="exact"/>
        <w:rPr>
          <w:rFonts w:ascii="宋体" w:cs="Times New Roman"/>
          <w:highlight w:val="none"/>
        </w:rPr>
      </w:pPr>
      <w:r>
        <w:rPr>
          <w:rFonts w:ascii="宋体" w:hAnsi="宋体" w:cs="宋体"/>
          <w:highlight w:val="none"/>
        </w:rPr>
        <w:t xml:space="preserve">2.</w:t>
      </w:r>
      <w:r>
        <w:rPr>
          <w:rFonts w:hint="eastAsia" w:ascii="宋体" w:hAnsi="宋体" w:cs="宋体"/>
          <w:highlight w:val="none"/>
        </w:rPr>
        <w:t xml:space="preserve">我们完全理解贵方不一定将合同授予最低报价的</w:t>
      </w:r>
      <w:r>
        <w:rPr>
          <w:rFonts w:hint="eastAsia" w:ascii="宋体" w:hAnsi="宋体" w:cs="宋体"/>
          <w:highlight w:val="none"/>
          <w:lang w:eastAsia="zh-CN"/>
        </w:rPr>
        <w:t xml:space="preserve">投标方</w:t>
      </w:r>
      <w:r>
        <w:rPr>
          <w:rFonts w:hint="eastAsia" w:ascii="宋体" w:hAnsi="宋体" w:cs="宋体"/>
          <w:highlight w:val="none"/>
        </w:rPr>
        <w:t xml:space="preserve">。</w:t>
      </w:r>
      <w:r/>
    </w:p>
    <w:p>
      <w:pPr>
        <w:pStyle w:val="976"/>
        <w:spacing w:before="0" w:after="0" w:line="420" w:lineRule="exact"/>
        <w:rPr>
          <w:rFonts w:ascii="宋体" w:cs="Times New Roman"/>
          <w:highlight w:val="none"/>
        </w:rPr>
      </w:pPr>
      <w:r>
        <w:rPr>
          <w:rFonts w:ascii="宋体" w:hAnsi="宋体" w:cs="宋体"/>
          <w:highlight w:val="none"/>
        </w:rPr>
        <w:t xml:space="preserve">3.</w:t>
      </w:r>
      <w:r>
        <w:rPr>
          <w:rFonts w:hint="eastAsia" w:ascii="宋体" w:hAnsi="宋体" w:cs="宋体"/>
          <w:highlight w:val="none"/>
        </w:rPr>
        <w:t xml:space="preserve">我们已详细审核全部招标文件及其有效补充文件，我们知道必须放弃提出含糊不清或误解问题的权利。</w:t>
      </w:r>
      <w:r/>
    </w:p>
    <w:p>
      <w:pPr>
        <w:pStyle w:val="976"/>
        <w:spacing w:before="0" w:after="0" w:line="420" w:lineRule="exact"/>
        <w:rPr>
          <w:rFonts w:ascii="宋体" w:cs="Times New Roman"/>
          <w:highlight w:val="none"/>
        </w:rPr>
      </w:pPr>
      <w:r>
        <w:rPr>
          <w:rFonts w:ascii="宋体" w:hAnsi="宋体" w:cs="宋体"/>
          <w:highlight w:val="none"/>
        </w:rPr>
        <w:t xml:space="preserve">4.</w:t>
      </w:r>
      <w:r>
        <w:rPr>
          <w:rFonts w:hint="eastAsia" w:ascii="宋体" w:hAnsi="宋体" w:cs="宋体"/>
          <w:highlight w:val="none"/>
        </w:rPr>
        <w:t xml:space="preserve">我们同意从规定的开标日期起遵循本投标文件，并在规定的投标有效期期满之前均具有约束力。</w:t>
      </w:r>
      <w:r/>
    </w:p>
    <w:p>
      <w:pPr>
        <w:pStyle w:val="976"/>
        <w:spacing w:before="0" w:after="0" w:line="420" w:lineRule="exact"/>
        <w:rPr>
          <w:rFonts w:ascii="宋体" w:cs="Times New Roman"/>
          <w:highlight w:val="none"/>
        </w:rPr>
      </w:pPr>
      <w:r>
        <w:rPr>
          <w:rFonts w:ascii="宋体" w:hAnsi="宋体" w:cs="宋体"/>
          <w:highlight w:val="none"/>
        </w:rPr>
        <w:t xml:space="preserve">5.</w:t>
      </w:r>
      <w:r>
        <w:rPr>
          <w:rFonts w:hint="eastAsia" w:ascii="宋体" w:hAnsi="宋体" w:cs="宋体"/>
          <w:highlight w:val="none"/>
        </w:rPr>
        <w:t xml:space="preserve">同意向贵方提供贵方可能另外要求的与投标有关的任何证据或资料，并保证我方已提供和将要提供的文件是真实的、准确的。</w:t>
      </w:r>
      <w:r/>
    </w:p>
    <w:p>
      <w:pPr>
        <w:pStyle w:val="976"/>
        <w:spacing w:before="0" w:after="0" w:line="420" w:lineRule="exact"/>
        <w:rPr>
          <w:rFonts w:ascii="宋体" w:cs="Times New Roman"/>
          <w:highlight w:val="none"/>
        </w:rPr>
      </w:pPr>
      <w:r>
        <w:rPr>
          <w:rFonts w:ascii="宋体" w:hAnsi="宋体" w:cs="宋体"/>
          <w:highlight w:val="none"/>
        </w:rPr>
        <w:t xml:space="preserve">6.</w:t>
      </w:r>
      <w:r>
        <w:rPr>
          <w:rFonts w:hint="eastAsia" w:ascii="宋体" w:hAnsi="宋体" w:cs="宋体"/>
          <w:highlight w:val="none"/>
        </w:rPr>
        <w:t xml:space="preserve">一旦我方中标</w:t>
      </w:r>
      <w:r>
        <w:rPr>
          <w:rFonts w:ascii="宋体" w:cs="宋体"/>
          <w:highlight w:val="none"/>
        </w:rPr>
        <w:t xml:space="preserve">,</w:t>
      </w:r>
      <w:r>
        <w:rPr>
          <w:rFonts w:hint="eastAsia" w:ascii="宋体" w:hAnsi="宋体" w:cs="宋体"/>
          <w:highlight w:val="none"/>
        </w:rPr>
        <w:t xml:space="preserve">我方将根据招标文件的规定，严格履行合同的责任和义务</w:t>
      </w:r>
      <w:r>
        <w:rPr>
          <w:rFonts w:ascii="宋体" w:cs="宋体"/>
          <w:highlight w:val="none"/>
        </w:rPr>
        <w:t xml:space="preserve">,</w:t>
      </w:r>
      <w:r>
        <w:rPr>
          <w:rFonts w:hint="eastAsia" w:ascii="宋体" w:hAnsi="宋体" w:cs="宋体"/>
          <w:highlight w:val="none"/>
        </w:rPr>
        <w:t xml:space="preserve">并保证在招标文件规定的时间完成项目，交付买方验收、使用。</w:t>
      </w:r>
      <w:r/>
    </w:p>
    <w:p>
      <w:pPr>
        <w:pStyle w:val="976"/>
        <w:spacing w:before="0" w:after="0" w:line="420" w:lineRule="exact"/>
        <w:rPr>
          <w:rFonts w:ascii="宋体" w:cs="Times New Roman"/>
          <w:highlight w:val="none"/>
        </w:rPr>
      </w:pPr>
      <w:r>
        <w:rPr>
          <w:rFonts w:ascii="宋体" w:hAnsi="宋体" w:cs="宋体"/>
          <w:highlight w:val="none"/>
        </w:rPr>
        <w:t xml:space="preserve">7.</w:t>
      </w:r>
      <w:r>
        <w:rPr>
          <w:rFonts w:hint="eastAsia" w:ascii="宋体" w:hAnsi="宋体" w:cs="宋体"/>
          <w:highlight w:val="none"/>
        </w:rPr>
        <w:t xml:space="preserve">与本投标有关的正式通讯地址为：</w:t>
      </w:r>
      <w:r/>
    </w:p>
    <w:p>
      <w:pPr>
        <w:pStyle w:val="976"/>
        <w:ind w:left="420"/>
        <w:spacing w:before="0" w:after="0" w:line="420" w:lineRule="exact"/>
        <w:rPr>
          <w:rFonts w:ascii="宋体" w:cs="Times New Roman"/>
          <w:highlight w:val="none"/>
        </w:rPr>
      </w:pPr>
      <w:r>
        <w:rPr>
          <w:rFonts w:hint="eastAsia" w:ascii="宋体" w:hAnsi="宋体" w:cs="宋体"/>
          <w:highlight w:val="none"/>
        </w:rPr>
        <w:t xml:space="preserve">地</w:t>
      </w:r>
      <w:r>
        <w:rPr>
          <w:rFonts w:ascii="宋体" w:hAnsi="宋体" w:cs="宋体"/>
          <w:highlight w:val="none"/>
        </w:rPr>
        <w:t xml:space="preserve">          </w:t>
      </w:r>
      <w:r>
        <w:rPr>
          <w:rFonts w:hint="eastAsia" w:ascii="宋体" w:hAnsi="宋体" w:cs="宋体"/>
          <w:highlight w:val="none"/>
        </w:rPr>
        <w:t xml:space="preserve">址：</w:t>
      </w:r>
      <w:r/>
    </w:p>
    <w:p>
      <w:pPr>
        <w:pStyle w:val="976"/>
        <w:ind w:left="420"/>
        <w:spacing w:before="0" w:after="0" w:line="420" w:lineRule="exact"/>
        <w:rPr>
          <w:rFonts w:ascii="宋体" w:cs="Times New Roman"/>
          <w:highlight w:val="none"/>
        </w:rPr>
      </w:pPr>
      <w:r>
        <w:rPr>
          <w:rFonts w:hint="eastAsia" w:ascii="宋体" w:hAnsi="宋体" w:cs="宋体"/>
          <w:highlight w:val="none"/>
        </w:rPr>
        <w:t xml:space="preserve">邮</w:t>
      </w:r>
      <w:r>
        <w:rPr>
          <w:rFonts w:ascii="宋体" w:hAnsi="宋体" w:cs="宋体"/>
          <w:highlight w:val="none"/>
        </w:rPr>
        <w:t xml:space="preserve">          </w:t>
      </w:r>
      <w:r>
        <w:rPr>
          <w:rFonts w:hint="eastAsia" w:ascii="宋体" w:hAnsi="宋体" w:cs="宋体"/>
          <w:highlight w:val="none"/>
        </w:rPr>
        <w:t xml:space="preserve">编：</w:t>
      </w:r>
      <w:r/>
    </w:p>
    <w:p>
      <w:pPr>
        <w:pStyle w:val="976"/>
        <w:ind w:left="420"/>
        <w:spacing w:before="0" w:after="0" w:line="420" w:lineRule="exact"/>
        <w:rPr>
          <w:rFonts w:ascii="宋体" w:cs="Times New Roman"/>
          <w:highlight w:val="none"/>
        </w:rPr>
      </w:pPr>
      <w:r>
        <w:rPr>
          <w:rFonts w:hint="eastAsia" w:ascii="宋体" w:hAnsi="宋体" w:cs="宋体"/>
          <w:highlight w:val="none"/>
        </w:rPr>
        <w:t xml:space="preserve">电</w:t>
      </w:r>
      <w:r>
        <w:rPr>
          <w:rFonts w:ascii="宋体" w:hAnsi="宋体" w:cs="宋体"/>
          <w:highlight w:val="none"/>
        </w:rPr>
        <w:t xml:space="preserve">          </w:t>
      </w:r>
      <w:r>
        <w:rPr>
          <w:rFonts w:hint="eastAsia" w:ascii="宋体" w:hAnsi="宋体" w:cs="宋体"/>
          <w:highlight w:val="none"/>
        </w:rPr>
        <w:t xml:space="preserve">话：</w:t>
      </w:r>
      <w:r/>
    </w:p>
    <w:p>
      <w:pPr>
        <w:pStyle w:val="976"/>
        <w:ind w:left="420"/>
        <w:spacing w:before="0" w:after="0" w:line="420" w:lineRule="exact"/>
        <w:rPr>
          <w:rFonts w:ascii="宋体" w:cs="Times New Roman"/>
          <w:highlight w:val="none"/>
        </w:rPr>
      </w:pPr>
      <w:r>
        <w:rPr>
          <w:rFonts w:hint="eastAsia" w:ascii="宋体" w:hAnsi="宋体" w:cs="宋体"/>
          <w:highlight w:val="none"/>
        </w:rPr>
        <w:t xml:space="preserve">传</w:t>
      </w:r>
      <w:r>
        <w:rPr>
          <w:rFonts w:ascii="宋体" w:hAnsi="宋体" w:cs="宋体"/>
          <w:highlight w:val="none"/>
        </w:rPr>
        <w:t xml:space="preserve">          </w:t>
      </w:r>
      <w:r>
        <w:rPr>
          <w:rFonts w:hint="eastAsia" w:ascii="宋体" w:hAnsi="宋体" w:cs="宋体"/>
          <w:highlight w:val="none"/>
        </w:rPr>
        <w:t xml:space="preserve">真：</w:t>
      </w:r>
      <w:r/>
    </w:p>
    <w:p>
      <w:pPr>
        <w:pStyle w:val="976"/>
        <w:ind w:left="420"/>
        <w:spacing w:before="0" w:after="0" w:line="420" w:lineRule="exact"/>
        <w:rPr>
          <w:rFonts w:ascii="宋体" w:cs="Times New Roman"/>
          <w:highlight w:val="none"/>
        </w:rPr>
      </w:pPr>
      <w:r>
        <w:rPr>
          <w:rFonts w:hint="eastAsia" w:ascii="宋体" w:hAnsi="宋体" w:cs="宋体"/>
          <w:highlight w:val="none"/>
          <w:lang w:eastAsia="zh-CN"/>
        </w:rPr>
        <w:t xml:space="preserve">投标方</w:t>
      </w:r>
      <w:r>
        <w:rPr>
          <w:rFonts w:hint="eastAsia" w:ascii="宋体" w:hAnsi="宋体" w:cs="宋体"/>
          <w:highlight w:val="none"/>
        </w:rPr>
        <w:t xml:space="preserve">开户行：</w:t>
      </w:r>
      <w:r/>
    </w:p>
    <w:p>
      <w:pPr>
        <w:pStyle w:val="976"/>
        <w:ind w:left="420"/>
        <w:spacing w:before="0" w:after="0" w:line="420" w:lineRule="exact"/>
        <w:rPr>
          <w:rFonts w:ascii="宋体" w:cs="Times New Roman"/>
          <w:highlight w:val="none"/>
        </w:rPr>
      </w:pPr>
      <w:r>
        <w:rPr>
          <w:rFonts w:hint="eastAsia" w:ascii="宋体" w:hAnsi="宋体" w:cs="宋体"/>
          <w:highlight w:val="none"/>
        </w:rPr>
        <w:t xml:space="preserve">账</w:t>
      </w:r>
      <w:r>
        <w:rPr>
          <w:rFonts w:ascii="宋体" w:hAnsi="宋体" w:cs="宋体"/>
          <w:highlight w:val="none"/>
        </w:rPr>
        <w:t xml:space="preserve">          </w:t>
      </w:r>
      <w:r>
        <w:rPr>
          <w:rFonts w:hint="eastAsia" w:ascii="宋体" w:hAnsi="宋体" w:cs="宋体"/>
          <w:highlight w:val="none"/>
        </w:rPr>
        <w:t xml:space="preserve">号：</w:t>
      </w:r>
      <w:r>
        <w:rPr>
          <w:rFonts w:ascii="宋体" w:hAnsi="宋体" w:cs="宋体"/>
          <w:highlight w:val="none"/>
        </w:rPr>
        <w:t xml:space="preserve"> </w:t>
      </w:r>
      <w:r/>
    </w:p>
    <w:p>
      <w:pPr>
        <w:pStyle w:val="976"/>
        <w:ind w:left="420"/>
        <w:spacing w:before="0" w:after="0" w:line="420" w:lineRule="exact"/>
        <w:rPr>
          <w:rFonts w:ascii="宋体" w:cs="Times New Roman"/>
          <w:highlight w:val="none"/>
        </w:rPr>
      </w:pPr>
      <w:r>
        <w:rPr>
          <w:rFonts w:hint="eastAsia" w:ascii="宋体" w:hAnsi="宋体" w:cs="宋体"/>
          <w:highlight w:val="none"/>
        </w:rPr>
        <w:t xml:space="preserve">日</w:t>
      </w:r>
      <w:r>
        <w:rPr>
          <w:rFonts w:ascii="宋体" w:hAnsi="宋体" w:cs="宋体"/>
          <w:highlight w:val="none"/>
        </w:rPr>
        <w:t xml:space="preserve">           </w:t>
      </w:r>
      <w:r>
        <w:rPr>
          <w:rFonts w:hint="eastAsia" w:ascii="宋体" w:hAnsi="宋体" w:cs="宋体"/>
          <w:highlight w:val="none"/>
        </w:rPr>
        <w:t xml:space="preserve">期：</w:t>
      </w:r>
      <w:r>
        <w:rPr>
          <w:rFonts w:ascii="宋体" w:hAnsi="宋体" w:cs="宋体"/>
          <w:highlight w:val="none"/>
        </w:rPr>
        <w:t xml:space="preserve">________</w:t>
      </w:r>
      <w:r>
        <w:rPr>
          <w:rFonts w:hint="eastAsia" w:ascii="宋体" w:hAnsi="宋体" w:cs="宋体"/>
          <w:highlight w:val="none"/>
        </w:rPr>
        <w:t xml:space="preserve">年</w:t>
      </w:r>
      <w:r>
        <w:rPr>
          <w:rFonts w:ascii="宋体" w:hAnsi="宋体" w:cs="宋体"/>
          <w:highlight w:val="none"/>
        </w:rPr>
        <w:t xml:space="preserve">____</w:t>
      </w:r>
      <w:r>
        <w:rPr>
          <w:rFonts w:hint="eastAsia" w:ascii="宋体" w:hAnsi="宋体" w:cs="宋体"/>
          <w:highlight w:val="none"/>
        </w:rPr>
        <w:t xml:space="preserve">月</w:t>
      </w:r>
      <w:r>
        <w:rPr>
          <w:rFonts w:ascii="宋体" w:hAnsi="宋体" w:cs="宋体"/>
          <w:highlight w:val="none"/>
        </w:rPr>
        <w:t xml:space="preserve">____</w:t>
      </w:r>
      <w:r>
        <w:rPr>
          <w:rFonts w:hint="eastAsia" w:ascii="宋体" w:hAnsi="宋体" w:cs="宋体"/>
          <w:highlight w:val="none"/>
        </w:rPr>
        <w:t xml:space="preserve">日</w:t>
      </w:r>
      <w:r/>
    </w:p>
    <w:p>
      <w:pPr>
        <w:pStyle w:val="717"/>
        <w:rPr>
          <w:rFonts w:ascii="宋体" w:hAnsi="宋体" w:eastAsia="宋体" w:cs="Times New Roman"/>
          <w:sz w:val="32"/>
          <w:szCs w:val="32"/>
          <w:highlight w:val="none"/>
        </w:rPr>
      </w:pPr>
      <w:r>
        <w:rPr>
          <w:rFonts w:ascii="宋体" w:hAnsi="宋体" w:eastAsia="宋体" w:cs="Times New Roman"/>
          <w:sz w:val="32"/>
          <w:szCs w:val="32"/>
          <w:highlight w:val="none"/>
        </w:rPr>
      </w:r>
      <w:r/>
    </w:p>
    <w:p>
      <w:pPr>
        <w:rPr>
          <w:rFonts w:ascii="宋体"/>
          <w:b/>
          <w:bCs/>
          <w:color w:val="000000"/>
          <w:sz w:val="24"/>
          <w:szCs w:val="24"/>
          <w:highlight w:val="none"/>
        </w:rPr>
      </w:pPr>
      <w:r>
        <w:rPr>
          <w:rFonts w:ascii="宋体"/>
          <w:b/>
          <w:bCs/>
          <w:color w:val="000000"/>
          <w:sz w:val="24"/>
          <w:szCs w:val="24"/>
          <w:highlight w:val="none"/>
        </w:rPr>
        <w:br w:type="page" w:clear="all"/>
      </w:r>
      <w:r/>
    </w:p>
    <w:p>
      <w:pPr>
        <w:pStyle w:val="717"/>
        <w:ind w:firstLine="0"/>
        <w:rPr>
          <w:rFonts w:ascii="宋体" w:hAnsi="宋体" w:eastAsia="宋体" w:cs="Times New Roman"/>
          <w:b/>
          <w:bCs/>
          <w:color w:val="000000"/>
          <w:sz w:val="24"/>
          <w:szCs w:val="24"/>
          <w:highlight w:val="none"/>
        </w:rPr>
      </w:pPr>
      <w:r>
        <w:rPr>
          <w:rFonts w:hint="eastAsia" w:ascii="宋体" w:hAnsi="宋体" w:eastAsia="宋体" w:cs="宋体"/>
          <w:b/>
          <w:bCs/>
          <w:color w:val="000000"/>
          <w:sz w:val="24"/>
          <w:szCs w:val="24"/>
          <w:highlight w:val="none"/>
        </w:rPr>
        <w:t xml:space="preserve">附件</w:t>
      </w:r>
      <w:r>
        <w:rPr>
          <w:rFonts w:ascii="宋体" w:hAnsi="宋体" w:eastAsia="宋体" w:cs="宋体"/>
          <w:b/>
          <w:bCs/>
          <w:color w:val="000000"/>
          <w:sz w:val="24"/>
          <w:szCs w:val="24"/>
          <w:highlight w:val="none"/>
        </w:rPr>
        <w:t xml:space="preserve">7</w:t>
      </w:r>
      <w:r>
        <w:rPr>
          <w:rFonts w:hint="eastAsia" w:ascii="宋体" w:hAnsi="宋体" w:eastAsia="宋体" w:cs="宋体"/>
          <w:b/>
          <w:bCs/>
          <w:color w:val="000000"/>
          <w:sz w:val="24"/>
          <w:szCs w:val="24"/>
          <w:highlight w:val="none"/>
        </w:rPr>
        <w:t xml:space="preserve">、中小微企业声明函（服务）</w:t>
      </w:r>
      <w:r/>
    </w:p>
    <w:p>
      <w:pPr>
        <w:ind w:firstLine="360"/>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本公司（联合体）郑重声明，根据《政府采购促进中小企业发展管理办法》</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财库</w:t>
      </w:r>
      <w:r>
        <w:rPr>
          <w:rFonts w:ascii="宋体" w:hAnsi="宋体" w:cs="宋体"/>
          <w:color w:val="000000"/>
          <w:sz w:val="24"/>
          <w:szCs w:val="24"/>
          <w:highlight w:val="none"/>
        </w:rPr>
        <w:t xml:space="preserve">[2020]46</w:t>
      </w:r>
      <w:r>
        <w:rPr>
          <w:rFonts w:hint="eastAsia" w:ascii="宋体" w:hAnsi="宋体" w:cs="宋体"/>
          <w:color w:val="000000"/>
          <w:sz w:val="24"/>
          <w:szCs w:val="24"/>
          <w:highlight w:val="none"/>
        </w:rPr>
        <w:t xml:space="preserve">号</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的规定，本公司参加南通市通州区公共资源交易中心组织的</w:t>
      </w:r>
      <w:r>
        <w:rPr>
          <w:rFonts w:hint="eastAsia" w:ascii="宋体" w:hAnsi="宋体" w:cs="宋体"/>
          <w:color w:val="000000"/>
          <w:sz w:val="24"/>
          <w:szCs w:val="24"/>
          <w:highlight w:val="none"/>
          <w:u w:val="single"/>
        </w:rPr>
        <w:t xml:space="preserve">（单位名称）</w:t>
      </w:r>
      <w:r>
        <w:rPr>
          <w:rFonts w:hint="eastAsia" w:ascii="宋体" w:hAnsi="宋体" w:cs="宋体"/>
          <w:color w:val="000000"/>
          <w:sz w:val="24"/>
          <w:szCs w:val="24"/>
          <w:highlight w:val="none"/>
        </w:rPr>
        <w:t xml:space="preserve">采购编号为</w:t>
      </w:r>
      <w:r>
        <w:rPr>
          <w:rFonts w:ascii="宋体" w:hAnsi="宋体" w:cs="宋体"/>
          <w:color w:val="000000"/>
          <w:sz w:val="24"/>
          <w:szCs w:val="24"/>
          <w:highlight w:val="none"/>
        </w:rPr>
        <w:t xml:space="preserve">JSZC-320000-</w:t>
      </w:r>
      <w:r>
        <w:rPr>
          <w:rFonts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（项目名称）</w:t>
      </w:r>
      <w:r>
        <w:rPr>
          <w:rFonts w:hint="eastAsia" w:ascii="宋体" w:hAnsi="宋体" w:cs="宋体"/>
          <w:color w:val="000000"/>
          <w:sz w:val="24"/>
          <w:szCs w:val="24"/>
          <w:highlight w:val="none"/>
        </w:rPr>
        <w:t xml:space="preserve">的采购活动，服务全部由符合政策的中小微企业承接。根据《工业和信息化部、国家统计局、国家发展和改革委员会、财政部关于印发中小企业划型标准规定的通知》</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工信部联企业</w:t>
      </w:r>
      <w:r>
        <w:rPr>
          <w:rFonts w:ascii="宋体" w:hAnsi="宋体" w:cs="宋体"/>
          <w:color w:val="000000"/>
          <w:sz w:val="24"/>
          <w:szCs w:val="24"/>
          <w:highlight w:val="none"/>
        </w:rPr>
        <w:t xml:space="preserve">[2011]300</w:t>
      </w:r>
      <w:r>
        <w:rPr>
          <w:rFonts w:hint="eastAsia" w:ascii="宋体" w:hAnsi="宋体" w:cs="宋体"/>
          <w:color w:val="000000"/>
          <w:sz w:val="24"/>
          <w:szCs w:val="24"/>
          <w:highlight w:val="none"/>
        </w:rPr>
        <w:t xml:space="preserve">号</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的规定，相关企业（含联合体中的中小微企业、签订分包意向协议的中小微企业）的具体情况如下：</w:t>
      </w:r>
      <w:r/>
    </w:p>
    <w:p>
      <w:pPr>
        <w:ind w:firstLine="360"/>
        <w:spacing w:line="400" w:lineRule="exact"/>
        <w:rPr>
          <w:rFonts w:ascii="宋体"/>
          <w:i/>
          <w:iCs/>
          <w:color w:val="000000"/>
          <w:sz w:val="24"/>
          <w:szCs w:val="24"/>
          <w:highlight w:val="none"/>
          <w:u w:val="singl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（标的名称）</w:t>
      </w:r>
      <w:r>
        <w:rPr>
          <w:rFonts w:hint="eastAsia" w:ascii="宋体" w:hAnsi="宋体" w:cs="宋体"/>
          <w:i/>
          <w:iCs/>
          <w:color w:val="000000"/>
          <w:sz w:val="24"/>
          <w:szCs w:val="24"/>
          <w:highlight w:val="none"/>
        </w:rPr>
        <w:t xml:space="preserve">，</w:t>
      </w:r>
      <w:r>
        <w:rPr>
          <w:rFonts w:hint="eastAsia" w:ascii="宋体" w:hAnsi="宋体" w:cs="宋体"/>
          <w:color w:val="000000"/>
          <w:sz w:val="24"/>
          <w:szCs w:val="24"/>
          <w:highlight w:val="none"/>
        </w:rPr>
        <w:t xml:space="preserve">属于行业；承接企业为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，从业人员人，营业收入为万元，资产总额为万元</w:t>
      </w:r>
      <w:r>
        <w:rPr>
          <w:rFonts w:ascii="宋体" w:hAnsi="宋体" w:cs="宋体"/>
          <w:color w:val="000000"/>
          <w:sz w:val="24"/>
          <w:szCs w:val="24"/>
          <w:highlight w:val="none"/>
          <w:vertAlign w:val="superscript"/>
        </w:rPr>
        <w:t xml:space="preserve">1</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（□中型企业</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□小型企业</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□微型企业）；</w:t>
      </w:r>
      <w:r/>
    </w:p>
    <w:p>
      <w:pPr>
        <w:ind w:firstLine="360"/>
        <w:spacing w:line="400" w:lineRule="exact"/>
        <w:rPr>
          <w:rFonts w:ascii="宋体"/>
          <w:i/>
          <w:iCs/>
          <w:color w:val="000000"/>
          <w:sz w:val="24"/>
          <w:szCs w:val="24"/>
          <w:highlight w:val="none"/>
          <w:u w:val="singl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（标的名称）</w:t>
      </w:r>
      <w:r>
        <w:rPr>
          <w:rFonts w:hint="eastAsia" w:ascii="宋体" w:hAnsi="宋体" w:cs="宋体"/>
          <w:i/>
          <w:iCs/>
          <w:color w:val="000000"/>
          <w:sz w:val="24"/>
          <w:szCs w:val="24"/>
          <w:highlight w:val="none"/>
        </w:rPr>
        <w:t xml:space="preserve">，</w:t>
      </w:r>
      <w:r>
        <w:rPr>
          <w:rFonts w:hint="eastAsia" w:ascii="宋体" w:hAnsi="宋体" w:cs="宋体"/>
          <w:color w:val="000000"/>
          <w:sz w:val="24"/>
          <w:szCs w:val="24"/>
          <w:highlight w:val="none"/>
        </w:rPr>
        <w:t xml:space="preserve">属于行业；承接企业为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，从业人员人，营业收入为万元，资产总额为万元</w:t>
      </w:r>
      <w:r>
        <w:rPr>
          <w:rFonts w:ascii="宋体" w:hAnsi="宋体" w:cs="宋体"/>
          <w:color w:val="000000"/>
          <w:sz w:val="24"/>
          <w:szCs w:val="24"/>
          <w:highlight w:val="none"/>
          <w:vertAlign w:val="superscript"/>
        </w:rPr>
        <w:t xml:space="preserve">1</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（□中型企业</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□小型企业</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□微型企业）；</w:t>
      </w:r>
      <w:r/>
    </w:p>
    <w:p>
      <w:pPr>
        <w:ind w:firstLine="360"/>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w:t>
      </w:r>
      <w:r/>
    </w:p>
    <w:p>
      <w:pPr>
        <w:ind w:firstLine="360"/>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p>
    <w:p>
      <w:pPr>
        <w:ind w:right="720"/>
        <w:spacing w:line="400" w:lineRule="exact"/>
        <w:rPr>
          <w:rFonts w:ascii="宋体"/>
          <w:color w:val="000000"/>
          <w:sz w:val="24"/>
          <w:szCs w:val="24"/>
          <w:highlight w:val="none"/>
        </w:rPr>
      </w:pPr>
      <w:r>
        <w:rPr>
          <w:rFonts w:ascii="宋体"/>
          <w:color w:val="000000"/>
          <w:sz w:val="24"/>
          <w:szCs w:val="24"/>
          <w:highlight w:val="none"/>
        </w:rPr>
      </w:r>
      <w:r/>
    </w:p>
    <w:p>
      <w:pPr>
        <w:ind w:right="180" w:firstLine="360"/>
        <w:jc w:val="right"/>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企业名称（加盖</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电子公章）：</w:t>
      </w:r>
      <w:r/>
    </w:p>
    <w:p>
      <w:pPr>
        <w:ind w:right="480" w:firstLine="5400"/>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日</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期：</w:t>
      </w:r>
      <w:r/>
    </w:p>
    <w:p>
      <w:pPr>
        <w:ind w:firstLine="240"/>
        <w:spacing w:line="400" w:lineRule="exact"/>
        <w:rPr>
          <w:rFonts w:ascii="宋体"/>
          <w:color w:val="000000"/>
          <w:sz w:val="24"/>
          <w:szCs w:val="24"/>
          <w:highlight w:val="none"/>
        </w:rPr>
      </w:pPr>
      <w:r>
        <w:rPr>
          <w:rFonts w:ascii="宋体"/>
          <w:color w:val="000000"/>
          <w:sz w:val="24"/>
          <w:szCs w:val="24"/>
          <w:highlight w:val="none"/>
        </w:rPr>
      </w:r>
      <w:r/>
    </w:p>
    <w:p>
      <w:pPr>
        <w:ind w:firstLine="480"/>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备注：</w:t>
      </w:r>
      <w:r/>
    </w:p>
    <w:p>
      <w:pPr>
        <w:ind w:firstLine="480"/>
        <w:spacing w:line="400" w:lineRule="exact"/>
        <w:rPr>
          <w:rFonts w:ascii="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从业人员、营业收入、资产总额填报上一年度数据，无上一年度数据的新成立企业可不填报。</w:t>
      </w:r>
      <w:r/>
    </w:p>
    <w:p>
      <w:pPr>
        <w:ind w:firstLine="480"/>
        <w:spacing w:line="400" w:lineRule="exact"/>
        <w:rPr>
          <w:rFonts w:ascii="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firstLine="480"/>
        <w:jc w:val="left"/>
        <w:spacing w:line="460" w:lineRule="exact"/>
        <w:rPr>
          <w:rFonts w:ascii="宋体"/>
          <w:b/>
          <w:bCs/>
          <w:sz w:val="32"/>
          <w:szCs w:val="32"/>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供应商自行勾选承接企业的企业规模类型。</w:t>
      </w:r>
      <w:r>
        <w:rPr>
          <w:rFonts w:ascii="宋体"/>
          <w:b/>
          <w:bCs/>
          <w:sz w:val="32"/>
          <w:szCs w:val="32"/>
          <w:highlight w:val="none"/>
        </w:rPr>
        <w:br w:type="page" w:clear="all"/>
      </w:r>
      <w:r/>
    </w:p>
    <w:p>
      <w:pPr>
        <w:pStyle w:val="717"/>
        <w:ind w:firstLine="0"/>
        <w:rPr>
          <w:rFonts w:ascii="宋体" w:hAnsi="宋体" w:eastAsia="宋体" w:cs="Times New Roman"/>
          <w:b/>
          <w:bCs/>
          <w:color w:val="000000"/>
          <w:sz w:val="24"/>
          <w:szCs w:val="24"/>
          <w:highlight w:val="none"/>
        </w:rPr>
      </w:pPr>
      <w:r>
        <w:rPr>
          <w:rFonts w:hint="eastAsia" w:ascii="宋体" w:hAnsi="宋体" w:eastAsia="宋体" w:cs="宋体"/>
          <w:b/>
          <w:bCs/>
          <w:color w:val="000000"/>
          <w:sz w:val="24"/>
          <w:szCs w:val="24"/>
          <w:highlight w:val="none"/>
        </w:rPr>
        <w:t xml:space="preserve">附件</w:t>
      </w:r>
      <w:r>
        <w:rPr>
          <w:rFonts w:ascii="宋体" w:hAnsi="宋体" w:eastAsia="宋体" w:cs="宋体"/>
          <w:b/>
          <w:bCs/>
          <w:color w:val="000000"/>
          <w:sz w:val="24"/>
          <w:szCs w:val="24"/>
          <w:highlight w:val="none"/>
        </w:rPr>
        <w:t xml:space="preserve">8</w:t>
      </w:r>
      <w:r>
        <w:rPr>
          <w:rFonts w:hint="eastAsia" w:ascii="宋体" w:hAnsi="宋体" w:eastAsia="宋体" w:cs="宋体"/>
          <w:b/>
          <w:bCs/>
          <w:color w:val="000000"/>
          <w:sz w:val="24"/>
          <w:szCs w:val="24"/>
          <w:highlight w:val="none"/>
        </w:rPr>
        <w:t xml:space="preserve">、残疾人福利性单位声明函（分包号：</w:t>
      </w:r>
      <w:r>
        <w:rPr>
          <w:rFonts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w:t>
      </w:r>
      <w:r/>
    </w:p>
    <w:p>
      <w:pPr>
        <w:ind w:firstLine="480"/>
        <w:spacing w:line="588" w:lineRule="exact"/>
        <w:rPr>
          <w:rFonts w:ascii="宋体"/>
          <w:sz w:val="24"/>
          <w:szCs w:val="24"/>
          <w:highlight w:val="none"/>
        </w:rPr>
      </w:pPr>
      <w:r>
        <w:rPr>
          <w:rFonts w:hint="eastAsia" w:ascii="宋体" w:hAnsi="宋体" w:cs="宋体"/>
          <w:sz w:val="24"/>
          <w:szCs w:val="24"/>
          <w:highlight w:val="none"/>
        </w:rPr>
        <w:t xml:space="preserve">本单位郑重声明，根据《财政部</w:t>
      </w:r>
      <w:r>
        <w:rPr>
          <w:rFonts w:ascii="宋体" w:hAnsi="宋体" w:cs="宋体"/>
          <w:sz w:val="24"/>
          <w:szCs w:val="24"/>
          <w:highlight w:val="none"/>
        </w:rPr>
        <w:t xml:space="preserve"> </w:t>
      </w:r>
      <w:r>
        <w:rPr>
          <w:rFonts w:hint="eastAsia" w:ascii="宋体" w:hAnsi="宋体" w:cs="宋体"/>
          <w:sz w:val="24"/>
          <w:szCs w:val="24"/>
          <w:highlight w:val="none"/>
        </w:rPr>
        <w:t xml:space="preserve">民政部</w:t>
      </w:r>
      <w:r>
        <w:rPr>
          <w:rFonts w:ascii="宋体" w:hAnsi="宋体" w:cs="宋体"/>
          <w:sz w:val="24"/>
          <w:szCs w:val="24"/>
          <w:highlight w:val="none"/>
        </w:rPr>
        <w:t xml:space="preserve"> </w:t>
      </w:r>
      <w:r>
        <w:rPr>
          <w:rFonts w:hint="eastAsia" w:ascii="宋体" w:hAnsi="宋体" w:cs="宋体"/>
          <w:sz w:val="24"/>
          <w:szCs w:val="24"/>
          <w:highlight w:val="none"/>
        </w:rPr>
        <w:t xml:space="preserve">中国残疾人联合会关于促进残疾人就业政府采购政策的通知》（财库〔</w:t>
      </w:r>
      <w:r>
        <w:rPr>
          <w:rFonts w:ascii="宋体" w:hAnsi="宋体" w:cs="宋体"/>
          <w:sz w:val="24"/>
          <w:szCs w:val="24"/>
          <w:highlight w:val="none"/>
        </w:rPr>
        <w:t xml:space="preserve">2017</w:t>
      </w:r>
      <w:r>
        <w:rPr>
          <w:rFonts w:hint="eastAsia" w:ascii="宋体" w:hAnsi="宋体" w:cs="宋体"/>
          <w:sz w:val="24"/>
          <w:szCs w:val="24"/>
          <w:highlight w:val="none"/>
        </w:rPr>
        <w:t xml:space="preserve">〕</w:t>
      </w:r>
      <w:r>
        <w:rPr>
          <w:rFonts w:ascii="宋体" w:hAnsi="宋体" w:cs="宋体"/>
          <w:sz w:val="24"/>
          <w:szCs w:val="24"/>
          <w:highlight w:val="none"/>
        </w:rPr>
        <w:t xml:space="preserve"> 141</w:t>
      </w:r>
      <w:r>
        <w:rPr>
          <w:rFonts w:hint="eastAsia" w:ascii="宋体" w:hAnsi="宋体" w:cs="宋体"/>
          <w:sz w:val="24"/>
          <w:szCs w:val="24"/>
          <w:highlight w:val="none"/>
        </w:rPr>
        <w:t xml:space="preserve">号）的规定，本单位为符合条件的残疾人福利性单位，且本单位参加</w:t>
      </w:r>
      <w:r>
        <w:rPr>
          <w:rFonts w:ascii="宋体" w:hAnsi="宋体" w:cs="宋体"/>
          <w:sz w:val="24"/>
          <w:szCs w:val="24"/>
          <w:highlight w:val="none"/>
        </w:rPr>
        <w:t xml:space="preserve">______</w:t>
      </w:r>
      <w:r>
        <w:rPr>
          <w:rFonts w:hint="eastAsia" w:ascii="宋体" w:hAnsi="宋体" w:cs="宋体"/>
          <w:sz w:val="24"/>
          <w:szCs w:val="24"/>
          <w:highlight w:val="none"/>
        </w:rPr>
        <w:t xml:space="preserve">单位的采购文件编号为</w:t>
      </w:r>
      <w:r>
        <w:rPr>
          <w:rFonts w:ascii="宋体" w:hAnsi="宋体" w:cs="宋体"/>
          <w:sz w:val="24"/>
          <w:szCs w:val="24"/>
          <w:highlight w:val="none"/>
        </w:rPr>
        <w:t xml:space="preserve">______</w:t>
      </w:r>
      <w:r>
        <w:rPr>
          <w:rFonts w:hint="eastAsia" w:ascii="宋体" w:hAnsi="宋体" w:cs="宋体"/>
          <w:sz w:val="24"/>
          <w:szCs w:val="24"/>
          <w:highlight w:val="none"/>
        </w:rPr>
        <w:t xml:space="preserve">的项目（分包号：</w:t>
      </w:r>
      <w:r>
        <w:rPr>
          <w:rFonts w:ascii="宋体" w:hAnsi="宋体" w:cs="宋体"/>
          <w:sz w:val="24"/>
          <w:szCs w:val="24"/>
          <w:highlight w:val="none"/>
        </w:rPr>
        <w:t xml:space="preserve">**</w:t>
      </w:r>
      <w:r>
        <w:rPr>
          <w:rFonts w:hint="eastAsia" w:ascii="宋体" w:hAnsi="宋体" w:cs="宋体"/>
          <w:sz w:val="24"/>
          <w:szCs w:val="24"/>
          <w:highlight w:val="none"/>
        </w:rPr>
        <w:t xml:space="preserve">）采购活动由本单位提供服务。</w:t>
      </w:r>
      <w:r/>
    </w:p>
    <w:p>
      <w:pPr>
        <w:ind w:firstLine="480"/>
        <w:spacing w:line="588" w:lineRule="exact"/>
        <w:rPr>
          <w:rFonts w:ascii="宋体"/>
          <w:sz w:val="24"/>
          <w:szCs w:val="24"/>
          <w:highlight w:val="none"/>
        </w:rPr>
      </w:pPr>
      <w:r>
        <w:rPr>
          <w:rFonts w:hint="eastAsia" w:ascii="宋体" w:hAnsi="宋体" w:cs="宋体"/>
          <w:sz w:val="24"/>
          <w:szCs w:val="24"/>
          <w:highlight w:val="none"/>
        </w:rPr>
        <w:t xml:space="preserve">本单位对上述声明的真实性负责。如有虚假，将依法承担相应责任。</w:t>
      </w:r>
      <w:r/>
    </w:p>
    <w:p>
      <w:pPr>
        <w:ind w:firstLine="480"/>
        <w:spacing w:line="588" w:lineRule="exact"/>
        <w:rPr>
          <w:rFonts w:ascii="宋体"/>
          <w:sz w:val="24"/>
          <w:szCs w:val="24"/>
          <w:highlight w:val="none"/>
        </w:rPr>
      </w:pPr>
      <w:r>
        <w:rPr>
          <w:rFonts w:ascii="宋体"/>
          <w:sz w:val="24"/>
          <w:szCs w:val="24"/>
          <w:highlight w:val="none"/>
        </w:rPr>
      </w:r>
      <w:r/>
    </w:p>
    <w:p>
      <w:pPr>
        <w:ind w:firstLine="480"/>
        <w:spacing w:line="588" w:lineRule="exact"/>
        <w:rPr>
          <w:rFonts w:ascii="宋体"/>
          <w:sz w:val="24"/>
          <w:szCs w:val="24"/>
          <w:highlight w:val="none"/>
        </w:rPr>
      </w:pPr>
      <w:r>
        <w:rPr>
          <w:rFonts w:hint="eastAsia" w:ascii="宋体" w:hAnsi="宋体" w:cs="宋体"/>
          <w:sz w:val="24"/>
          <w:szCs w:val="24"/>
          <w:highlight w:val="none"/>
        </w:rPr>
        <w:t xml:space="preserve">（备注：</w:t>
      </w:r>
      <w:r>
        <w:rPr>
          <w:rFonts w:ascii="宋体" w:hAnsi="宋体" w:cs="宋体"/>
          <w:sz w:val="24"/>
          <w:szCs w:val="24"/>
          <w:highlight w:val="none"/>
        </w:rPr>
        <w:t xml:space="preserve">1</w:t>
      </w:r>
      <w:r>
        <w:rPr>
          <w:rFonts w:hint="eastAsia" w:ascii="宋体" w:hAnsi="宋体" w:cs="宋体"/>
          <w:sz w:val="24"/>
          <w:szCs w:val="24"/>
          <w:highlight w:val="none"/>
        </w:rPr>
        <w:t xml:space="preserve">、供应商如不提供此声明函，价格将不做相应扣除。</w:t>
      </w:r>
      <w:r>
        <w:rPr>
          <w:rFonts w:ascii="宋体" w:hAnsi="宋体" w:cs="宋体"/>
          <w:sz w:val="24"/>
          <w:szCs w:val="24"/>
          <w:highlight w:val="none"/>
        </w:rPr>
        <w:t xml:space="preserve">2</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为残疾人福利单位的，此声明函将随中标结果同时公告，接受社会监督）</w:t>
      </w:r>
      <w:r/>
    </w:p>
    <w:p>
      <w:pPr>
        <w:ind w:firstLine="624"/>
        <w:spacing w:line="588" w:lineRule="exact"/>
        <w:rPr>
          <w:rFonts w:ascii="宋体"/>
          <w:spacing w:val="6"/>
          <w:sz w:val="30"/>
          <w:szCs w:val="30"/>
          <w:highlight w:val="none"/>
        </w:rPr>
      </w:pPr>
      <w:r>
        <w:rPr>
          <w:rFonts w:ascii="宋体"/>
          <w:spacing w:val="6"/>
          <w:sz w:val="30"/>
          <w:szCs w:val="30"/>
          <w:highlight w:val="none"/>
        </w:rPr>
      </w:r>
      <w:r/>
    </w:p>
    <w:p>
      <w:pPr>
        <w:ind w:right="1560" w:firstLine="624"/>
        <w:jc w:val="center"/>
        <w:spacing w:line="588" w:lineRule="exact"/>
        <w:tabs>
          <w:tab w:val="left" w:pos="4860" w:leader="none"/>
        </w:tabs>
        <w:rPr>
          <w:rFonts w:ascii="宋体"/>
          <w:sz w:val="24"/>
          <w:szCs w:val="24"/>
          <w:highlight w:val="none"/>
        </w:rPr>
      </w:pPr>
      <w:r>
        <w:rPr>
          <w:rFonts w:ascii="宋体" w:hAnsi="宋体" w:cs="宋体"/>
          <w:sz w:val="24"/>
          <w:szCs w:val="24"/>
          <w:highlight w:val="none"/>
        </w:rPr>
        <w:t xml:space="preserve">          </w:t>
      </w:r>
      <w:r>
        <w:rPr>
          <w:rFonts w:hint="eastAsia" w:ascii="宋体" w:hAnsi="宋体" w:cs="宋体"/>
          <w:sz w:val="24"/>
          <w:szCs w:val="24"/>
          <w:highlight w:val="none"/>
        </w:rPr>
        <w:t xml:space="preserve">供应商全称（加盖</w:t>
      </w:r>
      <w:r>
        <w:rPr>
          <w:rFonts w:ascii="宋体" w:hAnsi="宋体" w:cs="宋体"/>
          <w:sz w:val="24"/>
          <w:szCs w:val="24"/>
          <w:highlight w:val="none"/>
        </w:rPr>
        <w:t xml:space="preserve">CA</w:t>
      </w:r>
      <w:r>
        <w:rPr>
          <w:rFonts w:hint="eastAsia" w:ascii="宋体" w:hAnsi="宋体" w:cs="宋体"/>
          <w:sz w:val="24"/>
          <w:szCs w:val="24"/>
          <w:highlight w:val="none"/>
        </w:rPr>
        <w:t xml:space="preserve">电子公章）：</w:t>
      </w:r>
      <w:r/>
    </w:p>
    <w:p>
      <w:pPr>
        <w:ind w:right="1560" w:firstLine="480"/>
        <w:jc w:val="center"/>
        <w:spacing w:line="588" w:lineRule="exact"/>
        <w:tabs>
          <w:tab w:val="left" w:pos="4860" w:leader="none"/>
        </w:tabs>
        <w:rPr>
          <w:rFonts w:ascii="宋体"/>
          <w:sz w:val="24"/>
          <w:szCs w:val="24"/>
          <w:highlight w:val="none"/>
        </w:rPr>
      </w:pPr>
      <w:r>
        <w:rPr>
          <w:rFonts w:ascii="宋体" w:hAnsi="宋体" w:cs="宋体"/>
          <w:sz w:val="24"/>
          <w:szCs w:val="24"/>
          <w:highlight w:val="none"/>
        </w:rPr>
        <w:t xml:space="preserve">        </w:t>
      </w:r>
      <w:r>
        <w:rPr>
          <w:rFonts w:hint="eastAsia" w:ascii="宋体" w:hAnsi="宋体" w:cs="宋体"/>
          <w:sz w:val="24"/>
          <w:szCs w:val="24"/>
          <w:highlight w:val="none"/>
        </w:rPr>
        <w:t xml:space="preserve">日</w:t>
      </w:r>
      <w:r>
        <w:rPr>
          <w:rFonts w:ascii="宋体" w:hAnsi="宋体" w:cs="宋体"/>
          <w:sz w:val="24"/>
          <w:szCs w:val="24"/>
          <w:highlight w:val="none"/>
        </w:rPr>
        <w:t xml:space="preserve">  </w:t>
      </w:r>
      <w:r>
        <w:rPr>
          <w:rFonts w:hint="eastAsia" w:ascii="宋体" w:hAnsi="宋体" w:cs="宋体"/>
          <w:sz w:val="24"/>
          <w:szCs w:val="24"/>
          <w:highlight w:val="none"/>
        </w:rPr>
        <w:t xml:space="preserve">期：</w:t>
      </w:r>
      <w:r/>
    </w:p>
    <w:p>
      <w:pPr>
        <w:spacing w:line="560" w:lineRule="exact"/>
        <w:rPr>
          <w:rFonts w:ascii="宋体"/>
          <w:b/>
          <w:bCs/>
          <w:sz w:val="32"/>
          <w:szCs w:val="32"/>
          <w:highlight w:val="none"/>
        </w:rPr>
      </w:pPr>
      <w:r>
        <w:rPr>
          <w:rFonts w:ascii="宋体"/>
          <w:b/>
          <w:bCs/>
          <w:sz w:val="32"/>
          <w:szCs w:val="32"/>
          <w:highlight w:val="none"/>
        </w:rPr>
      </w:r>
      <w:r/>
    </w:p>
    <w:p>
      <w:pPr>
        <w:ind w:firstLine="645"/>
        <w:spacing w:line="560" w:lineRule="exact"/>
        <w:rPr>
          <w:rFonts w:ascii="宋体"/>
          <w:sz w:val="24"/>
          <w:szCs w:val="24"/>
          <w:highlight w:val="none"/>
        </w:rPr>
      </w:pPr>
      <w:r>
        <w:rPr>
          <w:rFonts w:ascii="宋体"/>
          <w:sz w:val="24"/>
          <w:szCs w:val="24"/>
          <w:highlight w:val="none"/>
        </w:rPr>
      </w:r>
      <w:r/>
    </w:p>
    <w:p>
      <w:pPr>
        <w:rPr>
          <w:rFonts w:ascii="宋体"/>
          <w:b/>
          <w:bCs/>
          <w:color w:val="000000"/>
          <w:sz w:val="24"/>
          <w:szCs w:val="24"/>
          <w:highlight w:val="none"/>
        </w:rPr>
      </w:pPr>
      <w:r>
        <w:rPr>
          <w:rFonts w:ascii="宋体"/>
          <w:b/>
          <w:bCs/>
          <w:color w:val="000000"/>
          <w:sz w:val="24"/>
          <w:szCs w:val="24"/>
          <w:highlight w:val="none"/>
        </w:rPr>
        <w:br w:type="page" w:clear="all"/>
      </w:r>
      <w:bookmarkEnd w:id="196"/>
      <w:r/>
      <w:bookmarkEnd w:id="197"/>
      <w:r/>
      <w:bookmarkEnd w:id="198"/>
      <w:r/>
      <w:r/>
    </w:p>
    <w:p>
      <w:pPr>
        <w:jc w:val="both"/>
        <w:spacing w:line="50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联合体协议</w:t>
      </w:r>
      <w:r/>
    </w:p>
    <w:p>
      <w:pPr>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联合体协议</w:t>
      </w: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（联合体中各供应商全称）在此达成以下协议：</w:t>
      </w:r>
      <w:r/>
    </w:p>
    <w:p>
      <w:pPr>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1、我们</w:t>
      </w:r>
      <w:r>
        <w:rPr>
          <w:rFonts w:hint="eastAsia" w:ascii="宋体" w:hAnsi="宋体" w:cs="宋体"/>
          <w:sz w:val="24"/>
          <w:szCs w:val="24"/>
          <w:highlight w:val="none"/>
          <w:u w:val="single"/>
        </w:rPr>
        <w:t xml:space="preserve"> （供应商1），（供应商2） </w:t>
      </w:r>
      <w:r>
        <w:rPr>
          <w:rFonts w:hint="eastAsia" w:ascii="宋体" w:hAnsi="宋体" w:cs="宋体"/>
          <w:sz w:val="24"/>
          <w:szCs w:val="24"/>
          <w:highlight w:val="none"/>
        </w:rPr>
        <w:t xml:space="preserve">自愿组成联合体，参加</w:t>
      </w:r>
      <w:r>
        <w:rPr>
          <w:rFonts w:hint="eastAsia" w:ascii="宋体" w:hAnsi="宋体" w:cs="宋体"/>
          <w:sz w:val="24"/>
          <w:szCs w:val="24"/>
          <w:highlight w:val="none"/>
          <w:lang w:eastAsia="zh-CN"/>
        </w:rPr>
        <w:t xml:space="preserve">南通市通州区中医院</w:t>
      </w:r>
      <w:r>
        <w:rPr>
          <w:rFonts w:hint="eastAsia" w:ascii="宋体" w:hAnsi="宋体" w:cs="宋体"/>
          <w:sz w:val="24"/>
          <w:szCs w:val="24"/>
          <w:highlight w:val="none"/>
        </w:rPr>
        <w:t xml:space="preserve">组织的采购编号为</w:t>
      </w:r>
      <w:r>
        <w:rPr>
          <w:rFonts w:hint="eastAsia" w:ascii="宋体" w:hAnsi="宋体" w:cs="宋体"/>
          <w:sz w:val="24"/>
          <w:szCs w:val="24"/>
          <w:highlight w:val="none"/>
          <w:u w:val="single"/>
        </w:rPr>
        <w:t xml:space="preserve">（编号全称），（项目全称）</w:t>
      </w:r>
      <w:r>
        <w:rPr>
          <w:rFonts w:hint="eastAsia" w:ascii="宋体" w:hAnsi="宋体" w:cs="宋体"/>
          <w:sz w:val="24"/>
          <w:szCs w:val="24"/>
          <w:highlight w:val="none"/>
        </w:rPr>
        <w:t xml:space="preserve">项目的政府采购活动，我联合体指定</w:t>
      </w:r>
      <w:r>
        <w:rPr>
          <w:rFonts w:hint="eastAsia" w:ascii="宋体" w:hAnsi="宋体" w:cs="宋体"/>
          <w:sz w:val="24"/>
          <w:szCs w:val="24"/>
          <w:highlight w:val="none"/>
          <w:u w:val="single"/>
        </w:rPr>
        <w:t xml:space="preserve">（供应商*）</w:t>
      </w:r>
      <w:r>
        <w:rPr>
          <w:rFonts w:hint="eastAsia" w:ascii="宋体" w:hAnsi="宋体" w:cs="宋体"/>
          <w:sz w:val="24"/>
          <w:szCs w:val="24"/>
          <w:highlight w:val="none"/>
        </w:rPr>
        <w:t xml:space="preserve">为牵头单位（牵头单位必须为联合体成员）。</w:t>
      </w:r>
      <w:r/>
    </w:p>
    <w:p>
      <w:pPr>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3、其中</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（小型、微型企业/残疾人福利性单位/监狱企业全称）为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（小型、微型企业/残疾人福利性单位/监狱企业）企业，且我们约定该公司/单位所承担的合同金额将占本项目合同总金额的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p>
    <w:p>
      <w:pPr>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645"/>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联合体中各供应商全称（公章）：     </w:t>
      </w:r>
      <w:r/>
    </w:p>
    <w:p>
      <w:pPr>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日期：</w:t>
      </w:r>
      <w:r/>
    </w:p>
    <w:p>
      <w:pPr>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p>
    <w:p>
      <w:pPr>
        <w:jc w:val="center"/>
        <w:rPr>
          <w:rFonts w:ascii="宋体"/>
          <w:b/>
          <w:bCs/>
          <w:sz w:val="32"/>
          <w:szCs w:val="32"/>
          <w:highlight w:val="none"/>
        </w:rPr>
      </w:pPr>
      <w:r>
        <w:rPr>
          <w:rFonts w:hint="eastAsia" w:ascii="宋体" w:hAnsi="宋体" w:cs="宋体"/>
          <w:b/>
          <w:bCs/>
          <w:sz w:val="32"/>
          <w:szCs w:val="32"/>
          <w:highlight w:val="none"/>
        </w:rPr>
        <w:t xml:space="preserve">质疑函范本</w:t>
      </w:r>
      <w:r/>
    </w:p>
    <w:p>
      <w:pPr>
        <w:spacing w:before="290" w:line="360" w:lineRule="auto"/>
        <w:rPr>
          <w:rFonts w:ascii="宋体"/>
          <w:sz w:val="24"/>
          <w:szCs w:val="24"/>
          <w:highlight w:val="none"/>
        </w:rPr>
      </w:pPr>
      <w:r>
        <w:rPr>
          <w:rFonts w:hint="eastAsia" w:ascii="宋体" w:hAnsi="宋体" w:cs="宋体"/>
          <w:sz w:val="24"/>
          <w:szCs w:val="24"/>
          <w:highlight w:val="none"/>
        </w:rPr>
        <w:t xml:space="preserve">一、质疑供应商基本信息</w:t>
      </w:r>
      <w:r/>
    </w:p>
    <w:p>
      <w:pPr>
        <w:spacing w:line="360" w:lineRule="auto"/>
        <w:rPr>
          <w:rFonts w:ascii="宋体"/>
          <w:sz w:val="24"/>
          <w:szCs w:val="24"/>
          <w:highlight w:val="none"/>
          <w:u w:val="single"/>
        </w:rPr>
      </w:pPr>
      <w:r>
        <w:rPr>
          <w:rFonts w:hint="eastAsia" w:ascii="宋体" w:hAnsi="宋体" w:cs="宋体"/>
          <w:sz w:val="24"/>
          <w:szCs w:val="24"/>
          <w:highlight w:val="none"/>
        </w:rPr>
        <w:t xml:space="preserve">质疑供应商：</w:t>
      </w:r>
      <w:r/>
    </w:p>
    <w:p>
      <w:pPr>
        <w:spacing w:line="360" w:lineRule="auto"/>
        <w:rPr>
          <w:rFonts w:ascii="宋体"/>
          <w:sz w:val="24"/>
          <w:szCs w:val="24"/>
          <w:highlight w:val="none"/>
        </w:rPr>
      </w:pPr>
      <w:r>
        <w:rPr>
          <w:rFonts w:hint="eastAsia" w:ascii="宋体" w:hAnsi="宋体" w:cs="宋体"/>
          <w:sz w:val="24"/>
          <w:szCs w:val="24"/>
          <w:highlight w:val="none"/>
        </w:rPr>
        <w:t xml:space="preserve">地址：邮编：</w:t>
      </w:r>
      <w:r/>
    </w:p>
    <w:p>
      <w:pPr>
        <w:spacing w:line="360" w:lineRule="auto"/>
        <w:rPr>
          <w:rFonts w:ascii="宋体"/>
          <w:sz w:val="24"/>
          <w:szCs w:val="24"/>
          <w:highlight w:val="none"/>
        </w:rPr>
      </w:pPr>
      <w:r>
        <w:rPr>
          <w:rFonts w:hint="eastAsia" w:ascii="宋体" w:hAnsi="宋体" w:cs="宋体"/>
          <w:sz w:val="24"/>
          <w:szCs w:val="24"/>
          <w:highlight w:val="none"/>
        </w:rPr>
        <w:t xml:space="preserve">联系人：联系电话：</w:t>
      </w:r>
      <w:r/>
    </w:p>
    <w:p>
      <w:pPr>
        <w:spacing w:line="360" w:lineRule="auto"/>
        <w:rPr>
          <w:rFonts w:ascii="宋体"/>
          <w:sz w:val="24"/>
          <w:szCs w:val="24"/>
          <w:highlight w:val="none"/>
          <w:u w:val="single"/>
        </w:rPr>
      </w:pPr>
      <w:r>
        <w:rPr>
          <w:rFonts w:hint="eastAsia" w:ascii="宋体" w:hAnsi="宋体" w:cs="宋体"/>
          <w:sz w:val="24"/>
          <w:szCs w:val="24"/>
          <w:highlight w:val="none"/>
        </w:rPr>
        <w:t xml:space="preserve">授权代表：</w:t>
      </w:r>
      <w:r/>
    </w:p>
    <w:p>
      <w:pPr>
        <w:spacing w:line="360" w:lineRule="auto"/>
        <w:rPr>
          <w:rFonts w:ascii="宋体"/>
          <w:sz w:val="24"/>
          <w:szCs w:val="24"/>
          <w:highlight w:val="none"/>
        </w:rPr>
      </w:pPr>
      <w:r>
        <w:rPr>
          <w:rFonts w:hint="eastAsia" w:ascii="宋体" w:hAnsi="宋体" w:cs="宋体"/>
          <w:sz w:val="24"/>
          <w:szCs w:val="24"/>
          <w:highlight w:val="none"/>
        </w:rPr>
        <w:t xml:space="preserve">联系电话：</w:t>
      </w:r>
      <w:r/>
    </w:p>
    <w:p>
      <w:pPr>
        <w:spacing w:line="360" w:lineRule="auto"/>
        <w:rPr>
          <w:rFonts w:ascii="宋体"/>
          <w:sz w:val="24"/>
          <w:szCs w:val="24"/>
          <w:highlight w:val="none"/>
        </w:rPr>
      </w:pPr>
      <w:r>
        <w:rPr>
          <w:rFonts w:hint="eastAsia" w:ascii="宋体" w:hAnsi="宋体" w:cs="宋体"/>
          <w:sz w:val="24"/>
          <w:szCs w:val="24"/>
          <w:highlight w:val="none"/>
        </w:rPr>
        <w:t xml:space="preserve">地址：邮编：</w:t>
      </w:r>
      <w:r/>
    </w:p>
    <w:p>
      <w:pPr>
        <w:spacing w:line="360" w:lineRule="auto"/>
        <w:rPr>
          <w:rFonts w:ascii="宋体"/>
          <w:sz w:val="24"/>
          <w:szCs w:val="24"/>
          <w:highlight w:val="none"/>
        </w:rPr>
      </w:pPr>
      <w:r>
        <w:rPr>
          <w:rFonts w:hint="eastAsia" w:ascii="宋体" w:hAnsi="宋体" w:cs="宋体"/>
          <w:sz w:val="24"/>
          <w:szCs w:val="24"/>
          <w:highlight w:val="none"/>
        </w:rPr>
        <w:t xml:space="preserve">二、质疑项目基本情况</w:t>
      </w:r>
      <w:r/>
    </w:p>
    <w:p>
      <w:pPr>
        <w:spacing w:line="360" w:lineRule="auto"/>
        <w:rPr>
          <w:rFonts w:ascii="宋体"/>
          <w:sz w:val="24"/>
          <w:szCs w:val="24"/>
          <w:highlight w:val="none"/>
        </w:rPr>
      </w:pPr>
      <w:r>
        <w:rPr>
          <w:rFonts w:hint="eastAsia" w:ascii="宋体" w:hAnsi="宋体" w:cs="宋体"/>
          <w:sz w:val="24"/>
          <w:szCs w:val="24"/>
          <w:highlight w:val="none"/>
        </w:rPr>
        <w:t xml:space="preserve">质疑项目的名称：</w:t>
      </w:r>
      <w:r/>
    </w:p>
    <w:p>
      <w:pPr>
        <w:spacing w:line="360" w:lineRule="auto"/>
        <w:rPr>
          <w:rFonts w:ascii="宋体"/>
          <w:sz w:val="24"/>
          <w:szCs w:val="24"/>
          <w:highlight w:val="none"/>
        </w:rPr>
      </w:pPr>
      <w:r>
        <w:rPr>
          <w:rFonts w:hint="eastAsia" w:ascii="宋体" w:hAnsi="宋体" w:cs="宋体"/>
          <w:sz w:val="24"/>
          <w:szCs w:val="24"/>
          <w:highlight w:val="none"/>
        </w:rPr>
        <w:t xml:space="preserve">质疑项目的编号：包号：</w:t>
      </w:r>
      <w:r/>
    </w:p>
    <w:p>
      <w:pPr>
        <w:spacing w:line="360" w:lineRule="auto"/>
        <w:rPr>
          <w:rFonts w:ascii="宋体"/>
          <w:sz w:val="24"/>
          <w:szCs w:val="24"/>
          <w:highlight w:val="none"/>
          <w:u w:val="single"/>
        </w:rPr>
      </w:pP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名称：</w:t>
      </w:r>
      <w:r/>
    </w:p>
    <w:p>
      <w:pPr>
        <w:spacing w:line="360" w:lineRule="auto"/>
        <w:rPr>
          <w:rFonts w:ascii="宋体"/>
          <w:sz w:val="24"/>
          <w:szCs w:val="24"/>
          <w:highlight w:val="none"/>
        </w:rPr>
      </w:pPr>
      <w:r>
        <w:rPr>
          <w:rFonts w:hint="eastAsia" w:ascii="宋体" w:hAnsi="宋体" w:cs="宋体"/>
          <w:sz w:val="24"/>
          <w:szCs w:val="24"/>
          <w:highlight w:val="none"/>
        </w:rPr>
        <w:t xml:space="preserve">采购文件获取日期：</w:t>
      </w:r>
      <w:r/>
    </w:p>
    <w:p>
      <w:pPr>
        <w:spacing w:line="360" w:lineRule="auto"/>
        <w:rPr>
          <w:rFonts w:ascii="宋体"/>
          <w:sz w:val="24"/>
          <w:szCs w:val="24"/>
          <w:highlight w:val="none"/>
        </w:rPr>
      </w:pPr>
      <w:r>
        <w:rPr>
          <w:rFonts w:hint="eastAsia" w:ascii="宋体" w:hAnsi="宋体" w:cs="宋体"/>
          <w:sz w:val="24"/>
          <w:szCs w:val="24"/>
          <w:highlight w:val="none"/>
        </w:rPr>
        <w:t xml:space="preserve">三、质疑事项具体内容</w:t>
      </w:r>
      <w:r/>
    </w:p>
    <w:p>
      <w:pPr>
        <w:spacing w:line="360" w:lineRule="auto"/>
        <w:rPr>
          <w:rFonts w:ascii="宋体"/>
          <w:sz w:val="24"/>
          <w:szCs w:val="24"/>
          <w:highlight w:val="none"/>
          <w:u w:val="single"/>
        </w:rPr>
      </w:pPr>
      <w:r>
        <w:rPr>
          <w:rFonts w:hint="eastAsia" w:ascii="宋体" w:hAnsi="宋体" w:cs="宋体"/>
          <w:sz w:val="24"/>
          <w:szCs w:val="24"/>
          <w:highlight w:val="none"/>
        </w:rPr>
        <w:t xml:space="preserve">质疑事项</w:t>
      </w:r>
      <w:r>
        <w:rPr>
          <w:rFonts w:ascii="宋体" w:hAnsi="宋体" w:cs="宋体"/>
          <w:sz w:val="24"/>
          <w:szCs w:val="24"/>
          <w:highlight w:val="none"/>
        </w:rPr>
        <w:t xml:space="preserve">1</w:t>
      </w:r>
      <w:r>
        <w:rPr>
          <w:rFonts w:hint="eastAsia" w:ascii="宋体" w:hAnsi="宋体" w:cs="宋体"/>
          <w:sz w:val="24"/>
          <w:szCs w:val="24"/>
          <w:highlight w:val="none"/>
        </w:rPr>
        <w:t xml:space="preserve">：</w:t>
      </w:r>
      <w:r/>
    </w:p>
    <w:p>
      <w:pPr>
        <w:spacing w:line="360" w:lineRule="auto"/>
        <w:rPr>
          <w:rFonts w:ascii="宋体"/>
          <w:sz w:val="24"/>
          <w:szCs w:val="24"/>
          <w:highlight w:val="none"/>
          <w:u w:val="single"/>
        </w:rPr>
      </w:pPr>
      <w:r>
        <w:rPr>
          <w:rFonts w:hint="eastAsia" w:ascii="宋体" w:hAnsi="宋体" w:cs="宋体"/>
          <w:sz w:val="24"/>
          <w:szCs w:val="24"/>
          <w:highlight w:val="none"/>
        </w:rPr>
        <w:t xml:space="preserve">事实依据：</w:t>
      </w:r>
      <w:r/>
    </w:p>
    <w:p>
      <w:pPr>
        <w:spacing w:line="360" w:lineRule="auto"/>
        <w:rPr>
          <w:rFonts w:ascii="宋体"/>
          <w:sz w:val="24"/>
          <w:szCs w:val="24"/>
          <w:highlight w:val="none"/>
        </w:rPr>
      </w:pPr>
      <w:r>
        <w:rPr>
          <w:rFonts w:ascii="宋体"/>
          <w:sz w:val="24"/>
          <w:szCs w:val="24"/>
          <w:highlight w:val="none"/>
        </w:rPr>
      </w:r>
      <w:r/>
    </w:p>
    <w:p>
      <w:pPr>
        <w:spacing w:line="360" w:lineRule="auto"/>
        <w:rPr>
          <w:rFonts w:ascii="宋体"/>
          <w:sz w:val="24"/>
          <w:szCs w:val="24"/>
          <w:highlight w:val="none"/>
          <w:u w:val="single"/>
        </w:rPr>
      </w:pPr>
      <w:r>
        <w:rPr>
          <w:rFonts w:hint="eastAsia" w:ascii="宋体" w:hAnsi="宋体" w:cs="宋体"/>
          <w:sz w:val="24"/>
          <w:szCs w:val="24"/>
          <w:highlight w:val="none"/>
        </w:rPr>
        <w:t xml:space="preserve">法律依据：</w:t>
      </w:r>
      <w:r/>
    </w:p>
    <w:p>
      <w:pPr>
        <w:spacing w:line="360" w:lineRule="auto"/>
        <w:rPr>
          <w:rFonts w:ascii="宋体"/>
          <w:sz w:val="24"/>
          <w:szCs w:val="24"/>
          <w:highlight w:val="none"/>
          <w:u w:val="single"/>
        </w:rPr>
      </w:pPr>
      <w:r>
        <w:rPr>
          <w:rFonts w:ascii="宋体"/>
          <w:sz w:val="24"/>
          <w:szCs w:val="24"/>
          <w:highlight w:val="none"/>
          <w:u w:val="single"/>
        </w:rPr>
      </w:r>
      <w:r/>
    </w:p>
    <w:p>
      <w:pPr>
        <w:spacing w:line="360" w:lineRule="auto"/>
        <w:rPr>
          <w:rFonts w:ascii="宋体"/>
          <w:sz w:val="24"/>
          <w:szCs w:val="24"/>
          <w:highlight w:val="none"/>
          <w:u w:val="single"/>
        </w:rPr>
      </w:pPr>
      <w:r>
        <w:rPr>
          <w:rFonts w:hint="eastAsia" w:ascii="宋体" w:hAnsi="宋体" w:cs="宋体"/>
          <w:sz w:val="24"/>
          <w:szCs w:val="24"/>
          <w:highlight w:val="none"/>
        </w:rPr>
        <w:t xml:space="preserve">质疑事项</w:t>
      </w:r>
      <w:r>
        <w:rPr>
          <w:rFonts w:ascii="宋体" w:hAnsi="宋体" w:cs="宋体"/>
          <w:sz w:val="24"/>
          <w:szCs w:val="24"/>
          <w:highlight w:val="none"/>
        </w:rPr>
        <w:t xml:space="preserve">2</w:t>
      </w:r>
      <w:r/>
    </w:p>
    <w:p>
      <w:pPr>
        <w:spacing w:line="360" w:lineRule="auto"/>
        <w:rPr>
          <w:rFonts w:ascii="宋体"/>
          <w:sz w:val="24"/>
          <w:szCs w:val="24"/>
          <w:highlight w:val="none"/>
        </w:rPr>
      </w:pPr>
      <w:r>
        <w:rPr>
          <w:rFonts w:hint="eastAsia" w:ascii="宋体" w:hAnsi="宋体" w:cs="宋体"/>
          <w:sz w:val="24"/>
          <w:szCs w:val="24"/>
          <w:highlight w:val="none"/>
        </w:rPr>
        <w:t xml:space="preserve">……</w:t>
      </w:r>
      <w:r/>
    </w:p>
    <w:p>
      <w:pPr>
        <w:spacing w:line="360" w:lineRule="auto"/>
        <w:rPr>
          <w:rFonts w:ascii="宋体"/>
          <w:sz w:val="24"/>
          <w:szCs w:val="24"/>
          <w:highlight w:val="none"/>
        </w:rPr>
      </w:pPr>
      <w:r>
        <w:rPr>
          <w:rFonts w:hint="eastAsia" w:ascii="宋体" w:hAnsi="宋体" w:cs="宋体"/>
          <w:sz w:val="24"/>
          <w:szCs w:val="24"/>
          <w:highlight w:val="none"/>
        </w:rPr>
        <w:t xml:space="preserve">四、与质疑事项相关的质疑请求</w:t>
      </w:r>
      <w:r/>
    </w:p>
    <w:p>
      <w:pPr>
        <w:spacing w:line="360" w:lineRule="auto"/>
        <w:rPr>
          <w:rFonts w:ascii="宋体"/>
          <w:sz w:val="24"/>
          <w:szCs w:val="24"/>
          <w:highlight w:val="none"/>
          <w:u w:val="single"/>
        </w:rPr>
      </w:pPr>
      <w:r>
        <w:rPr>
          <w:rFonts w:hint="eastAsia" w:ascii="宋体" w:hAnsi="宋体" w:cs="宋体"/>
          <w:sz w:val="24"/>
          <w:szCs w:val="24"/>
          <w:highlight w:val="none"/>
        </w:rPr>
        <w:t xml:space="preserve">请求：</w:t>
      </w:r>
      <w:r/>
    </w:p>
    <w:p>
      <w:pPr>
        <w:rPr>
          <w:rFonts w:ascii="宋体"/>
          <w:sz w:val="24"/>
          <w:szCs w:val="24"/>
          <w:highlight w:val="none"/>
        </w:rPr>
      </w:pPr>
      <w:r>
        <w:rPr>
          <w:rFonts w:hint="eastAsia" w:ascii="宋体" w:hAnsi="宋体" w:cs="宋体"/>
          <w:sz w:val="24"/>
          <w:szCs w:val="24"/>
          <w:highlight w:val="none"/>
        </w:rPr>
        <w:t xml:space="preserve">签字</w:t>
      </w:r>
      <w:r>
        <w:rPr>
          <w:rFonts w:ascii="宋体" w:hAnsi="宋体" w:cs="宋体"/>
          <w:sz w:val="24"/>
          <w:szCs w:val="24"/>
          <w:highlight w:val="none"/>
        </w:rPr>
        <w:t xml:space="preserve">(</w:t>
      </w:r>
      <w:r>
        <w:rPr>
          <w:rFonts w:hint="eastAsia" w:ascii="宋体" w:hAnsi="宋体" w:cs="宋体"/>
          <w:sz w:val="24"/>
          <w:szCs w:val="24"/>
          <w:highlight w:val="none"/>
        </w:rPr>
        <w:t xml:space="preserve">签章</w:t>
      </w:r>
      <w:r>
        <w:rPr>
          <w:rFonts w:ascii="宋体" w:hAnsi="宋体" w:cs="宋体"/>
          <w:sz w:val="24"/>
          <w:szCs w:val="24"/>
          <w:highlight w:val="none"/>
        </w:rPr>
        <w:t xml:space="preserve">)</w:t>
      </w:r>
      <w:r>
        <w:rPr>
          <w:rFonts w:hint="eastAsia" w:ascii="宋体" w:hAnsi="宋体" w:cs="宋体"/>
          <w:sz w:val="24"/>
          <w:szCs w:val="24"/>
          <w:highlight w:val="none"/>
        </w:rPr>
        <w:t xml:space="preserve">：</w:t>
      </w:r>
      <w:r>
        <w:rPr>
          <w:rFonts w:ascii="宋体" w:hAnsi="宋体" w:cs="宋体"/>
          <w:sz w:val="24"/>
          <w:szCs w:val="24"/>
          <w:highlight w:val="none"/>
        </w:rPr>
        <w:t xml:space="preserve">                   </w:t>
      </w:r>
      <w:r>
        <w:rPr>
          <w:rFonts w:hint="eastAsia" w:ascii="宋体" w:hAnsi="宋体" w:cs="宋体"/>
          <w:sz w:val="24"/>
          <w:szCs w:val="24"/>
          <w:highlight w:val="none"/>
        </w:rPr>
        <w:t xml:space="preserve">公章：</w:t>
      </w:r>
      <w:r>
        <w:rPr>
          <w:rFonts w:ascii="宋体" w:hAnsi="宋体" w:cs="宋体"/>
          <w:sz w:val="24"/>
          <w:szCs w:val="24"/>
          <w:highlight w:val="none"/>
        </w:rPr>
        <w:t xml:space="preserve">                      </w:t>
      </w:r>
      <w:r/>
    </w:p>
    <w:p>
      <w:pPr>
        <w:rPr>
          <w:rFonts w:ascii="宋体"/>
          <w:sz w:val="24"/>
          <w:szCs w:val="24"/>
          <w:highlight w:val="none"/>
        </w:rPr>
      </w:pPr>
      <w:r>
        <w:rPr>
          <w:rFonts w:hint="eastAsia" w:ascii="宋体" w:hAnsi="宋体" w:cs="宋体"/>
          <w:sz w:val="24"/>
          <w:szCs w:val="24"/>
          <w:highlight w:val="none"/>
        </w:rPr>
        <w:t xml:space="preserve">日期：</w:t>
      </w:r>
      <w:r>
        <w:rPr>
          <w:rFonts w:ascii="宋体" w:hAnsi="宋体" w:cs="宋体"/>
          <w:sz w:val="24"/>
          <w:szCs w:val="24"/>
          <w:highlight w:val="none"/>
        </w:rPr>
        <w:t xml:space="preserve">    </w:t>
      </w:r>
      <w:r/>
    </w:p>
    <w:p>
      <w:pPr>
        <w:spacing w:line="400" w:lineRule="exact"/>
        <w:rPr>
          <w:rFonts w:ascii="宋体"/>
          <w:b/>
          <w:bCs/>
          <w:sz w:val="24"/>
          <w:szCs w:val="24"/>
          <w:highlight w:val="none"/>
        </w:rPr>
      </w:pPr>
      <w:r>
        <w:rPr>
          <w:rFonts w:hint="eastAsia" w:ascii="宋体" w:hAnsi="宋体" w:cs="宋体"/>
          <w:b/>
          <w:bCs/>
          <w:sz w:val="24"/>
          <w:szCs w:val="24"/>
          <w:highlight w:val="none"/>
        </w:rPr>
        <w:t xml:space="preserve">质疑函制作说明：</w:t>
      </w:r>
      <w:r/>
    </w:p>
    <w:p>
      <w:pPr>
        <w:ind w:firstLine="480"/>
        <w:jc w:val="left"/>
        <w:spacing w:line="400" w:lineRule="exact"/>
        <w:widowControl/>
        <w:rPr>
          <w:rFonts w:ascii="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供应商提出质疑时，应提交质疑函和必要的证明材料。</w:t>
      </w:r>
      <w:r/>
    </w:p>
    <w:p>
      <w:pPr>
        <w:ind w:firstLine="480"/>
        <w:jc w:val="left"/>
        <w:spacing w:line="400" w:lineRule="exact"/>
        <w:widowControl/>
        <w:rPr>
          <w:rFonts w:ascii="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质疑供应商若对项目的某一分包进行质疑，质疑函中应列明具体分包号。</w:t>
      </w:r>
      <w:r/>
    </w:p>
    <w:p>
      <w:pPr>
        <w:ind w:firstLine="480"/>
        <w:jc w:val="left"/>
        <w:spacing w:line="400" w:lineRule="exact"/>
        <w:widowControl/>
        <w:rPr>
          <w:rFonts w:ascii="宋体"/>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质疑函的质疑事项应具体、明确，并有必要的事实依据和法律依据。</w:t>
      </w:r>
      <w:r/>
    </w:p>
    <w:p>
      <w:pPr>
        <w:ind w:firstLine="480"/>
        <w:jc w:val="left"/>
        <w:spacing w:line="400" w:lineRule="exact"/>
        <w:widowControl/>
        <w:rPr>
          <w:rFonts w:ascii="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rPr>
        <w:t xml:space="preserve">质疑函的质疑请求应与质疑事项相关。</w:t>
      </w:r>
      <w:r/>
    </w:p>
    <w:p>
      <w:pPr>
        <w:ind w:firstLine="480"/>
        <w:jc w:val="left"/>
        <w:spacing w:line="400" w:lineRule="exact"/>
        <w:widowControl/>
        <w:rPr>
          <w:rFonts w:ascii="宋体"/>
          <w:sz w:val="24"/>
          <w:szCs w:val="24"/>
          <w:highlight w:val="none"/>
        </w:rPr>
      </w:pPr>
      <w:r>
        <w:rPr>
          <w:rFonts w:ascii="宋体" w:hAnsi="宋体" w:cs="宋体"/>
          <w:sz w:val="24"/>
          <w:szCs w:val="24"/>
          <w:highlight w:val="none"/>
        </w:rPr>
        <w:t xml:space="preserve">6.</w:t>
      </w:r>
      <w:r>
        <w:rPr>
          <w:rFonts w:hint="eastAsia" w:ascii="宋体" w:hAnsi="宋体" w:cs="宋体"/>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p>
      <w:pPr>
        <w:rPr>
          <w:rFonts w:ascii="宋体"/>
          <w:b/>
          <w:bCs/>
          <w:sz w:val="32"/>
          <w:szCs w:val="32"/>
          <w:highlight w:val="none"/>
        </w:rPr>
      </w:pPr>
      <w:r>
        <w:rPr>
          <w:rFonts w:ascii="宋体"/>
          <w:b/>
          <w:bCs/>
          <w:sz w:val="32"/>
          <w:szCs w:val="32"/>
          <w:highlight w:val="non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ind w:left="840" w:hanging="420"/>
      <w:jc w:val="center"/>
    </w:pPr>
    <w:r>
      <w:fldChar w:fldCharType="begin"/>
    </w:r>
    <w:r>
      <w:instrText xml:space="preserve">PAGE   \* MERGEFORMAT</w:instrText>
    </w:r>
    <w:r>
      <w:fldChar w:fldCharType="separate"/>
    </w:r>
    <w:r>
      <w:rPr>
        <w:lang w:val="zh-CN"/>
      </w:rPr>
      <w:t xml:space="preserve">16</w:t>
    </w:r>
    <w:r>
      <w:rPr>
        <w:lang w:val="zh-CN"/>
      </w:rPr>
      <w:fldChar w:fldCharType="end"/>
    </w:r>
    <w:r/>
  </w:p>
  <w:p>
    <w:pPr>
      <w:pStyle w:val="7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fldChar w:fldCharType="begin"/>
    </w:r>
    <w:r>
      <w:instrText xml:space="preserve">PAGE   \* MERGEFORMAT</w:instrText>
    </w:r>
    <w:r>
      <w:fldChar w:fldCharType="separate"/>
    </w:r>
    <w:r>
      <w:rPr>
        <w:lang w:val="zh-CN"/>
      </w:rPr>
      <w:t xml:space="preserve">68</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rPr>
        <w:rStyle w:val="722"/>
        <w:rFonts w:ascii="宋体"/>
      </w:rPr>
      <w:framePr w:wrap="auto" w:vAnchor="text" w:hAnchor="margin" w:xAlign="center" w:y="1"/>
    </w:pPr>
    <w:r>
      <w:rPr>
        <w:rStyle w:val="722"/>
        <w:rFonts w:ascii="宋体" w:hAnsi="宋体" w:cs="宋体"/>
      </w:rPr>
      <w:fldChar w:fldCharType="begin"/>
    </w:r>
    <w:r>
      <w:rPr>
        <w:rStyle w:val="722"/>
        <w:rFonts w:ascii="宋体" w:hAnsi="宋体" w:cs="宋体"/>
      </w:rPr>
      <w:instrText xml:space="preserve">PAGE  </w:instrText>
    </w:r>
    <w:r>
      <w:rPr>
        <w:rStyle w:val="722"/>
        <w:rFonts w:ascii="宋体" w:hAnsi="宋体" w:cs="宋体"/>
      </w:rPr>
      <w:fldChar w:fldCharType="separate"/>
    </w:r>
    <w:r>
      <w:rPr>
        <w:rStyle w:val="722"/>
        <w:rFonts w:ascii="宋体" w:hAnsi="宋体" w:cs="宋体"/>
      </w:rPr>
      <w:t xml:space="preserve">73</w:t>
    </w:r>
    <w:r>
      <w:rPr>
        <w:rStyle w:val="722"/>
        <w:rFonts w:ascii="宋体" w:hAnsi="宋体" w:cs="宋体"/>
      </w:rPr>
      <w:fldChar w:fldCharType="end"/>
    </w:r>
    <w:r/>
  </w:p>
  <w:p>
    <w:pPr>
      <w:pStyle w:val="759"/>
      <w:jc w:val="center"/>
      <w:rPr>
        <w:b/>
        <w:bCs/>
        <w:i/>
        <w:iCs/>
      </w:rPr>
    </w:pPr>
    <w:r>
      <w:rPr>
        <w:b/>
        <w:bCs/>
        <w:i/>
        <w:iC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bCs w:val="0"/>
        <w:sz w:val="36"/>
        <w:szCs w:val="36"/>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2">
    <w:multiLevelType w:val="hybridMultilevel"/>
    <w:lvl w:ilvl="0">
      <w:start w:val="1"/>
      <w:numFmt w:val="upperLetter"/>
      <w:pStyle w:val="9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3">
    <w:multiLevelType w:val="hybridMultilevel"/>
    <w:lvl w:ilvl="0">
      <w:start w:val="1"/>
      <w:numFmt w:val="chineseCountingThousand"/>
      <w:isLgl w:val="false"/>
      <w:suff w:val="nothing"/>
      <w:lvlText w:val="第%1章 "/>
      <w:lvlJc w:val="left"/>
      <w:pPr/>
      <w:rPr>
        <w:rFonts w:hint="eastAsia"/>
      </w:rPr>
    </w:lvl>
    <w:lvl w:ilvl="1">
      <w:start w:val="1"/>
      <w:numFmt w:val="decimal"/>
      <w:isLgl w:val="false"/>
      <w:suff w:val="nothing"/>
      <w:lvlText w:val="%2、"/>
      <w:lvlJc w:val="left"/>
      <w:pPr/>
      <w:rPr>
        <w:rFonts w:hint="eastAsia"/>
      </w:rPr>
    </w:lvl>
    <w:lvl w:ilvl="2">
      <w:start w:val="1"/>
      <w:numFmt w:val="decimal"/>
      <w:isLgl w:val="false"/>
      <w:suff w:val="nothing"/>
      <w:lvlText w:val="%2.%3 "/>
      <w:lvlJc w:val="left"/>
      <w:pPr/>
      <w:rPr>
        <w:rFonts w:hint="eastAsia"/>
      </w:rPr>
    </w:lvl>
    <w:lvl w:ilvl="3">
      <w:start w:val="1"/>
      <w:numFmt w:val="decimal"/>
      <w:isLgl w:val="false"/>
      <w:suff w:val="nothing"/>
      <w:lvlText w:val="%2.%3.%4 "/>
      <w:lvlJc w:val="left"/>
      <w:pPr/>
      <w:rPr>
        <w:rFonts w:hint="eastAsia"/>
      </w:rPr>
    </w:lvl>
    <w:lvl w:ilvl="4">
      <w:start w:val="1"/>
      <w:numFmt w:val="decimal"/>
      <w:isLgl w:val="false"/>
      <w:suff w:val="nothing"/>
      <w:lvlText w:val="%2.%3.%4.%5 "/>
      <w:lvlJc w:val="left"/>
      <w:pPr/>
      <w:rPr>
        <w:rFonts w:hint="eastAsia"/>
      </w:rPr>
    </w:lvl>
    <w:lvl w:ilvl="5">
      <w:start w:val="1"/>
      <w:numFmt w:val="decimal"/>
      <w:pStyle w:val="744"/>
      <w:isLgl w:val="false"/>
      <w:suff w:val="nothing"/>
      <w:lvlText w:val=""/>
      <w:lvlJc w:val="left"/>
      <w:pPr/>
      <w:rPr>
        <w:rFonts w:hint="eastAsia"/>
      </w:rPr>
    </w:lvl>
    <w:lvl w:ilvl="6">
      <w:start w:val="1"/>
      <w:numFmt w:val="decimal"/>
      <w:pStyle w:val="745"/>
      <w:isLgl w:val="false"/>
      <w:suff w:val="nothing"/>
      <w:lvlText w:val=""/>
      <w:lvlJc w:val="left"/>
      <w:pPr/>
      <w:rPr>
        <w:rFonts w:hint="eastAsia"/>
      </w:rPr>
    </w:lvl>
    <w:lvl w:ilvl="7">
      <w:start w:val="1"/>
      <w:numFmt w:val="decimal"/>
      <w:pStyle w:val="746"/>
      <w:isLgl w:val="false"/>
      <w:suff w:val="nothing"/>
      <w:lvlText w:val=""/>
      <w:lvlJc w:val="left"/>
      <w:pPr/>
      <w:rPr>
        <w:rFonts w:hint="eastAsia"/>
      </w:rPr>
    </w:lvl>
    <w:lvl w:ilvl="8">
      <w:start w:val="1"/>
      <w:numFmt w:val="decimal"/>
      <w:pStyle w:val="747"/>
      <w:isLgl w:val="false"/>
      <w:suff w:val="nothing"/>
      <w:lvlText w:val=""/>
      <w:lvlJc w:val="left"/>
      <w:pPr/>
      <w:rPr>
        <w:rFonts w:hint="eastAsia"/>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5">
    <w:multiLevelType w:val="hybridMultilevel"/>
    <w:lvl w:ilvl="0">
      <w:start w:val="1"/>
      <w:numFmt w:val="decimal"/>
      <w:pStyle w:val="98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1">
    <w:name w:val="Heading 1"/>
    <w:basedOn w:val="670"/>
    <w:next w:val="670"/>
    <w:link w:val="727"/>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28"/>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29"/>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30"/>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31"/>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32"/>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34"/>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35"/>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99"/>
    <w:semiHidden/>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List 3"/>
    <w:basedOn w:val="670"/>
    <w:uiPriority w:val="99"/>
    <w:qFormat/>
    <w:pPr>
      <w:ind w:left="100" w:hanging="200"/>
    </w:pPr>
  </w:style>
  <w:style w:type="paragraph" w:styleId="683">
    <w:name w:val="toc 7"/>
    <w:basedOn w:val="670"/>
    <w:next w:val="670"/>
    <w:uiPriority w:val="99"/>
    <w:semiHidden/>
    <w:qFormat/>
    <w:pPr>
      <w:ind w:left="1260"/>
      <w:jc w:val="left"/>
    </w:pPr>
  </w:style>
  <w:style w:type="paragraph" w:styleId="684">
    <w:name w:val="Normal Indent"/>
    <w:basedOn w:val="670"/>
    <w:link w:val="957"/>
    <w:uiPriority w:val="99"/>
    <w:qFormat/>
    <w:pPr>
      <w:ind w:firstLine="420"/>
    </w:pPr>
  </w:style>
  <w:style w:type="paragraph" w:styleId="685">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Document Map"/>
    <w:basedOn w:val="670"/>
    <w:link w:val="749"/>
    <w:uiPriority w:val="99"/>
    <w:semiHidden/>
    <w:qFormat/>
    <w:pPr>
      <w:shd w:val="clear" w:color="auto" w:fill="000080"/>
    </w:pPr>
    <w:rPr>
      <w:sz w:val="20"/>
      <w:szCs w:val="20"/>
    </w:rPr>
  </w:style>
  <w:style w:type="paragraph" w:styleId="687">
    <w:name w:val="annotation text"/>
    <w:basedOn w:val="670"/>
    <w:link w:val="750"/>
    <w:uiPriority w:val="99"/>
    <w:semiHidden/>
    <w:qFormat/>
    <w:pPr>
      <w:jc w:val="left"/>
    </w:pPr>
    <w:rPr>
      <w:sz w:val="20"/>
      <w:szCs w:val="20"/>
    </w:rPr>
  </w:style>
  <w:style w:type="paragraph" w:styleId="688">
    <w:name w:val="Body Text 3"/>
    <w:basedOn w:val="670"/>
    <w:link w:val="751"/>
    <w:uiPriority w:val="99"/>
    <w:qFormat/>
    <w:rPr>
      <w:rFonts w:ascii="仿宋_GB2312" w:hAnsi="Arial" w:eastAsia="仿宋_GB2312" w:cs="仿宋_GB2312"/>
      <w:sz w:val="32"/>
      <w:szCs w:val="32"/>
    </w:rPr>
  </w:style>
  <w:style w:type="paragraph" w:styleId="689">
    <w:name w:val="Body Text"/>
    <w:basedOn w:val="670"/>
    <w:link w:val="752"/>
    <w:uiPriority w:val="99"/>
    <w:qFormat/>
    <w:rPr>
      <w:rFonts w:ascii="KaiTi_GB2312" w:hAnsi="Arial" w:eastAsia="Times New Roman" w:cs="KaiTi_GB2312"/>
      <w:sz w:val="28"/>
      <w:szCs w:val="28"/>
    </w:rPr>
  </w:style>
  <w:style w:type="paragraph" w:styleId="690">
    <w:name w:val="Body Text Indent"/>
    <w:basedOn w:val="670"/>
    <w:link w:val="753"/>
    <w:uiPriority w:val="99"/>
    <w:qFormat/>
    <w:pPr>
      <w:ind w:firstLine="645"/>
    </w:pPr>
    <w:rPr>
      <w:rFonts w:ascii="KaiTi_GB2312" w:eastAsia="Times New Roman" w:cs="KaiTi_GB2312"/>
      <w:sz w:val="32"/>
      <w:szCs w:val="32"/>
    </w:rPr>
  </w:style>
  <w:style w:type="paragraph" w:styleId="691">
    <w:name w:val="List 2"/>
    <w:basedOn w:val="670"/>
    <w:uiPriority w:val="99"/>
    <w:qFormat/>
    <w:pPr>
      <w:ind w:left="100" w:hanging="200"/>
    </w:pPr>
  </w:style>
  <w:style w:type="paragraph" w:styleId="692">
    <w:name w:val="toc 5"/>
    <w:basedOn w:val="670"/>
    <w:next w:val="670"/>
    <w:uiPriority w:val="99"/>
    <w:semiHidden/>
    <w:qFormat/>
    <w:pPr>
      <w:ind w:left="840"/>
      <w:jc w:val="left"/>
    </w:pPr>
  </w:style>
  <w:style w:type="paragraph" w:styleId="693">
    <w:name w:val="toc 3"/>
    <w:basedOn w:val="670"/>
    <w:next w:val="670"/>
    <w:uiPriority w:val="99"/>
    <w:semiHidden/>
    <w:qFormat/>
    <w:pPr>
      <w:ind w:left="420"/>
      <w:jc w:val="left"/>
    </w:pPr>
    <w:rPr>
      <w:i/>
      <w:iCs/>
    </w:rPr>
  </w:style>
  <w:style w:type="paragraph" w:styleId="694">
    <w:name w:val="Plain Text"/>
    <w:basedOn w:val="670"/>
    <w:link w:val="754"/>
    <w:uiPriority w:val="99"/>
    <w:qFormat/>
    <w:rPr>
      <w:rFonts w:ascii="宋体" w:hAnsi="Courier New" w:cs="宋体"/>
      <w:sz w:val="20"/>
      <w:szCs w:val="20"/>
    </w:rPr>
  </w:style>
  <w:style w:type="paragraph" w:styleId="695">
    <w:name w:val="toc 8"/>
    <w:basedOn w:val="670"/>
    <w:next w:val="670"/>
    <w:uiPriority w:val="99"/>
    <w:semiHidden/>
    <w:qFormat/>
    <w:pPr>
      <w:ind w:left="1470"/>
      <w:jc w:val="left"/>
    </w:pPr>
  </w:style>
  <w:style w:type="paragraph" w:styleId="696">
    <w:name w:val="Date"/>
    <w:basedOn w:val="670"/>
    <w:next w:val="670"/>
    <w:link w:val="755"/>
    <w:uiPriority w:val="99"/>
    <w:qFormat/>
    <w:rPr>
      <w:sz w:val="24"/>
      <w:szCs w:val="24"/>
    </w:rPr>
  </w:style>
  <w:style w:type="paragraph" w:styleId="697">
    <w:name w:val="Body Text Indent 2"/>
    <w:basedOn w:val="670"/>
    <w:link w:val="756"/>
    <w:uiPriority w:val="99"/>
    <w:qFormat/>
    <w:pPr>
      <w:ind w:left="630" w:firstLine="645"/>
    </w:pPr>
    <w:rPr>
      <w:rFonts w:ascii="Arial" w:hAnsi="Arial" w:eastAsia="仿宋_GB2312" w:cs="Arial"/>
      <w:sz w:val="32"/>
      <w:szCs w:val="32"/>
    </w:rPr>
  </w:style>
  <w:style w:type="paragraph" w:styleId="698">
    <w:name w:val="endnote text"/>
    <w:basedOn w:val="670"/>
    <w:link w:val="953"/>
    <w:uiPriority w:val="99"/>
    <w:semiHidden/>
    <w:qFormat/>
    <w:rPr>
      <w:sz w:val="20"/>
      <w:szCs w:val="20"/>
    </w:rPr>
  </w:style>
  <w:style w:type="paragraph" w:styleId="699">
    <w:name w:val="Balloon Text"/>
    <w:basedOn w:val="670"/>
    <w:link w:val="758"/>
    <w:uiPriority w:val="99"/>
    <w:semiHidden/>
    <w:qFormat/>
    <w:rPr>
      <w:sz w:val="18"/>
      <w:szCs w:val="18"/>
    </w:rPr>
  </w:style>
  <w:style w:type="paragraph" w:styleId="700">
    <w:name w:val="Footer"/>
    <w:basedOn w:val="670"/>
    <w:link w:val="737"/>
    <w:uiPriority w:val="99"/>
    <w:unhideWhenUsed/>
    <w:qFormat/>
    <w:pPr>
      <w:spacing w:after="0" w:line="240" w:lineRule="auto"/>
      <w:tabs>
        <w:tab w:val="center" w:pos="7143" w:leader="none"/>
        <w:tab w:val="right" w:pos="14287" w:leader="none"/>
      </w:tabs>
    </w:pPr>
  </w:style>
  <w:style w:type="paragraph" w:styleId="701">
    <w:name w:val="Header"/>
    <w:basedOn w:val="670"/>
    <w:link w:val="736"/>
    <w:uiPriority w:val="99"/>
    <w:unhideWhenUsed/>
    <w:qFormat/>
    <w:pPr>
      <w:spacing w:after="0" w:line="240" w:lineRule="auto"/>
      <w:tabs>
        <w:tab w:val="center" w:pos="7143" w:leader="none"/>
        <w:tab w:val="right" w:pos="14287" w:leader="none"/>
      </w:tabs>
    </w:pPr>
  </w:style>
  <w:style w:type="paragraph" w:styleId="702">
    <w:name w:val="toc 1"/>
    <w:basedOn w:val="670"/>
    <w:next w:val="670"/>
    <w:uiPriority w:val="99"/>
    <w:semiHidden/>
    <w:qFormat/>
    <w:pPr>
      <w:jc w:val="left"/>
      <w:spacing w:before="120" w:after="120" w:line="400" w:lineRule="exact"/>
      <w:tabs>
        <w:tab w:val="right" w:pos="8720" w:leader="dot"/>
      </w:tabs>
    </w:pPr>
    <w:rPr>
      <w:rFonts w:ascii="宋体" w:hAnsi="宋体" w:cs="宋体"/>
      <w:caps/>
      <w:sz w:val="24"/>
      <w:szCs w:val="24"/>
    </w:rPr>
  </w:style>
  <w:style w:type="paragraph" w:styleId="703">
    <w:name w:val="toc 4"/>
    <w:basedOn w:val="670"/>
    <w:next w:val="670"/>
    <w:uiPriority w:val="99"/>
    <w:semiHidden/>
    <w:qFormat/>
    <w:pPr>
      <w:ind w:left="630"/>
      <w:jc w:val="left"/>
    </w:pPr>
  </w:style>
  <w:style w:type="paragraph" w:styleId="704">
    <w:name w:val="Subtitle"/>
    <w:basedOn w:val="670"/>
    <w:next w:val="670"/>
    <w:link w:val="816"/>
    <w:uiPriority w:val="99"/>
    <w:qFormat/>
    <w:pPr>
      <w:spacing w:before="200" w:after="200"/>
    </w:pPr>
    <w:rPr>
      <w:sz w:val="24"/>
      <w:szCs w:val="24"/>
    </w:rPr>
  </w:style>
  <w:style w:type="paragraph" w:styleId="705">
    <w:name w:val="List"/>
    <w:basedOn w:val="670"/>
    <w:uiPriority w:val="99"/>
    <w:qFormat/>
    <w:pPr>
      <w:ind w:left="200" w:hanging="200"/>
    </w:pPr>
  </w:style>
  <w:style w:type="paragraph" w:styleId="706">
    <w:name w:val="footnote text"/>
    <w:basedOn w:val="670"/>
    <w:link w:val="952"/>
    <w:uiPriority w:val="99"/>
    <w:semiHidden/>
    <w:qFormat/>
    <w:pPr>
      <w:spacing w:after="40"/>
    </w:pPr>
    <w:rPr>
      <w:sz w:val="18"/>
      <w:szCs w:val="18"/>
    </w:rPr>
  </w:style>
  <w:style w:type="paragraph" w:styleId="707">
    <w:name w:val="toc 6"/>
    <w:basedOn w:val="670"/>
    <w:next w:val="670"/>
    <w:uiPriority w:val="99"/>
    <w:semiHidden/>
    <w:qFormat/>
    <w:pPr>
      <w:ind w:left="1050"/>
      <w:jc w:val="left"/>
    </w:pPr>
  </w:style>
  <w:style w:type="paragraph" w:styleId="708">
    <w:name w:val="Body Text Indent 3"/>
    <w:basedOn w:val="670"/>
    <w:link w:val="763"/>
    <w:uiPriority w:val="99"/>
    <w:qFormat/>
    <w:pPr>
      <w:ind w:left="645" w:firstLine="645"/>
    </w:pPr>
    <w:rPr>
      <w:rFonts w:ascii="Arial" w:hAnsi="Arial" w:eastAsia="仿宋_GB2312" w:cs="Arial"/>
      <w:color w:val="ffff00"/>
      <w:sz w:val="32"/>
      <w:szCs w:val="32"/>
    </w:rPr>
  </w:style>
  <w:style w:type="paragraph" w:styleId="709">
    <w:name w:val="table of figures"/>
    <w:basedOn w:val="670"/>
    <w:next w:val="670"/>
    <w:uiPriority w:val="99"/>
    <w:semiHidden/>
    <w:qFormat/>
    <w:pPr>
      <w:ind w:left="840" w:hanging="420"/>
    </w:pPr>
  </w:style>
  <w:style w:type="paragraph" w:styleId="710">
    <w:name w:val="toc 2"/>
    <w:basedOn w:val="670"/>
    <w:next w:val="670"/>
    <w:uiPriority w:val="99"/>
    <w:semiHidden/>
    <w:qFormat/>
    <w:pPr>
      <w:ind w:left="210"/>
      <w:jc w:val="left"/>
    </w:pPr>
    <w:rPr>
      <w:smallCaps/>
    </w:rPr>
  </w:style>
  <w:style w:type="paragraph" w:styleId="711">
    <w:name w:val="toc 9"/>
    <w:basedOn w:val="670"/>
    <w:next w:val="670"/>
    <w:uiPriority w:val="99"/>
    <w:semiHidden/>
    <w:qFormat/>
    <w:pPr>
      <w:ind w:left="1680"/>
      <w:jc w:val="left"/>
    </w:pPr>
  </w:style>
  <w:style w:type="paragraph" w:styleId="712">
    <w:name w:val="Body Text 2"/>
    <w:basedOn w:val="670"/>
    <w:link w:val="764"/>
    <w:uiPriority w:val="99"/>
    <w:qFormat/>
    <w:pPr>
      <w:jc w:val="center"/>
      <w:widowControl/>
    </w:pPr>
    <w:rPr>
      <w:rFonts w:ascii="KaiTi_GB2312" w:eastAsia="Times New Roman" w:cs="KaiTi_GB2312"/>
      <w:sz w:val="28"/>
      <w:szCs w:val="28"/>
    </w:rPr>
  </w:style>
  <w:style w:type="paragraph" w:styleId="713">
    <w:name w:val="Normal (Web)"/>
    <w:basedOn w:val="670"/>
    <w:uiPriority w:val="99"/>
    <w:qFormat/>
    <w:pPr>
      <w:jc w:val="left"/>
      <w:spacing w:before="100" w:beforeAutospacing="1" w:after="100" w:afterAutospacing="1"/>
      <w:widowControl/>
    </w:pPr>
    <w:rPr>
      <w:rFonts w:ascii="宋体" w:hAnsi="宋体" w:cs="宋体"/>
      <w:sz w:val="24"/>
      <w:szCs w:val="24"/>
    </w:rPr>
  </w:style>
  <w:style w:type="paragraph" w:styleId="714">
    <w:name w:val="index 1"/>
    <w:basedOn w:val="670"/>
    <w:next w:val="670"/>
    <w:uiPriority w:val="99"/>
    <w:semiHidden/>
    <w:qFormat/>
    <w:pPr>
      <w:spacing w:line="240" w:lineRule="atLeast"/>
    </w:pPr>
    <w:rPr>
      <w:b/>
      <w:bCs/>
    </w:rPr>
  </w:style>
  <w:style w:type="paragraph" w:styleId="715">
    <w:name w:val="Title"/>
    <w:basedOn w:val="670"/>
    <w:next w:val="670"/>
    <w:link w:val="765"/>
    <w:uiPriority w:val="99"/>
    <w:qFormat/>
    <w:pPr>
      <w:spacing w:before="300" w:after="200"/>
    </w:pPr>
    <w:rPr>
      <w:sz w:val="48"/>
      <w:szCs w:val="48"/>
    </w:rPr>
  </w:style>
  <w:style w:type="paragraph" w:styleId="716">
    <w:name w:val="annotation subject"/>
    <w:basedOn w:val="687"/>
    <w:next w:val="687"/>
    <w:link w:val="766"/>
    <w:uiPriority w:val="99"/>
    <w:semiHidden/>
    <w:qFormat/>
    <w:rPr>
      <w:b/>
      <w:bCs/>
    </w:rPr>
  </w:style>
  <w:style w:type="paragraph" w:styleId="717">
    <w:name w:val="Body Text First Indent"/>
    <w:basedOn w:val="689"/>
    <w:link w:val="767"/>
    <w:uiPriority w:val="99"/>
    <w:qFormat/>
    <w:pPr>
      <w:ind w:firstLine="200"/>
      <w:spacing w:line="360" w:lineRule="auto"/>
    </w:pPr>
    <w:rPr>
      <w:rFonts w:ascii="仿宋_GB2312" w:hAnsi="Times New Roman" w:eastAsia="仿宋_GB2312" w:cs="仿宋_GB2312"/>
      <w:sz w:val="30"/>
      <w:szCs w:val="30"/>
    </w:rPr>
  </w:style>
  <w:style w:type="paragraph" w:styleId="718">
    <w:name w:val="Body Text First Indent 2"/>
    <w:basedOn w:val="690"/>
    <w:link w:val="768"/>
    <w:uiPriority w:val="99"/>
    <w:qFormat/>
    <w:pPr>
      <w:ind w:firstLine="420"/>
      <w:spacing w:line="360" w:lineRule="auto"/>
    </w:pPr>
    <w:rPr>
      <w:rFonts w:ascii="宋体" w:hAnsi="宋体" w:eastAsia="宋体" w:cs="宋体"/>
    </w:rPr>
  </w:style>
  <w:style w:type="table" w:styleId="719">
    <w:name w:val="Table Grid"/>
    <w:basedOn w:val="681"/>
    <w:uiPriority w:val="99"/>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Strong"/>
    <w:basedOn w:val="680"/>
    <w:uiPriority w:val="99"/>
    <w:qFormat/>
    <w:rPr>
      <w:b/>
      <w:bCs/>
    </w:rPr>
  </w:style>
  <w:style w:type="character" w:styleId="721">
    <w:name w:val="endnote reference"/>
    <w:basedOn w:val="680"/>
    <w:uiPriority w:val="99"/>
    <w:semiHidden/>
    <w:qFormat/>
    <w:rPr>
      <w:vertAlign w:val="superscript"/>
    </w:rPr>
  </w:style>
  <w:style w:type="character" w:styleId="722">
    <w:name w:val="page number"/>
    <w:basedOn w:val="680"/>
    <w:uiPriority w:val="99"/>
    <w:qFormat/>
  </w:style>
  <w:style w:type="character" w:styleId="723">
    <w:name w:val="FollowedHyperlink"/>
    <w:basedOn w:val="680"/>
    <w:uiPriority w:val="99"/>
    <w:qFormat/>
    <w:rPr>
      <w:color w:val="800080"/>
      <w:u w:val="single"/>
    </w:rPr>
  </w:style>
  <w:style w:type="character" w:styleId="724">
    <w:name w:val="Hyperlink"/>
    <w:basedOn w:val="680"/>
    <w:uiPriority w:val="99"/>
    <w:qFormat/>
    <w:rPr>
      <w:color w:val="0000ff"/>
      <w:u w:val="single"/>
    </w:rPr>
  </w:style>
  <w:style w:type="character" w:styleId="725">
    <w:name w:val="annotation reference"/>
    <w:basedOn w:val="680"/>
    <w:uiPriority w:val="99"/>
    <w:semiHidden/>
    <w:qFormat/>
    <w:rPr>
      <w:sz w:val="21"/>
      <w:szCs w:val="21"/>
    </w:rPr>
  </w:style>
  <w:style w:type="character" w:styleId="726">
    <w:name w:val="footnote reference"/>
    <w:basedOn w:val="680"/>
    <w:uiPriority w:val="99"/>
    <w:semiHidden/>
    <w:qFormat/>
    <w:rPr>
      <w:vertAlign w:val="superscript"/>
    </w:rPr>
  </w:style>
  <w:style w:type="character" w:styleId="727" w:customStyle="1">
    <w:name w:val="Heading 1 Char"/>
    <w:basedOn w:val="680"/>
    <w:link w:val="671"/>
    <w:uiPriority w:val="9"/>
    <w:rPr>
      <w:rFonts w:ascii="Arial" w:hAnsi="Arial" w:eastAsia="Arial" w:cs="Arial"/>
      <w:sz w:val="40"/>
      <w:szCs w:val="40"/>
    </w:rPr>
  </w:style>
  <w:style w:type="character" w:styleId="728" w:customStyle="1">
    <w:name w:val="Heading 2 Char"/>
    <w:basedOn w:val="680"/>
    <w:link w:val="672"/>
    <w:uiPriority w:val="9"/>
    <w:rPr>
      <w:rFonts w:ascii="Arial" w:hAnsi="Arial" w:eastAsia="Arial" w:cs="Arial"/>
      <w:sz w:val="34"/>
    </w:rPr>
  </w:style>
  <w:style w:type="character" w:styleId="729" w:customStyle="1">
    <w:name w:val="Heading 3 Char"/>
    <w:basedOn w:val="680"/>
    <w:link w:val="673"/>
    <w:uiPriority w:val="9"/>
    <w:rPr>
      <w:rFonts w:ascii="Arial" w:hAnsi="Arial" w:eastAsia="Arial" w:cs="Arial"/>
      <w:sz w:val="30"/>
      <w:szCs w:val="30"/>
    </w:rPr>
  </w:style>
  <w:style w:type="character" w:styleId="730" w:customStyle="1">
    <w:name w:val="Heading 4 Char"/>
    <w:basedOn w:val="680"/>
    <w:link w:val="674"/>
    <w:uiPriority w:val="9"/>
    <w:rPr>
      <w:rFonts w:ascii="Arial" w:hAnsi="Arial" w:eastAsia="Arial" w:cs="Arial"/>
      <w:b/>
      <w:bCs/>
      <w:sz w:val="26"/>
      <w:szCs w:val="26"/>
    </w:rPr>
  </w:style>
  <w:style w:type="character" w:styleId="731" w:customStyle="1">
    <w:name w:val="Heading 5 Char"/>
    <w:basedOn w:val="680"/>
    <w:link w:val="675"/>
    <w:uiPriority w:val="9"/>
    <w:rPr>
      <w:rFonts w:ascii="Arial" w:hAnsi="Arial" w:eastAsia="Arial" w:cs="Arial"/>
      <w:b/>
      <w:bCs/>
      <w:sz w:val="24"/>
      <w:szCs w:val="24"/>
    </w:rPr>
  </w:style>
  <w:style w:type="character" w:styleId="732" w:customStyle="1">
    <w:name w:val="Heading 6 Char"/>
    <w:basedOn w:val="680"/>
    <w:link w:val="676"/>
    <w:uiPriority w:val="9"/>
    <w:rPr>
      <w:rFonts w:ascii="Arial" w:hAnsi="Arial" w:eastAsia="Arial" w:cs="Arial"/>
      <w:b/>
      <w:bCs/>
      <w:sz w:val="22"/>
      <w:szCs w:val="22"/>
    </w:rPr>
  </w:style>
  <w:style w:type="character" w:styleId="733" w:customStyle="1">
    <w:name w:val="Heading 7 Char"/>
    <w:basedOn w:val="680"/>
    <w:link w:val="677"/>
    <w:uiPriority w:val="9"/>
    <w:rPr>
      <w:rFonts w:ascii="Arial" w:hAnsi="Arial" w:eastAsia="Arial" w:cs="Arial"/>
      <w:b/>
      <w:bCs/>
      <w:i/>
      <w:iCs/>
      <w:sz w:val="22"/>
      <w:szCs w:val="22"/>
    </w:rPr>
  </w:style>
  <w:style w:type="character" w:styleId="734" w:customStyle="1">
    <w:name w:val="Heading 8 Char"/>
    <w:basedOn w:val="680"/>
    <w:link w:val="678"/>
    <w:uiPriority w:val="9"/>
    <w:rPr>
      <w:rFonts w:ascii="Arial" w:hAnsi="Arial" w:eastAsia="Arial" w:cs="Arial"/>
      <w:i/>
      <w:iCs/>
      <w:sz w:val="22"/>
      <w:szCs w:val="22"/>
    </w:rPr>
  </w:style>
  <w:style w:type="character" w:styleId="735" w:customStyle="1">
    <w:name w:val="Heading 9 Char"/>
    <w:basedOn w:val="680"/>
    <w:link w:val="679"/>
    <w:uiPriority w:val="9"/>
    <w:rPr>
      <w:rFonts w:ascii="Arial" w:hAnsi="Arial" w:eastAsia="Arial" w:cs="Arial"/>
      <w:i/>
      <w:iCs/>
      <w:sz w:val="21"/>
      <w:szCs w:val="21"/>
    </w:rPr>
  </w:style>
  <w:style w:type="character" w:styleId="736" w:customStyle="1">
    <w:name w:val="Header Char"/>
    <w:basedOn w:val="680"/>
    <w:link w:val="701"/>
    <w:uiPriority w:val="99"/>
  </w:style>
  <w:style w:type="character" w:styleId="737" w:customStyle="1">
    <w:name w:val="Footer Char"/>
    <w:basedOn w:val="680"/>
    <w:link w:val="700"/>
    <w:uiPriority w:val="99"/>
  </w:style>
  <w:style w:type="paragraph" w:styleId="738" w:customStyle="1">
    <w:name w:val="TOC Heading"/>
    <w:uiPriority w:val="39"/>
    <w:unhideWhenUsed/>
    <w:rPr>
      <w:rFonts w:hint="default" w:ascii="Times New Roman" w:hAnsi="Times New Roman" w:eastAsia="宋体" w:cs="Times New Roman"/>
    </w:rPr>
  </w:style>
  <w:style w:type="paragraph" w:styleId="739" w:customStyle="1">
    <w:name w:val="Heading 11"/>
    <w:basedOn w:val="670"/>
    <w:next w:val="670"/>
    <w:link w:val="955"/>
    <w:uiPriority w:val="99"/>
    <w:qFormat/>
    <w:pPr>
      <w:jc w:val="center"/>
      <w:keepNext/>
      <w:outlineLvl w:val="0"/>
    </w:pPr>
    <w:rPr>
      <w:rFonts w:ascii="KaiTi_GB2312" w:eastAsia="Times New Roman" w:cs="KaiTi_GB2312"/>
      <w:sz w:val="28"/>
      <w:szCs w:val="28"/>
    </w:rPr>
  </w:style>
  <w:style w:type="paragraph" w:styleId="740" w:customStyle="1">
    <w:name w:val="Heading 21"/>
    <w:basedOn w:val="670"/>
    <w:next w:val="684"/>
    <w:link w:val="956"/>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741" w:customStyle="1">
    <w:name w:val="Heading 31"/>
    <w:basedOn w:val="670"/>
    <w:next w:val="684"/>
    <w:link w:val="958"/>
    <w:uiPriority w:val="99"/>
    <w:qFormat/>
    <w:pPr>
      <w:keepLines/>
      <w:keepNext/>
      <w:spacing w:before="260" w:after="260" w:line="416" w:lineRule="auto"/>
      <w:outlineLvl w:val="2"/>
    </w:pPr>
    <w:rPr>
      <w:b/>
      <w:bCs/>
      <w:sz w:val="32"/>
      <w:szCs w:val="32"/>
    </w:rPr>
  </w:style>
  <w:style w:type="paragraph" w:styleId="742" w:customStyle="1">
    <w:name w:val="Heading 41"/>
    <w:basedOn w:val="670"/>
    <w:next w:val="684"/>
    <w:link w:val="959"/>
    <w:uiPriority w:val="99"/>
    <w:qFormat/>
    <w:pPr>
      <w:keepLines/>
      <w:keepNext/>
      <w:spacing w:before="280" w:after="290" w:line="376" w:lineRule="auto"/>
      <w:outlineLvl w:val="3"/>
    </w:pPr>
    <w:rPr>
      <w:rFonts w:ascii="Arial" w:hAnsi="Arial" w:eastAsia="黑体" w:cs="Arial"/>
      <w:b/>
      <w:bCs/>
      <w:sz w:val="28"/>
      <w:szCs w:val="28"/>
    </w:rPr>
  </w:style>
  <w:style w:type="paragraph" w:styleId="743" w:customStyle="1">
    <w:name w:val="Heading 51"/>
    <w:basedOn w:val="670"/>
    <w:next w:val="670"/>
    <w:link w:val="960"/>
    <w:uiPriority w:val="99"/>
    <w:qFormat/>
    <w:pPr>
      <w:keepNext/>
      <w:outlineLvl w:val="4"/>
    </w:pPr>
    <w:rPr>
      <w:rFonts w:ascii="宋体" w:cs="宋体"/>
      <w:color w:val="000000"/>
      <w:sz w:val="28"/>
      <w:szCs w:val="28"/>
    </w:rPr>
  </w:style>
  <w:style w:type="paragraph" w:styleId="744" w:customStyle="1">
    <w:name w:val="Heading 61"/>
    <w:basedOn w:val="670"/>
    <w:next w:val="684"/>
    <w:link w:val="961"/>
    <w:uiPriority w:val="99"/>
    <w:qFormat/>
    <w:pPr>
      <w:numPr>
        <w:ilvl w:val="5"/>
        <w:numId w:val="1"/>
      </w:numPr>
      <w:keepLines/>
      <w:keepNext/>
      <w:spacing w:before="240" w:after="64" w:line="320" w:lineRule="auto"/>
      <w:outlineLvl w:val="5"/>
    </w:pPr>
    <w:rPr>
      <w:rFonts w:ascii="Arial" w:hAnsi="Arial" w:eastAsia="黑体" w:cs="Arial"/>
      <w:b/>
      <w:bCs/>
      <w:sz w:val="24"/>
      <w:szCs w:val="24"/>
    </w:rPr>
  </w:style>
  <w:style w:type="paragraph" w:styleId="745" w:customStyle="1">
    <w:name w:val="Heading 71"/>
    <w:basedOn w:val="670"/>
    <w:next w:val="670"/>
    <w:link w:val="962"/>
    <w:uiPriority w:val="99"/>
    <w:qFormat/>
    <w:pPr>
      <w:numPr>
        <w:ilvl w:val="6"/>
        <w:numId w:val="1"/>
      </w:numPr>
      <w:keepLines/>
      <w:keepNext/>
      <w:spacing w:before="240" w:after="64" w:line="320" w:lineRule="auto"/>
      <w:outlineLvl w:val="6"/>
    </w:pPr>
    <w:rPr>
      <w:b/>
      <w:bCs/>
      <w:sz w:val="24"/>
      <w:szCs w:val="24"/>
    </w:rPr>
  </w:style>
  <w:style w:type="paragraph" w:styleId="746" w:customStyle="1">
    <w:name w:val="Heading 81"/>
    <w:basedOn w:val="670"/>
    <w:next w:val="670"/>
    <w:link w:val="769"/>
    <w:uiPriority w:val="99"/>
    <w:qFormat/>
    <w:pPr>
      <w:numPr>
        <w:ilvl w:val="7"/>
        <w:numId w:val="1"/>
      </w:numPr>
      <w:keepLines/>
      <w:keepNext/>
      <w:spacing w:before="240" w:after="64" w:line="320" w:lineRule="auto"/>
      <w:outlineLvl w:val="7"/>
    </w:pPr>
    <w:rPr>
      <w:rFonts w:ascii="Arial" w:hAnsi="Arial" w:eastAsia="黑体" w:cs="Arial"/>
      <w:sz w:val="24"/>
      <w:szCs w:val="24"/>
    </w:rPr>
  </w:style>
  <w:style w:type="paragraph" w:styleId="747" w:customStyle="1">
    <w:name w:val="Heading 91"/>
    <w:basedOn w:val="670"/>
    <w:next w:val="670"/>
    <w:link w:val="963"/>
    <w:uiPriority w:val="99"/>
    <w:qFormat/>
    <w:pPr>
      <w:numPr>
        <w:ilvl w:val="8"/>
        <w:numId w:val="1"/>
      </w:numPr>
      <w:keepLines/>
      <w:keepNext/>
      <w:spacing w:before="240" w:after="64" w:line="320" w:lineRule="auto"/>
      <w:outlineLvl w:val="8"/>
    </w:pPr>
    <w:rPr>
      <w:rFonts w:ascii="Arial" w:hAnsi="Arial" w:eastAsia="黑体" w:cs="Arial"/>
    </w:rPr>
  </w:style>
  <w:style w:type="paragraph" w:styleId="748" w:customStyle="1">
    <w:name w:val="Caption1"/>
    <w:basedOn w:val="670"/>
    <w:next w:val="670"/>
    <w:uiPriority w:val="99"/>
    <w:qFormat/>
    <w:pPr>
      <w:spacing w:line="276" w:lineRule="auto"/>
    </w:pPr>
    <w:rPr>
      <w:b/>
      <w:bCs/>
      <w:color w:val="4f81bd"/>
      <w:sz w:val="18"/>
      <w:szCs w:val="18"/>
    </w:rPr>
  </w:style>
  <w:style w:type="character" w:styleId="749" w:customStyle="1">
    <w:name w:val="Document Map Char"/>
    <w:basedOn w:val="680"/>
    <w:link w:val="686"/>
    <w:uiPriority w:val="99"/>
    <w:qFormat/>
    <w:rPr>
      <w:rFonts w:ascii="Times New Roman" w:hAnsi="Times New Roman" w:eastAsia="宋体" w:cs="Times New Roman"/>
      <w:sz w:val="21"/>
      <w:szCs w:val="21"/>
      <w:shd w:val="clear" w:color="auto" w:fill="000080"/>
    </w:rPr>
  </w:style>
  <w:style w:type="character" w:styleId="750" w:customStyle="1">
    <w:name w:val="Comment Text Char"/>
    <w:basedOn w:val="680"/>
    <w:link w:val="687"/>
    <w:uiPriority w:val="99"/>
    <w:qFormat/>
    <w:rPr>
      <w:rFonts w:ascii="Times New Roman" w:hAnsi="Times New Roman" w:eastAsia="宋体" w:cs="Times New Roman"/>
      <w:sz w:val="21"/>
      <w:szCs w:val="21"/>
    </w:rPr>
  </w:style>
  <w:style w:type="character" w:styleId="751" w:customStyle="1">
    <w:name w:val="Body Text 3 Char"/>
    <w:basedOn w:val="680"/>
    <w:link w:val="688"/>
    <w:uiPriority w:val="99"/>
    <w:qFormat/>
    <w:rPr>
      <w:rFonts w:ascii="仿宋_GB2312" w:hAnsi="Arial" w:eastAsia="仿宋_GB2312" w:cs="仿宋_GB2312"/>
      <w:sz w:val="32"/>
      <w:szCs w:val="32"/>
    </w:rPr>
  </w:style>
  <w:style w:type="character" w:styleId="752" w:customStyle="1">
    <w:name w:val="Body Text Char"/>
    <w:basedOn w:val="680"/>
    <w:link w:val="689"/>
    <w:uiPriority w:val="99"/>
    <w:qFormat/>
    <w:rPr>
      <w:rFonts w:ascii="KaiTi_GB2312" w:hAnsi="Arial" w:eastAsia="Times New Roman" w:cs="KaiTi_GB2312"/>
      <w:sz w:val="28"/>
      <w:szCs w:val="28"/>
    </w:rPr>
  </w:style>
  <w:style w:type="character" w:styleId="753" w:customStyle="1">
    <w:name w:val="Body Text Indent Char"/>
    <w:basedOn w:val="680"/>
    <w:link w:val="690"/>
    <w:uiPriority w:val="99"/>
    <w:qFormat/>
    <w:rPr>
      <w:rFonts w:ascii="KaiTi_GB2312" w:hAnsi="Times New Roman" w:eastAsia="Times New Roman" w:cs="KaiTi_GB2312"/>
      <w:sz w:val="32"/>
      <w:szCs w:val="32"/>
    </w:rPr>
  </w:style>
  <w:style w:type="character" w:styleId="754" w:customStyle="1">
    <w:name w:val="Plain Text Char"/>
    <w:basedOn w:val="680"/>
    <w:link w:val="694"/>
    <w:uiPriority w:val="99"/>
    <w:qFormat/>
    <w:rPr>
      <w:rFonts w:ascii="宋体" w:hAnsi="Courier New" w:eastAsia="宋体" w:cs="宋体"/>
      <w:sz w:val="21"/>
      <w:szCs w:val="21"/>
    </w:rPr>
  </w:style>
  <w:style w:type="character" w:styleId="755" w:customStyle="1">
    <w:name w:val="Date Char"/>
    <w:basedOn w:val="680"/>
    <w:link w:val="696"/>
    <w:uiPriority w:val="99"/>
    <w:qFormat/>
    <w:rPr>
      <w:rFonts w:ascii="Times New Roman" w:hAnsi="Times New Roman" w:eastAsia="宋体" w:cs="Times New Roman"/>
      <w:sz w:val="24"/>
      <w:szCs w:val="24"/>
    </w:rPr>
  </w:style>
  <w:style w:type="character" w:styleId="756" w:customStyle="1">
    <w:name w:val="Body Text Indent 2 Char"/>
    <w:basedOn w:val="680"/>
    <w:link w:val="697"/>
    <w:uiPriority w:val="99"/>
    <w:qFormat/>
    <w:rPr>
      <w:rFonts w:ascii="Arial" w:hAnsi="Arial" w:eastAsia="仿宋_GB2312" w:cs="Arial"/>
      <w:sz w:val="32"/>
      <w:szCs w:val="32"/>
    </w:rPr>
  </w:style>
  <w:style w:type="character" w:styleId="757" w:customStyle="1">
    <w:name w:val="Endnote Text Char"/>
    <w:basedOn w:val="680"/>
    <w:link w:val="698"/>
    <w:uiPriority w:val="99"/>
    <w:qFormat/>
    <w:rPr>
      <w:sz w:val="20"/>
      <w:szCs w:val="20"/>
    </w:rPr>
  </w:style>
  <w:style w:type="character" w:styleId="758" w:customStyle="1">
    <w:name w:val="Balloon Text Char"/>
    <w:basedOn w:val="680"/>
    <w:link w:val="699"/>
    <w:uiPriority w:val="99"/>
    <w:qFormat/>
    <w:rPr>
      <w:rFonts w:ascii="Times New Roman" w:hAnsi="Times New Roman" w:eastAsia="宋体" w:cs="Times New Roman"/>
      <w:sz w:val="18"/>
      <w:szCs w:val="18"/>
    </w:rPr>
  </w:style>
  <w:style w:type="paragraph" w:styleId="759" w:customStyle="1">
    <w:name w:val="Footer1"/>
    <w:basedOn w:val="670"/>
    <w:link w:val="964"/>
    <w:uiPriority w:val="99"/>
    <w:qFormat/>
    <w:pPr>
      <w:jc w:val="left"/>
      <w:tabs>
        <w:tab w:val="center" w:pos="4153" w:leader="none"/>
        <w:tab w:val="right" w:pos="8306" w:leader="none"/>
      </w:tabs>
    </w:pPr>
    <w:rPr>
      <w:sz w:val="18"/>
      <w:szCs w:val="18"/>
    </w:rPr>
  </w:style>
  <w:style w:type="paragraph" w:styleId="760" w:customStyle="1">
    <w:name w:val="Header1"/>
    <w:basedOn w:val="670"/>
    <w:link w:val="965"/>
    <w:uiPriority w:val="99"/>
    <w:qFormat/>
    <w:pPr>
      <w:jc w:val="center"/>
      <w:tabs>
        <w:tab w:val="center" w:pos="4153" w:leader="none"/>
        <w:tab w:val="right" w:pos="8306" w:leader="none"/>
      </w:tabs>
      <w:pBdr>
        <w:bottom w:val="single" w:color="000000" w:sz="6" w:space="1"/>
      </w:pBdr>
    </w:pPr>
    <w:rPr>
      <w:sz w:val="18"/>
      <w:szCs w:val="18"/>
    </w:rPr>
  </w:style>
  <w:style w:type="character" w:styleId="761" w:customStyle="1">
    <w:name w:val="Subtitle Char"/>
    <w:basedOn w:val="680"/>
    <w:link w:val="704"/>
    <w:uiPriority w:val="99"/>
    <w:qFormat/>
    <w:rPr>
      <w:sz w:val="24"/>
      <w:szCs w:val="24"/>
    </w:rPr>
  </w:style>
  <w:style w:type="character" w:styleId="762" w:customStyle="1">
    <w:name w:val="Footnote Text Char"/>
    <w:basedOn w:val="680"/>
    <w:link w:val="706"/>
    <w:uiPriority w:val="99"/>
    <w:qFormat/>
    <w:rPr>
      <w:sz w:val="18"/>
      <w:szCs w:val="18"/>
    </w:rPr>
  </w:style>
  <w:style w:type="character" w:styleId="763" w:customStyle="1">
    <w:name w:val="Body Text Indent 3 Char"/>
    <w:basedOn w:val="680"/>
    <w:link w:val="708"/>
    <w:uiPriority w:val="99"/>
    <w:qFormat/>
    <w:rPr>
      <w:rFonts w:ascii="Arial" w:hAnsi="Arial" w:eastAsia="仿宋_GB2312" w:cs="Arial"/>
      <w:color w:val="ffff00"/>
      <w:sz w:val="32"/>
      <w:szCs w:val="32"/>
    </w:rPr>
  </w:style>
  <w:style w:type="character" w:styleId="764" w:customStyle="1">
    <w:name w:val="Body Text 2 Char"/>
    <w:basedOn w:val="680"/>
    <w:link w:val="712"/>
    <w:uiPriority w:val="99"/>
    <w:qFormat/>
    <w:rPr>
      <w:rFonts w:ascii="KaiTi_GB2312" w:hAnsi="Times New Roman" w:eastAsia="Times New Roman" w:cs="KaiTi_GB2312"/>
      <w:sz w:val="28"/>
      <w:szCs w:val="28"/>
    </w:rPr>
  </w:style>
  <w:style w:type="character" w:styleId="765" w:customStyle="1">
    <w:name w:val="Title Char"/>
    <w:basedOn w:val="680"/>
    <w:link w:val="715"/>
    <w:uiPriority w:val="99"/>
    <w:qFormat/>
    <w:rPr>
      <w:sz w:val="48"/>
      <w:szCs w:val="48"/>
    </w:rPr>
  </w:style>
  <w:style w:type="character" w:styleId="766" w:customStyle="1">
    <w:name w:val="Comment Subject Char"/>
    <w:basedOn w:val="750"/>
    <w:link w:val="716"/>
    <w:uiPriority w:val="99"/>
    <w:qFormat/>
    <w:rPr>
      <w:b/>
      <w:bCs/>
    </w:rPr>
  </w:style>
  <w:style w:type="character" w:styleId="767" w:customStyle="1">
    <w:name w:val="Body Text First Indent Char"/>
    <w:basedOn w:val="752"/>
    <w:link w:val="717"/>
    <w:uiPriority w:val="99"/>
    <w:qFormat/>
    <w:rPr>
      <w:rFonts w:ascii="仿宋_GB2312" w:hAnsi="Times New Roman" w:eastAsia="仿宋_GB2312" w:cs="仿宋_GB2312"/>
      <w:sz w:val="30"/>
      <w:szCs w:val="30"/>
    </w:rPr>
  </w:style>
  <w:style w:type="character" w:styleId="768" w:customStyle="1">
    <w:name w:val="Body Text First Indent 2 Char"/>
    <w:basedOn w:val="753"/>
    <w:link w:val="718"/>
    <w:uiPriority w:val="99"/>
    <w:qFormat/>
    <w:rPr>
      <w:rFonts w:ascii="宋体" w:hAnsi="宋体" w:eastAsia="宋体" w:cs="宋体"/>
      <w:sz w:val="20"/>
      <w:szCs w:val="20"/>
    </w:rPr>
  </w:style>
  <w:style w:type="character" w:styleId="769" w:customStyle="1">
    <w:name w:val="标题 8 字符"/>
    <w:link w:val="746"/>
    <w:uiPriority w:val="99"/>
    <w:qFormat/>
    <w:rPr>
      <w:rFonts w:ascii="Arial" w:hAnsi="Arial" w:eastAsia="黑体" w:cs="Arial"/>
      <w:sz w:val="24"/>
      <w:szCs w:val="24"/>
    </w:rPr>
  </w:style>
  <w:style w:type="character" w:styleId="770" w:customStyle="1">
    <w:name w:val="Title Char_787b47b0-bd1f-4119-9687-1299ceecab2e"/>
    <w:basedOn w:val="680"/>
    <w:uiPriority w:val="99"/>
    <w:qFormat/>
    <w:rPr>
      <w:sz w:val="48"/>
      <w:szCs w:val="48"/>
    </w:rPr>
  </w:style>
  <w:style w:type="character" w:styleId="771" w:customStyle="1">
    <w:name w:val="Quote Char_85c9b5cf-8b67-498d-a4cc-657c5a6bbad8"/>
    <w:uiPriority w:val="99"/>
    <w:qFormat/>
    <w:rPr>
      <w:i/>
      <w:iCs/>
    </w:rPr>
  </w:style>
  <w:style w:type="character" w:styleId="772" w:customStyle="1">
    <w:name w:val="Intense Quote Char_8ea0e665-6f95-4265-8638-e72ac1b0992d"/>
    <w:uiPriority w:val="99"/>
    <w:qFormat/>
    <w:rPr>
      <w:i/>
      <w:iCs/>
    </w:rPr>
  </w:style>
  <w:style w:type="table" w:styleId="773" w:customStyle="1">
    <w:name w:val="Plain Table 1"/>
    <w:uiPriority w:val="99"/>
    <w:qFormat/>
    <w:rPr>
      <w:sz w:val="20"/>
      <w:szCs w:val="20"/>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74" w:customStyle="1">
    <w:name w:val="Plain Table 2"/>
    <w:uiPriority w:val="99"/>
    <w:qFormat/>
    <w:rPr>
      <w:sz w:val="20"/>
      <w:szCs w:val="20"/>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5" w:customStyle="1">
    <w:name w:val="Plain Table 3"/>
    <w:uiPriority w:val="99"/>
    <w:qFormat/>
    <w:rPr>
      <w:sz w:val="20"/>
      <w:szCs w:val="20"/>
    </w:rPr>
    <w:tblPr>
      <w:tblCellMar>
        <w:left w:w="108" w:type="dxa"/>
        <w:top w:w="0" w:type="dxa"/>
        <w:right w:w="108" w:type="dxa"/>
        <w:bottom w:w="0" w:type="dxa"/>
      </w:tblCellMar>
    </w:tblPr>
  </w:style>
  <w:style w:type="table" w:styleId="776" w:customStyle="1">
    <w:name w:val="Plain Table 4"/>
    <w:uiPriority w:val="99"/>
    <w:qFormat/>
    <w:rPr>
      <w:sz w:val="20"/>
      <w:szCs w:val="20"/>
    </w:rPr>
    <w:tblPr>
      <w:tblCellMar>
        <w:left w:w="108" w:type="dxa"/>
        <w:top w:w="0" w:type="dxa"/>
        <w:right w:w="108" w:type="dxa"/>
        <w:bottom w:w="0" w:type="dxa"/>
      </w:tblCellMar>
    </w:tblPr>
  </w:style>
  <w:style w:type="table" w:styleId="777" w:customStyle="1">
    <w:name w:val="Plain Table 5"/>
    <w:uiPriority w:val="99"/>
    <w:qFormat/>
    <w:rPr>
      <w:sz w:val="20"/>
      <w:szCs w:val="20"/>
    </w:rPr>
    <w:tblPr>
      <w:tblCellMar>
        <w:left w:w="108" w:type="dxa"/>
        <w:top w:w="0" w:type="dxa"/>
        <w:right w:w="108" w:type="dxa"/>
        <w:bottom w:w="0" w:type="dxa"/>
      </w:tblCellMar>
    </w:tblPr>
  </w:style>
  <w:style w:type="table" w:styleId="778" w:customStyle="1">
    <w:name w:val="Grid Table 1 Light"/>
    <w:uiPriority w:val="99"/>
    <w:qFormat/>
    <w:rPr>
      <w:sz w:val="20"/>
      <w:szCs w:val="20"/>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style>
  <w:style w:type="table" w:styleId="779" w:customStyle="1">
    <w:name w:val="Grid Table 2"/>
    <w:uiPriority w:val="99"/>
    <w:qFormat/>
    <w:rPr>
      <w:sz w:val="20"/>
      <w:szCs w:val="20"/>
    </w:rPr>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style>
  <w:style w:type="table" w:styleId="780" w:customStyle="1">
    <w:name w:val="Grid Table 3"/>
    <w:uiPriority w:val="99"/>
    <w:qFormat/>
    <w:rPr>
      <w:sz w:val="20"/>
      <w:szCs w:val="20"/>
    </w:rPr>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style>
  <w:style w:type="table" w:styleId="781" w:customStyle="1">
    <w:name w:val="Grid Table 4"/>
    <w:uiPriority w:val="99"/>
    <w:qFormat/>
    <w:rPr>
      <w:sz w:val="20"/>
      <w:szCs w:val="20"/>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style>
  <w:style w:type="table" w:styleId="782" w:customStyle="1">
    <w:name w:val="Grid Table 5 Dark"/>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style>
  <w:style w:type="table" w:styleId="783" w:customStyle="1">
    <w:name w:val="Grid Table 6 Colorful"/>
    <w:uiPriority w:val="99"/>
    <w:qFormat/>
    <w:rPr>
      <w:sz w:val="20"/>
      <w:szCs w:val="20"/>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style>
  <w:style w:type="table" w:styleId="784" w:customStyle="1">
    <w:name w:val="Grid Table 7 Colorful"/>
    <w:uiPriority w:val="99"/>
    <w:qFormat/>
    <w:rPr>
      <w:sz w:val="20"/>
      <w:szCs w:val="20"/>
    </w:rPr>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style>
  <w:style w:type="table" w:styleId="785" w:customStyle="1">
    <w:name w:val="List Table 1 Light"/>
    <w:uiPriority w:val="99"/>
    <w:qFormat/>
    <w:rPr>
      <w:sz w:val="20"/>
      <w:szCs w:val="20"/>
    </w:rPr>
    <w:tblPr>
      <w:tblCellMar>
        <w:left w:w="108" w:type="dxa"/>
        <w:top w:w="0" w:type="dxa"/>
        <w:right w:w="108" w:type="dxa"/>
        <w:bottom w:w="0" w:type="dxa"/>
      </w:tblCellMar>
    </w:tblPr>
  </w:style>
  <w:style w:type="table" w:styleId="786" w:customStyle="1">
    <w:name w:val="List Table 2"/>
    <w:uiPriority w:val="99"/>
    <w:qFormat/>
    <w:rPr>
      <w:sz w:val="20"/>
      <w:szCs w:val="20"/>
    </w:rPr>
    <w:tblPr>
      <w:tblBorders>
        <w:top w:val="single" w:color="6E6E6E" w:sz="4" w:space="0"/>
        <w:bottom w:val="single" w:color="6E6E6E" w:sz="4" w:space="0"/>
        <w:insideH w:val="single" w:color="6E6E6E" w:sz="4" w:space="0"/>
      </w:tblBorders>
      <w:tblCellMar>
        <w:left w:w="108" w:type="dxa"/>
        <w:top w:w="0" w:type="dxa"/>
        <w:right w:w="108" w:type="dxa"/>
        <w:bottom w:w="0" w:type="dxa"/>
      </w:tblCellMar>
    </w:tblPr>
  </w:style>
  <w:style w:type="table" w:styleId="787" w:customStyle="1">
    <w:name w:val="List Table 3"/>
    <w:uiPriority w:val="99"/>
    <w:qFormat/>
    <w:rPr>
      <w:sz w:val="20"/>
      <w:szCs w:val="20"/>
    </w:rPr>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style>
  <w:style w:type="table" w:styleId="788" w:customStyle="1">
    <w:name w:val="List Table 4"/>
    <w:uiPriority w:val="9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style>
  <w:style w:type="table" w:styleId="789" w:customStyle="1">
    <w:name w:val="List Table 5 Dark"/>
    <w:uiPriority w:val="99"/>
    <w:qFormat/>
    <w:rPr>
      <w:sz w:val="20"/>
      <w:szCs w:val="20"/>
    </w:rPr>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style>
  <w:style w:type="table" w:styleId="790" w:customStyle="1">
    <w:name w:val="List Table 6 Colorful"/>
    <w:uiPriority w:val="99"/>
    <w:qFormat/>
    <w:rPr>
      <w:sz w:val="20"/>
      <w:szCs w:val="20"/>
    </w:rPr>
    <w:tblPr>
      <w:tblBorders>
        <w:top w:val="single" w:color="7E7E7E" w:sz="4" w:space="0"/>
        <w:bottom w:val="single" w:color="7E7E7E" w:sz="4" w:space="0"/>
      </w:tblBorders>
      <w:tblCellMar>
        <w:left w:w="108" w:type="dxa"/>
        <w:top w:w="0" w:type="dxa"/>
        <w:right w:w="108" w:type="dxa"/>
        <w:bottom w:w="0" w:type="dxa"/>
      </w:tblCellMar>
    </w:tblPr>
  </w:style>
  <w:style w:type="table" w:styleId="791" w:customStyle="1">
    <w:name w:val="List Table 7 Colorful"/>
    <w:uiPriority w:val="99"/>
    <w:qFormat/>
    <w:rPr>
      <w:sz w:val="20"/>
      <w:szCs w:val="20"/>
    </w:rPr>
    <w:tblPr>
      <w:tblBorders>
        <w:right w:val="single" w:color="7E7E7E" w:sz="4" w:space="0"/>
      </w:tblBorders>
      <w:tblCellMar>
        <w:left w:w="108" w:type="dxa"/>
        <w:top w:w="0" w:type="dxa"/>
        <w:right w:w="108" w:type="dxa"/>
        <w:bottom w:w="0" w:type="dxa"/>
      </w:tblCellMar>
    </w:tblPr>
  </w:style>
  <w:style w:type="paragraph" w:styleId="792" w:customStyle="1">
    <w:name w:val="TOC Heading_fd09bee5-2e6e-4f1d-88bf-6786ab03d35f"/>
    <w:uiPriority w:val="99"/>
    <w:qFormat/>
    <w:rPr>
      <w:rFonts w:hint="default" w:ascii="Times New Roman" w:hAnsi="Times New Roman" w:eastAsia="宋体" w:cs="Times New Roman"/>
      <w:sz w:val="20"/>
      <w:szCs w:val="20"/>
      <w:lang w:val="en-US" w:eastAsia="zh-CN" w:bidi="ar-SA"/>
    </w:rPr>
  </w:style>
  <w:style w:type="paragraph" w:styleId="793" w:customStyle="1">
    <w:name w:val="正文文本1"/>
    <w:basedOn w:val="670"/>
    <w:next w:val="670"/>
    <w:uiPriority w:val="99"/>
    <w:qFormat/>
    <w:pPr>
      <w:spacing w:after="120"/>
    </w:pPr>
  </w:style>
  <w:style w:type="paragraph" w:styleId="794" w:customStyle="1">
    <w:name w:val="正文首行缩进1"/>
    <w:basedOn w:val="795"/>
    <w:uiPriority w:val="99"/>
    <w:qFormat/>
    <w:pPr>
      <w:ind w:firstLine="200"/>
      <w:spacing w:line="360" w:lineRule="auto"/>
    </w:pPr>
    <w:rPr>
      <w:rFonts w:ascii="仿宋_GB2312" w:eastAsia="仿宋_GB2312" w:cs="仿宋_GB2312"/>
      <w:sz w:val="30"/>
      <w:szCs w:val="30"/>
    </w:rPr>
  </w:style>
  <w:style w:type="paragraph" w:styleId="795" w:customStyle="1">
    <w:name w:val="正文文本11"/>
    <w:basedOn w:val="670"/>
    <w:next w:val="670"/>
    <w:uiPriority w:val="99"/>
    <w:qFormat/>
    <w:rPr>
      <w:rFonts w:ascii="KaiTi_GB2312" w:hAnsi="Arial" w:eastAsia="Times New Roman" w:cs="KaiTi_GB2312"/>
      <w:sz w:val="28"/>
      <w:szCs w:val="28"/>
    </w:rPr>
  </w:style>
  <w:style w:type="paragraph" w:styleId="796" w:customStyle="1">
    <w:name w:val="标题 11"/>
    <w:basedOn w:val="670"/>
    <w:next w:val="670"/>
    <w:link w:val="797"/>
    <w:uiPriority w:val="99"/>
    <w:qFormat/>
    <w:pPr>
      <w:keepLines/>
      <w:keepNext/>
      <w:spacing w:before="480" w:after="200"/>
      <w:outlineLvl w:val="0"/>
    </w:pPr>
    <w:rPr>
      <w:rFonts w:ascii="Arial" w:hAnsi="Arial" w:cs="Arial"/>
      <w:sz w:val="40"/>
      <w:szCs w:val="40"/>
    </w:rPr>
  </w:style>
  <w:style w:type="character" w:styleId="797" w:customStyle="1">
    <w:name w:val="Heading 1 Char_d0435c5f-b89f-42f3-99d8-763d0f18b9a0"/>
    <w:link w:val="796"/>
    <w:uiPriority w:val="99"/>
    <w:qFormat/>
    <w:rPr>
      <w:rFonts w:ascii="Arial" w:hAnsi="Arial" w:cs="Arial"/>
      <w:sz w:val="40"/>
      <w:szCs w:val="40"/>
    </w:rPr>
  </w:style>
  <w:style w:type="paragraph" w:styleId="798" w:customStyle="1">
    <w:name w:val="标题 21"/>
    <w:basedOn w:val="670"/>
    <w:next w:val="670"/>
    <w:link w:val="799"/>
    <w:uiPriority w:val="99"/>
    <w:qFormat/>
    <w:pPr>
      <w:keepLines/>
      <w:keepNext/>
      <w:spacing w:before="360" w:after="200"/>
      <w:outlineLvl w:val="1"/>
    </w:pPr>
    <w:rPr>
      <w:rFonts w:ascii="Arial" w:hAnsi="Arial" w:cs="Arial"/>
      <w:sz w:val="34"/>
      <w:szCs w:val="34"/>
    </w:rPr>
  </w:style>
  <w:style w:type="character" w:styleId="799" w:customStyle="1">
    <w:name w:val="Heading 2 Char_771d73ef-3cde-453c-9ef0-fb88ba858a39"/>
    <w:link w:val="798"/>
    <w:uiPriority w:val="99"/>
    <w:qFormat/>
    <w:rPr>
      <w:rFonts w:ascii="Arial" w:hAnsi="Arial" w:cs="Arial"/>
      <w:sz w:val="34"/>
      <w:szCs w:val="34"/>
    </w:rPr>
  </w:style>
  <w:style w:type="paragraph" w:styleId="800" w:customStyle="1">
    <w:name w:val="标题 31"/>
    <w:basedOn w:val="670"/>
    <w:next w:val="670"/>
    <w:link w:val="801"/>
    <w:uiPriority w:val="99"/>
    <w:qFormat/>
    <w:pPr>
      <w:keepLines/>
      <w:keepNext/>
      <w:spacing w:before="320" w:after="200"/>
      <w:outlineLvl w:val="2"/>
    </w:pPr>
    <w:rPr>
      <w:rFonts w:ascii="Arial" w:hAnsi="Arial" w:cs="Arial"/>
      <w:sz w:val="30"/>
      <w:szCs w:val="30"/>
    </w:rPr>
  </w:style>
  <w:style w:type="character" w:styleId="801" w:customStyle="1">
    <w:name w:val="Heading 3 Char_ff2f3673-2ed3-4f9c-a914-7ddf9757c02b"/>
    <w:link w:val="800"/>
    <w:uiPriority w:val="99"/>
    <w:qFormat/>
    <w:rPr>
      <w:rFonts w:ascii="Arial" w:hAnsi="Arial" w:cs="Arial"/>
      <w:sz w:val="30"/>
      <w:szCs w:val="30"/>
    </w:rPr>
  </w:style>
  <w:style w:type="paragraph" w:styleId="802" w:customStyle="1">
    <w:name w:val="标题 41"/>
    <w:basedOn w:val="670"/>
    <w:next w:val="670"/>
    <w:link w:val="803"/>
    <w:uiPriority w:val="99"/>
    <w:qFormat/>
    <w:pPr>
      <w:keepLines/>
      <w:keepNext/>
      <w:spacing w:before="320" w:after="200"/>
      <w:outlineLvl w:val="3"/>
    </w:pPr>
    <w:rPr>
      <w:rFonts w:ascii="Arial" w:hAnsi="Arial" w:cs="Arial"/>
      <w:b/>
      <w:bCs/>
      <w:sz w:val="26"/>
      <w:szCs w:val="26"/>
    </w:rPr>
  </w:style>
  <w:style w:type="character" w:styleId="803" w:customStyle="1">
    <w:name w:val="Heading 4 Char_12fad595-446e-468f-abeb-bba89c1b93b0"/>
    <w:link w:val="802"/>
    <w:uiPriority w:val="99"/>
    <w:qFormat/>
    <w:rPr>
      <w:rFonts w:ascii="Arial" w:hAnsi="Arial" w:cs="Arial"/>
      <w:b/>
      <w:bCs/>
      <w:sz w:val="26"/>
      <w:szCs w:val="26"/>
    </w:rPr>
  </w:style>
  <w:style w:type="paragraph" w:styleId="804" w:customStyle="1">
    <w:name w:val="标题 51"/>
    <w:basedOn w:val="670"/>
    <w:next w:val="670"/>
    <w:link w:val="805"/>
    <w:uiPriority w:val="99"/>
    <w:qFormat/>
    <w:pPr>
      <w:keepLines/>
      <w:keepNext/>
      <w:spacing w:before="320" w:after="200"/>
      <w:outlineLvl w:val="4"/>
    </w:pPr>
    <w:rPr>
      <w:rFonts w:ascii="Arial" w:hAnsi="Arial" w:cs="Arial"/>
      <w:b/>
      <w:bCs/>
      <w:sz w:val="24"/>
      <w:szCs w:val="24"/>
    </w:rPr>
  </w:style>
  <w:style w:type="character" w:styleId="805" w:customStyle="1">
    <w:name w:val="Heading 5 Char_1b407fc1-531b-4502-8126-44f2e081f1f8"/>
    <w:link w:val="804"/>
    <w:uiPriority w:val="99"/>
    <w:qFormat/>
    <w:rPr>
      <w:rFonts w:ascii="Arial" w:hAnsi="Arial" w:cs="Arial"/>
      <w:b/>
      <w:bCs/>
      <w:sz w:val="24"/>
      <w:szCs w:val="24"/>
    </w:rPr>
  </w:style>
  <w:style w:type="paragraph" w:styleId="806" w:customStyle="1">
    <w:name w:val="标题 61"/>
    <w:basedOn w:val="670"/>
    <w:next w:val="670"/>
    <w:link w:val="807"/>
    <w:uiPriority w:val="99"/>
    <w:qFormat/>
    <w:pPr>
      <w:keepLines/>
      <w:keepNext/>
      <w:spacing w:before="320" w:after="200"/>
      <w:outlineLvl w:val="5"/>
    </w:pPr>
    <w:rPr>
      <w:rFonts w:ascii="Arial" w:hAnsi="Arial" w:cs="Arial"/>
      <w:b/>
      <w:bCs/>
      <w:sz w:val="22"/>
      <w:szCs w:val="22"/>
    </w:rPr>
  </w:style>
  <w:style w:type="character" w:styleId="807" w:customStyle="1">
    <w:name w:val="Heading 6 Char_6049e49e-7dc3-4e9b-8208-f91e939c34f0"/>
    <w:link w:val="806"/>
    <w:uiPriority w:val="99"/>
    <w:qFormat/>
    <w:rPr>
      <w:rFonts w:ascii="Arial" w:hAnsi="Arial" w:cs="Arial"/>
      <w:b/>
      <w:bCs/>
      <w:sz w:val="22"/>
      <w:szCs w:val="22"/>
    </w:rPr>
  </w:style>
  <w:style w:type="paragraph" w:styleId="808" w:customStyle="1">
    <w:name w:val="标题 71"/>
    <w:basedOn w:val="670"/>
    <w:next w:val="670"/>
    <w:link w:val="809"/>
    <w:uiPriority w:val="99"/>
    <w:qFormat/>
    <w:pPr>
      <w:keepLines/>
      <w:keepNext/>
      <w:spacing w:before="320" w:after="200"/>
      <w:outlineLvl w:val="6"/>
    </w:pPr>
    <w:rPr>
      <w:rFonts w:ascii="Arial" w:hAnsi="Arial" w:cs="Arial"/>
      <w:b/>
      <w:bCs/>
      <w:i/>
      <w:iCs/>
      <w:sz w:val="22"/>
      <w:szCs w:val="22"/>
    </w:rPr>
  </w:style>
  <w:style w:type="character" w:styleId="809" w:customStyle="1">
    <w:name w:val="Heading 7 Char_a24e9867-6fb4-4e0f-917a-380aa1701589"/>
    <w:link w:val="808"/>
    <w:uiPriority w:val="99"/>
    <w:qFormat/>
    <w:rPr>
      <w:rFonts w:ascii="Arial" w:hAnsi="Arial" w:cs="Arial"/>
      <w:b/>
      <w:bCs/>
      <w:i/>
      <w:iCs/>
      <w:sz w:val="22"/>
      <w:szCs w:val="22"/>
    </w:rPr>
  </w:style>
  <w:style w:type="paragraph" w:styleId="810" w:customStyle="1">
    <w:name w:val="标题 81"/>
    <w:basedOn w:val="670"/>
    <w:next w:val="670"/>
    <w:link w:val="811"/>
    <w:uiPriority w:val="99"/>
    <w:qFormat/>
    <w:pPr>
      <w:keepLines/>
      <w:keepNext/>
      <w:spacing w:before="320" w:after="200"/>
      <w:outlineLvl w:val="7"/>
    </w:pPr>
    <w:rPr>
      <w:rFonts w:ascii="Arial" w:hAnsi="Arial" w:cs="Arial"/>
      <w:i/>
      <w:iCs/>
      <w:sz w:val="22"/>
      <w:szCs w:val="22"/>
    </w:rPr>
  </w:style>
  <w:style w:type="character" w:styleId="811" w:customStyle="1">
    <w:name w:val="Heading 8 Char_2fd90790-1b31-4447-a874-7d5320d63f37"/>
    <w:link w:val="810"/>
    <w:uiPriority w:val="99"/>
    <w:qFormat/>
    <w:rPr>
      <w:rFonts w:ascii="Arial" w:hAnsi="Arial" w:cs="Arial"/>
      <w:i/>
      <w:iCs/>
      <w:sz w:val="22"/>
      <w:szCs w:val="22"/>
    </w:rPr>
  </w:style>
  <w:style w:type="paragraph" w:styleId="812" w:customStyle="1">
    <w:name w:val="标题 91"/>
    <w:basedOn w:val="670"/>
    <w:next w:val="670"/>
    <w:link w:val="813"/>
    <w:uiPriority w:val="99"/>
    <w:qFormat/>
    <w:pPr>
      <w:keepLines/>
      <w:keepNext/>
      <w:spacing w:before="320" w:after="200"/>
      <w:outlineLvl w:val="8"/>
    </w:pPr>
    <w:rPr>
      <w:rFonts w:ascii="Arial" w:hAnsi="Arial" w:cs="Arial"/>
      <w:i/>
      <w:iCs/>
    </w:rPr>
  </w:style>
  <w:style w:type="character" w:styleId="813" w:customStyle="1">
    <w:name w:val="Heading 9 Char_51d1599a-21c7-4e10-bad7-f7d4ed1204f3"/>
    <w:link w:val="812"/>
    <w:uiPriority w:val="99"/>
    <w:qFormat/>
    <w:rPr>
      <w:rFonts w:ascii="Arial" w:hAnsi="Arial" w:cs="Arial"/>
      <w:i/>
      <w:iCs/>
      <w:sz w:val="21"/>
      <w:szCs w:val="21"/>
    </w:rPr>
  </w:style>
  <w:style w:type="paragraph" w:styleId="814">
    <w:name w:val="List Paragraph"/>
    <w:basedOn w:val="670"/>
    <w:uiPriority w:val="99"/>
    <w:qFormat/>
    <w:pPr>
      <w:ind w:left="720"/>
      <w:jc w:val="left"/>
      <w:widowControl/>
    </w:pPr>
    <w:rPr>
      <w:rFonts w:ascii="Calibri" w:hAnsi="Calibri" w:cs="Calibri"/>
      <w:sz w:val="24"/>
      <w:szCs w:val="24"/>
      <w:lang w:eastAsia="en-US"/>
    </w:rPr>
  </w:style>
  <w:style w:type="paragraph" w:styleId="815">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816" w:customStyle="1">
    <w:name w:val="Subtitle Char1"/>
    <w:link w:val="704"/>
    <w:uiPriority w:val="99"/>
    <w:qFormat/>
    <w:rPr>
      <w:sz w:val="24"/>
      <w:szCs w:val="24"/>
    </w:rPr>
  </w:style>
  <w:style w:type="paragraph" w:styleId="817">
    <w:name w:val="Quote"/>
    <w:basedOn w:val="670"/>
    <w:next w:val="670"/>
    <w:link w:val="818"/>
    <w:uiPriority w:val="99"/>
    <w:qFormat/>
    <w:pPr>
      <w:ind w:left="720" w:right="720"/>
    </w:pPr>
    <w:rPr>
      <w:i/>
      <w:iCs/>
      <w:sz w:val="20"/>
      <w:szCs w:val="20"/>
    </w:rPr>
  </w:style>
  <w:style w:type="character" w:styleId="818" w:customStyle="1">
    <w:name w:val="Quote Char"/>
    <w:basedOn w:val="680"/>
    <w:link w:val="817"/>
    <w:uiPriority w:val="99"/>
    <w:qFormat/>
    <w:rPr>
      <w:i/>
      <w:iCs/>
    </w:rPr>
  </w:style>
  <w:style w:type="paragraph" w:styleId="819">
    <w:name w:val="Intense Quote"/>
    <w:basedOn w:val="670"/>
    <w:next w:val="670"/>
    <w:link w:val="820"/>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iCs/>
      <w:sz w:val="20"/>
      <w:szCs w:val="20"/>
    </w:rPr>
  </w:style>
  <w:style w:type="character" w:styleId="820" w:customStyle="1">
    <w:name w:val="Intense Quote Char"/>
    <w:basedOn w:val="680"/>
    <w:link w:val="819"/>
    <w:uiPriority w:val="99"/>
    <w:qFormat/>
    <w:rPr>
      <w:i/>
      <w:iCs/>
    </w:rPr>
  </w:style>
  <w:style w:type="paragraph" w:styleId="821" w:customStyle="1">
    <w:name w:val="页眉1"/>
    <w:basedOn w:val="670"/>
    <w:link w:val="822"/>
    <w:uiPriority w:val="99"/>
    <w:qFormat/>
    <w:pPr>
      <w:tabs>
        <w:tab w:val="center" w:pos="7143" w:leader="none"/>
        <w:tab w:val="right" w:pos="14287" w:leader="none"/>
      </w:tabs>
    </w:pPr>
  </w:style>
  <w:style w:type="character" w:styleId="822" w:customStyle="1">
    <w:name w:val="Header Char_07fbc67c-ffff-4943-af7f-8e180b4b616a"/>
    <w:link w:val="821"/>
    <w:uiPriority w:val="99"/>
    <w:qFormat/>
  </w:style>
  <w:style w:type="paragraph" w:styleId="823" w:customStyle="1">
    <w:name w:val="页脚1"/>
    <w:basedOn w:val="670"/>
    <w:link w:val="826"/>
    <w:uiPriority w:val="99"/>
    <w:qFormat/>
    <w:pPr>
      <w:tabs>
        <w:tab w:val="center" w:pos="7143" w:leader="none"/>
        <w:tab w:val="right" w:pos="14287" w:leader="none"/>
      </w:tabs>
    </w:pPr>
  </w:style>
  <w:style w:type="character" w:styleId="824" w:customStyle="1">
    <w:name w:val="Footer Char_7b174a69-0e6c-4dc5-85e5-18182caffa7c"/>
    <w:uiPriority w:val="99"/>
    <w:qFormat/>
  </w:style>
  <w:style w:type="paragraph" w:styleId="825" w:customStyle="1">
    <w:name w:val="题注1"/>
    <w:basedOn w:val="670"/>
    <w:next w:val="670"/>
    <w:uiPriority w:val="99"/>
    <w:qFormat/>
    <w:pPr>
      <w:spacing w:line="276" w:lineRule="auto"/>
    </w:pPr>
    <w:rPr>
      <w:b/>
      <w:bCs/>
      <w:color w:val="4f81bd"/>
      <w:sz w:val="18"/>
      <w:szCs w:val="18"/>
    </w:rPr>
  </w:style>
  <w:style w:type="character" w:styleId="826" w:customStyle="1">
    <w:name w:val="Caption Char"/>
    <w:link w:val="823"/>
    <w:uiPriority w:val="99"/>
    <w:qFormat/>
  </w:style>
  <w:style w:type="table" w:styleId="827" w:customStyle="1">
    <w:name w:val="Table Grid Light"/>
    <w:uiPriority w:val="99"/>
    <w:qFormat/>
    <w:rPr>
      <w:sz w:val="20"/>
      <w:szCs w:val="20"/>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28" w:customStyle="1">
    <w:name w:val="无格式表格 11"/>
    <w:uiPriority w:val="99"/>
    <w:qFormat/>
    <w:rPr>
      <w:sz w:val="20"/>
      <w:szCs w:val="20"/>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29" w:customStyle="1">
    <w:name w:val="无格式表格 21"/>
    <w:uiPriority w:val="99"/>
    <w:qFormat/>
    <w:rPr>
      <w:sz w:val="20"/>
      <w:szCs w:val="20"/>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0" w:customStyle="1">
    <w:name w:val="无格式表格 31"/>
    <w:uiPriority w:val="99"/>
    <w:qFormat/>
    <w:rPr>
      <w:sz w:val="20"/>
      <w:szCs w:val="20"/>
    </w:rPr>
    <w:tblPr>
      <w:tblCellMar>
        <w:left w:w="0" w:type="dxa"/>
        <w:top w:w="0" w:type="dxa"/>
        <w:right w:w="0" w:type="dxa"/>
        <w:bottom w:w="0" w:type="dxa"/>
      </w:tblCellMar>
    </w:tblPr>
  </w:style>
  <w:style w:type="table" w:styleId="831" w:customStyle="1">
    <w:name w:val="无格式表格 41"/>
    <w:uiPriority w:val="99"/>
    <w:qFormat/>
    <w:rPr>
      <w:sz w:val="20"/>
      <w:szCs w:val="20"/>
    </w:rPr>
    <w:tblPr>
      <w:tblCellMar>
        <w:left w:w="0" w:type="dxa"/>
        <w:top w:w="0" w:type="dxa"/>
        <w:right w:w="0" w:type="dxa"/>
        <w:bottom w:w="0" w:type="dxa"/>
      </w:tblCellMar>
    </w:tblPr>
  </w:style>
  <w:style w:type="table" w:styleId="832" w:customStyle="1">
    <w:name w:val="无格式表格 51"/>
    <w:uiPriority w:val="99"/>
    <w:qFormat/>
    <w:rPr>
      <w:sz w:val="20"/>
      <w:szCs w:val="20"/>
    </w:rPr>
    <w:tblPr>
      <w:tblCellMar>
        <w:left w:w="0" w:type="dxa"/>
        <w:top w:w="0" w:type="dxa"/>
        <w:right w:w="0" w:type="dxa"/>
        <w:bottom w:w="0" w:type="dxa"/>
      </w:tblCellMar>
    </w:tblPr>
  </w:style>
  <w:style w:type="table" w:styleId="833" w:customStyle="1">
    <w:name w:val="网格表 1 浅色1"/>
    <w:uiPriority w:val="99"/>
    <w:qFormat/>
    <w:rPr>
      <w:sz w:val="20"/>
      <w:szCs w:val="20"/>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style>
  <w:style w:type="table" w:styleId="834" w:customStyle="1">
    <w:name w:val="Grid Table 1 Light - Accent 1"/>
    <w:uiPriority w:val="99"/>
    <w:qFormat/>
    <w:rPr>
      <w:sz w:val="20"/>
      <w:szCs w:val="20"/>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835" w:customStyle="1">
    <w:name w:val="Grid Table 1 Light - Accent 2"/>
    <w:uiPriority w:val="99"/>
    <w:qFormat/>
    <w:rPr>
      <w:sz w:val="20"/>
      <w:szCs w:val="20"/>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836" w:customStyle="1">
    <w:name w:val="Grid Table 1 Light - Accent 3"/>
    <w:uiPriority w:val="99"/>
    <w:qFormat/>
    <w:rPr>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7" w:customStyle="1">
    <w:name w:val="Grid Table 1 Light - Accent 4"/>
    <w:uiPriority w:val="99"/>
    <w:qFormat/>
    <w:rPr>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8" w:customStyle="1">
    <w:name w:val="Grid Table 1 Light - Accent 5"/>
    <w:uiPriority w:val="99"/>
    <w:qFormat/>
    <w:rPr>
      <w:sz w:val="20"/>
      <w:szCs w:val="20"/>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839" w:customStyle="1">
    <w:name w:val="Grid Table 1 Light - Accent 6"/>
    <w:uiPriority w:val="99"/>
    <w:qFormat/>
    <w:rPr>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0" w:customStyle="1">
    <w:name w:val="网格表 21"/>
    <w:uiPriority w:val="99"/>
    <w:qFormat/>
    <w:rPr>
      <w:sz w:val="20"/>
      <w:szCs w:val="20"/>
    </w:rPr>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841" w:customStyle="1">
    <w:name w:val="Grid Table 2 - Accent 1"/>
    <w:uiPriority w:val="99"/>
    <w:qFormat/>
    <w:rPr>
      <w:sz w:val="20"/>
      <w:szCs w:val="20"/>
    </w:rPr>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842" w:customStyle="1">
    <w:name w:val="Grid Table 2 - Accent 2"/>
    <w:uiPriority w:val="99"/>
    <w:qFormat/>
    <w:rPr>
      <w:sz w:val="20"/>
      <w:szCs w:val="20"/>
    </w:rPr>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43" w:customStyle="1">
    <w:name w:val="Grid Table 2 - Accent 3"/>
    <w:uiPriority w:val="99"/>
    <w:qFormat/>
    <w:rPr>
      <w:sz w:val="20"/>
      <w:szCs w:val="20"/>
    </w:rPr>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44" w:customStyle="1">
    <w:name w:val="Grid Table 2 - Accent 4"/>
    <w:uiPriority w:val="99"/>
    <w:qFormat/>
    <w:rPr>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5" w:customStyle="1">
    <w:name w:val="Grid Table 2 - Accent 5"/>
    <w:uiPriority w:val="99"/>
    <w:qFormat/>
    <w:rPr>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6" w:customStyle="1">
    <w:name w:val="Grid Table 2 - Accent 6"/>
    <w:uiPriority w:val="99"/>
    <w:qFormat/>
    <w:rPr>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7" w:customStyle="1">
    <w:name w:val="网格表 31"/>
    <w:uiPriority w:val="99"/>
    <w:qFormat/>
    <w:rPr>
      <w:sz w:val="20"/>
      <w:szCs w:val="20"/>
    </w:rPr>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848" w:customStyle="1">
    <w:name w:val="Grid Table 3 - Accent 1"/>
    <w:uiPriority w:val="99"/>
    <w:qFormat/>
    <w:rPr>
      <w:sz w:val="20"/>
      <w:szCs w:val="20"/>
    </w:rPr>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849" w:customStyle="1">
    <w:name w:val="Grid Table 3 - Accent 2"/>
    <w:uiPriority w:val="99"/>
    <w:qFormat/>
    <w:rPr>
      <w:sz w:val="20"/>
      <w:szCs w:val="20"/>
    </w:rPr>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50" w:customStyle="1">
    <w:name w:val="Grid Table 3 - Accent 3"/>
    <w:uiPriority w:val="99"/>
    <w:qFormat/>
    <w:rPr>
      <w:sz w:val="20"/>
      <w:szCs w:val="20"/>
    </w:rPr>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51" w:customStyle="1">
    <w:name w:val="Grid Table 3 - Accent 4"/>
    <w:uiPriority w:val="99"/>
    <w:qFormat/>
    <w:rPr>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2" w:customStyle="1">
    <w:name w:val="Grid Table 3 - Accent 5"/>
    <w:uiPriority w:val="99"/>
    <w:qFormat/>
    <w:rPr>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3" w:customStyle="1">
    <w:name w:val="Grid Table 3 - Accent 6"/>
    <w:uiPriority w:val="99"/>
    <w:qFormat/>
    <w:rPr>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4" w:customStyle="1">
    <w:name w:val="网格表 41"/>
    <w:uiPriority w:val="99"/>
    <w:qFormat/>
    <w:rPr>
      <w:sz w:val="20"/>
      <w:szCs w:val="20"/>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style>
  <w:style w:type="table" w:styleId="855" w:customStyle="1">
    <w:name w:val="Grid Table 4 - Accent 1"/>
    <w:uiPriority w:val="99"/>
    <w:qFormat/>
    <w:rPr>
      <w:sz w:val="20"/>
      <w:szCs w:val="20"/>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6" w:customStyle="1">
    <w:name w:val="Grid Table 4 - Accent 2"/>
    <w:uiPriority w:val="99"/>
    <w:qFormat/>
    <w:rPr>
      <w:sz w:val="20"/>
      <w:szCs w:val="20"/>
    </w:r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style>
  <w:style w:type="table" w:styleId="857" w:customStyle="1">
    <w:name w:val="Grid Table 4 - Accent 3"/>
    <w:uiPriority w:val="99"/>
    <w:qFormat/>
    <w:rPr>
      <w:sz w:val="20"/>
      <w:szCs w:val="20"/>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8" w:customStyle="1">
    <w:name w:val="Grid Table 4 - Accent 4"/>
    <w:uiPriority w:val="99"/>
    <w:qFormat/>
    <w:rPr>
      <w:sz w:val="20"/>
      <w:szCs w:val="20"/>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9" w:customStyle="1">
    <w:name w:val="Grid Table 4 - Accent 5"/>
    <w:uiPriority w:val="99"/>
    <w:qFormat/>
    <w:rPr>
      <w:sz w:val="20"/>
      <w:szCs w:val="20"/>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0" w:customStyle="1">
    <w:name w:val="Grid Table 4 - Accent 6"/>
    <w:uiPriority w:val="99"/>
    <w:qFormat/>
    <w:rPr>
      <w:sz w:val="20"/>
      <w:szCs w:val="20"/>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1" w:customStyle="1">
    <w:name w:val="网格表 5 深色1"/>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Accent 1"/>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 Accent 2"/>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 Accent 3"/>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Accent 4"/>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 Accent 5"/>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 Accent 6"/>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网格表 6 彩色1"/>
    <w:uiPriority w:val="99"/>
    <w:qFormat/>
    <w:rPr>
      <w:sz w:val="20"/>
      <w:szCs w:val="20"/>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869" w:customStyle="1">
    <w:name w:val="Grid Table 6 Colorful - Accent 1"/>
    <w:uiPriority w:val="99"/>
    <w:qFormat/>
    <w:rPr>
      <w:sz w:val="20"/>
      <w:szCs w:val="20"/>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0" w:customStyle="1">
    <w:name w:val="Grid Table 6 Colorful - Accent 2"/>
    <w:uiPriority w:val="99"/>
    <w:qFormat/>
    <w:rPr>
      <w:sz w:val="20"/>
      <w:szCs w:val="20"/>
    </w:r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71" w:customStyle="1">
    <w:name w:val="Grid Table 6 Colorful - Accent 3"/>
    <w:uiPriority w:val="99"/>
    <w:qFormat/>
    <w:rPr>
      <w:sz w:val="20"/>
      <w:szCs w:val="20"/>
    </w:r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72" w:customStyle="1">
    <w:name w:val="Grid Table 6 Colorful - Accent 4"/>
    <w:uiPriority w:val="99"/>
    <w:qFormat/>
    <w:rPr>
      <w:sz w:val="20"/>
      <w:szCs w:val="20"/>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3" w:customStyle="1">
    <w:name w:val="Grid Table 6 Colorful - Accent 5"/>
    <w:uiPriority w:val="99"/>
    <w:qFormat/>
    <w:rPr>
      <w:sz w:val="20"/>
      <w:szCs w:val="20"/>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4" w:customStyle="1">
    <w:name w:val="Grid Table 6 Colorful - Accent 6"/>
    <w:uiPriority w:val="99"/>
    <w:qFormat/>
    <w:rPr>
      <w:sz w:val="20"/>
      <w:szCs w:val="20"/>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5" w:customStyle="1">
    <w:name w:val="网格表 7 彩色1"/>
    <w:uiPriority w:val="99"/>
    <w:qFormat/>
    <w:rPr>
      <w:sz w:val="20"/>
      <w:szCs w:val="20"/>
    </w:rPr>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876" w:customStyle="1">
    <w:name w:val="Grid Table 7 Colorful - Accent 1"/>
    <w:uiPriority w:val="99"/>
    <w:qFormat/>
    <w:rPr>
      <w:sz w:val="20"/>
      <w:szCs w:val="20"/>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7" w:customStyle="1">
    <w:name w:val="Grid Table 7 Colorful - Accent 2"/>
    <w:uiPriority w:val="99"/>
    <w:qFormat/>
    <w:rPr>
      <w:sz w:val="20"/>
      <w:szCs w:val="20"/>
    </w:rPr>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78" w:customStyle="1">
    <w:name w:val="Grid Table 7 Colorful - Accent 3"/>
    <w:uiPriority w:val="99"/>
    <w:qFormat/>
    <w:rPr>
      <w:sz w:val="20"/>
      <w:szCs w:val="20"/>
    </w:rPr>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79" w:customStyle="1">
    <w:name w:val="Grid Table 7 Colorful - Accent 4"/>
    <w:uiPriority w:val="99"/>
    <w:qFormat/>
    <w:rPr>
      <w:sz w:val="20"/>
      <w:szCs w:val="20"/>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7 Colorful - Accent 5"/>
    <w:uiPriority w:val="99"/>
    <w:qFormat/>
    <w:rPr>
      <w:sz w:val="20"/>
      <w:szCs w:val="20"/>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1" w:customStyle="1">
    <w:name w:val="Grid Table 7 Colorful - Accent 6"/>
    <w:uiPriority w:val="99"/>
    <w:qFormat/>
    <w:rPr>
      <w:sz w:val="20"/>
      <w:szCs w:val="20"/>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2" w:customStyle="1">
    <w:name w:val="清单表 1 浅色1"/>
    <w:uiPriority w:val="99"/>
    <w:qFormat/>
    <w:rPr>
      <w:sz w:val="20"/>
      <w:szCs w:val="20"/>
    </w:rPr>
    <w:tblPr>
      <w:tblCellMar>
        <w:left w:w="0" w:type="dxa"/>
        <w:top w:w="0" w:type="dxa"/>
        <w:right w:w="0" w:type="dxa"/>
        <w:bottom w:w="0" w:type="dxa"/>
      </w:tblCellMar>
    </w:tblPr>
  </w:style>
  <w:style w:type="table" w:styleId="883" w:customStyle="1">
    <w:name w:val="List Table 1 Light - Accent 1"/>
    <w:uiPriority w:val="99"/>
    <w:qFormat/>
    <w:rPr>
      <w:sz w:val="20"/>
      <w:szCs w:val="20"/>
    </w:rPr>
    <w:tblPr>
      <w:tblCellMar>
        <w:left w:w="0" w:type="dxa"/>
        <w:top w:w="0" w:type="dxa"/>
        <w:right w:w="0" w:type="dxa"/>
        <w:bottom w:w="0" w:type="dxa"/>
      </w:tblCellMar>
    </w:tblPr>
  </w:style>
  <w:style w:type="table" w:styleId="884" w:customStyle="1">
    <w:name w:val="List Table 1 Light - Accent 2"/>
    <w:uiPriority w:val="99"/>
    <w:qFormat/>
    <w:rPr>
      <w:sz w:val="20"/>
      <w:szCs w:val="20"/>
    </w:rPr>
    <w:tblPr>
      <w:tblCellMar>
        <w:left w:w="0" w:type="dxa"/>
        <w:top w:w="0" w:type="dxa"/>
        <w:right w:w="0" w:type="dxa"/>
        <w:bottom w:w="0" w:type="dxa"/>
      </w:tblCellMar>
    </w:tblPr>
  </w:style>
  <w:style w:type="table" w:styleId="885" w:customStyle="1">
    <w:name w:val="List Table 1 Light - Accent 3"/>
    <w:uiPriority w:val="99"/>
    <w:qFormat/>
    <w:rPr>
      <w:sz w:val="20"/>
      <w:szCs w:val="20"/>
    </w:rPr>
    <w:tblPr>
      <w:tblCellMar>
        <w:left w:w="0" w:type="dxa"/>
        <w:top w:w="0" w:type="dxa"/>
        <w:right w:w="0" w:type="dxa"/>
        <w:bottom w:w="0" w:type="dxa"/>
      </w:tblCellMar>
    </w:tblPr>
  </w:style>
  <w:style w:type="table" w:styleId="886" w:customStyle="1">
    <w:name w:val="List Table 1 Light - Accent 4"/>
    <w:uiPriority w:val="99"/>
    <w:qFormat/>
    <w:rPr>
      <w:sz w:val="20"/>
      <w:szCs w:val="20"/>
    </w:rPr>
    <w:tblPr>
      <w:tblCellMar>
        <w:left w:w="0" w:type="dxa"/>
        <w:top w:w="0" w:type="dxa"/>
        <w:right w:w="0" w:type="dxa"/>
        <w:bottom w:w="0" w:type="dxa"/>
      </w:tblCellMar>
    </w:tblPr>
  </w:style>
  <w:style w:type="table" w:styleId="887" w:customStyle="1">
    <w:name w:val="List Table 1 Light - Accent 5"/>
    <w:uiPriority w:val="99"/>
    <w:qFormat/>
    <w:rPr>
      <w:sz w:val="20"/>
      <w:szCs w:val="20"/>
    </w:rPr>
    <w:tblPr>
      <w:tblCellMar>
        <w:left w:w="0" w:type="dxa"/>
        <w:top w:w="0" w:type="dxa"/>
        <w:right w:w="0" w:type="dxa"/>
        <w:bottom w:w="0" w:type="dxa"/>
      </w:tblCellMar>
    </w:tblPr>
  </w:style>
  <w:style w:type="table" w:styleId="888" w:customStyle="1">
    <w:name w:val="List Table 1 Light - Accent 6"/>
    <w:uiPriority w:val="99"/>
    <w:qFormat/>
    <w:rPr>
      <w:sz w:val="20"/>
      <w:szCs w:val="20"/>
    </w:rPr>
    <w:tblPr>
      <w:tblCellMar>
        <w:left w:w="0" w:type="dxa"/>
        <w:top w:w="0" w:type="dxa"/>
        <w:right w:w="0" w:type="dxa"/>
        <w:bottom w:w="0" w:type="dxa"/>
      </w:tblCellMar>
    </w:tblPr>
  </w:style>
  <w:style w:type="table" w:styleId="889" w:customStyle="1">
    <w:name w:val="清单表 21"/>
    <w:uiPriority w:val="99"/>
    <w:qFormat/>
    <w:rPr>
      <w:sz w:val="20"/>
      <w:szCs w:val="20"/>
    </w:rPr>
    <w:tblPr>
      <w:tblBorders>
        <w:top w:val="single" w:color="6E6E6E" w:sz="4" w:space="0"/>
        <w:bottom w:val="single" w:color="6E6E6E" w:sz="4" w:space="0"/>
        <w:insideH w:val="single" w:color="6E6E6E" w:sz="4" w:space="0"/>
      </w:tblBorders>
      <w:tblCellMar>
        <w:left w:w="0" w:type="dxa"/>
        <w:top w:w="0" w:type="dxa"/>
        <w:right w:w="0" w:type="dxa"/>
        <w:bottom w:w="0" w:type="dxa"/>
      </w:tblCellMar>
    </w:tblPr>
  </w:style>
  <w:style w:type="table" w:styleId="890" w:customStyle="1">
    <w:name w:val="List Table 2 - Accent 1"/>
    <w:uiPriority w:val="99"/>
    <w:qFormat/>
    <w:rPr>
      <w:sz w:val="20"/>
      <w:szCs w:val="20"/>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1" w:customStyle="1">
    <w:name w:val="List Table 2 - Accent 2"/>
    <w:uiPriority w:val="99"/>
    <w:qFormat/>
    <w:rPr>
      <w:sz w:val="20"/>
      <w:szCs w:val="20"/>
    </w:rPr>
    <w:tblPr>
      <w:tblBorders>
        <w:top w:val="single" w:color="DB9C9A" w:sz="4" w:space="0"/>
        <w:bottom w:val="single" w:color="DB9C9A" w:sz="4" w:space="0"/>
        <w:insideH w:val="single" w:color="DB9C9A" w:sz="4" w:space="0"/>
      </w:tblBorders>
      <w:tblCellMar>
        <w:left w:w="0" w:type="dxa"/>
        <w:top w:w="0" w:type="dxa"/>
        <w:right w:w="0" w:type="dxa"/>
        <w:bottom w:w="0" w:type="dxa"/>
      </w:tblCellMar>
    </w:tblPr>
  </w:style>
  <w:style w:type="table" w:styleId="892" w:customStyle="1">
    <w:name w:val="List Table 2 - Accent 3"/>
    <w:uiPriority w:val="99"/>
    <w:qFormat/>
    <w:rPr>
      <w:sz w:val="20"/>
      <w:szCs w:val="20"/>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3" w:customStyle="1">
    <w:name w:val="List Table 2 - Accent 4"/>
    <w:uiPriority w:val="99"/>
    <w:qFormat/>
    <w:rPr>
      <w:sz w:val="20"/>
      <w:szCs w:val="20"/>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4" w:customStyle="1">
    <w:name w:val="List Table 2 - Accent 5"/>
    <w:uiPriority w:val="99"/>
    <w:qFormat/>
    <w:rPr>
      <w:sz w:val="20"/>
      <w:szCs w:val="20"/>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5" w:customStyle="1">
    <w:name w:val="List Table 2 - Accent 6"/>
    <w:uiPriority w:val="99"/>
    <w:qFormat/>
    <w:rPr>
      <w:sz w:val="20"/>
      <w:szCs w:val="20"/>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6" w:customStyle="1">
    <w:name w:val="清单表 31"/>
    <w:uiPriority w:val="99"/>
    <w:qFormat/>
    <w:rPr>
      <w:sz w:val="20"/>
      <w:szCs w:val="20"/>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7" w:customStyle="1">
    <w:name w:val="List Table 3 - Accent 1"/>
    <w:uiPriority w:val="99"/>
    <w:qFormat/>
    <w:rPr>
      <w:sz w:val="20"/>
      <w:szCs w:val="20"/>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8" w:customStyle="1">
    <w:name w:val="List Table 3 - Accent 2"/>
    <w:uiPriority w:val="99"/>
    <w:qFormat/>
    <w:rPr>
      <w:sz w:val="20"/>
      <w:szCs w:val="20"/>
    </w:rPr>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style>
  <w:style w:type="table" w:styleId="899" w:customStyle="1">
    <w:name w:val="List Table 3 - Accent 3"/>
    <w:uiPriority w:val="99"/>
    <w:qFormat/>
    <w:rPr>
      <w:sz w:val="20"/>
      <w:szCs w:val="20"/>
    </w:rPr>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style>
  <w:style w:type="table" w:styleId="900" w:customStyle="1">
    <w:name w:val="List Table 3 - Accent 4"/>
    <w:uiPriority w:val="99"/>
    <w:qFormat/>
    <w:rPr>
      <w:sz w:val="20"/>
      <w:szCs w:val="20"/>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1" w:customStyle="1">
    <w:name w:val="List Table 3 - Accent 5"/>
    <w:uiPriority w:val="99"/>
    <w:qFormat/>
    <w:rPr>
      <w:sz w:val="20"/>
      <w:szCs w:val="20"/>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2" w:customStyle="1">
    <w:name w:val="List Table 3 - Accent 6"/>
    <w:uiPriority w:val="99"/>
    <w:qFormat/>
    <w:rPr>
      <w:sz w:val="20"/>
      <w:szCs w:val="20"/>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3" w:customStyle="1">
    <w:name w:val="清单表 41"/>
    <w:uiPriority w:val="9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4" w:customStyle="1">
    <w:name w:val="List Table 4 - Accent 1"/>
    <w:uiPriority w:val="99"/>
    <w:qFormat/>
    <w:rPr>
      <w:sz w:val="20"/>
      <w:szCs w:val="20"/>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5" w:customStyle="1">
    <w:name w:val="List Table 4 - Accent 2"/>
    <w:uiPriority w:val="99"/>
    <w:qFormat/>
    <w:rPr>
      <w:sz w:val="20"/>
      <w:szCs w:val="20"/>
    </w:rPr>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style>
  <w:style w:type="table" w:styleId="906" w:customStyle="1">
    <w:name w:val="List Table 4 - Accent 3"/>
    <w:uiPriority w:val="99"/>
    <w:qFormat/>
    <w:rPr>
      <w:sz w:val="20"/>
      <w:szCs w:val="20"/>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7" w:customStyle="1">
    <w:name w:val="List Table 4 - Accent 4"/>
    <w:uiPriority w:val="99"/>
    <w:qFormat/>
    <w:rPr>
      <w:sz w:val="20"/>
      <w:szCs w:val="20"/>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8" w:customStyle="1">
    <w:name w:val="List Table 4 - Accent 5"/>
    <w:uiPriority w:val="99"/>
    <w:qFormat/>
    <w:rPr>
      <w:sz w:val="20"/>
      <w:szCs w:val="20"/>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9" w:customStyle="1">
    <w:name w:val="List Table 4 - Accent 6"/>
    <w:uiPriority w:val="99"/>
    <w:qFormat/>
    <w:rPr>
      <w:sz w:val="20"/>
      <w:szCs w:val="20"/>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0" w:customStyle="1">
    <w:name w:val="清单表 5 深色1"/>
    <w:uiPriority w:val="99"/>
    <w:qFormat/>
    <w:rPr>
      <w:sz w:val="20"/>
      <w:szCs w:val="20"/>
    </w:rPr>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style>
  <w:style w:type="table" w:styleId="911" w:customStyle="1">
    <w:name w:val="List Table 5 Dark - Accent 1"/>
    <w:uiPriority w:val="99"/>
    <w:qFormat/>
    <w:rPr>
      <w:sz w:val="20"/>
      <w:szCs w:val="20"/>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2" w:customStyle="1">
    <w:name w:val="List Table 5 Dark - Accent 2"/>
    <w:uiPriority w:val="99"/>
    <w:qFormat/>
    <w:rPr>
      <w:sz w:val="20"/>
      <w:szCs w:val="20"/>
    </w:rPr>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style>
  <w:style w:type="table" w:styleId="913" w:customStyle="1">
    <w:name w:val="List Table 5 Dark - Accent 3"/>
    <w:uiPriority w:val="99"/>
    <w:qFormat/>
    <w:rPr>
      <w:sz w:val="20"/>
      <w:szCs w:val="20"/>
    </w:rPr>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style>
  <w:style w:type="table" w:styleId="914" w:customStyle="1">
    <w:name w:val="List Table 5 Dark - Accent 4"/>
    <w:uiPriority w:val="99"/>
    <w:qFormat/>
    <w:rPr>
      <w:sz w:val="20"/>
      <w:szCs w:val="20"/>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5" w:customStyle="1">
    <w:name w:val="List Table 5 Dark - Accent 5"/>
    <w:uiPriority w:val="99"/>
    <w:qFormat/>
    <w:rPr>
      <w:sz w:val="20"/>
      <w:szCs w:val="20"/>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6" w:customStyle="1">
    <w:name w:val="List Table 5 Dark - Accent 6"/>
    <w:uiPriority w:val="99"/>
    <w:qFormat/>
    <w:rPr>
      <w:sz w:val="20"/>
      <w:szCs w:val="20"/>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7" w:customStyle="1">
    <w:name w:val="清单表 6 彩色1"/>
    <w:uiPriority w:val="99"/>
    <w:qFormat/>
    <w:rPr>
      <w:sz w:val="20"/>
      <w:szCs w:val="20"/>
    </w:rPr>
    <w:tblPr>
      <w:tblBorders>
        <w:top w:val="single" w:color="7E7E7E" w:sz="4" w:space="0"/>
        <w:bottom w:val="single" w:color="7E7E7E" w:sz="4" w:space="0"/>
      </w:tblBorders>
      <w:tblCellMar>
        <w:left w:w="0" w:type="dxa"/>
        <w:top w:w="0" w:type="dxa"/>
        <w:right w:w="0" w:type="dxa"/>
        <w:bottom w:w="0" w:type="dxa"/>
      </w:tblCellMar>
    </w:tblPr>
  </w:style>
  <w:style w:type="table" w:styleId="918" w:customStyle="1">
    <w:name w:val="List Table 6 Colorful - Accent 1"/>
    <w:uiPriority w:val="99"/>
    <w:qFormat/>
    <w:rPr>
      <w:sz w:val="20"/>
      <w:szCs w:val="20"/>
    </w:rPr>
    <w:tblPr>
      <w:tblBorders>
        <w:top w:val="single" w:color="4F81BD" w:sz="4" w:space="0"/>
        <w:bottom w:val="single" w:color="4F81BD" w:sz="4" w:space="0"/>
      </w:tblBorders>
      <w:tblCellMar>
        <w:left w:w="0" w:type="dxa"/>
        <w:top w:w="0" w:type="dxa"/>
        <w:right w:w="0" w:type="dxa"/>
        <w:bottom w:w="0" w:type="dxa"/>
      </w:tblCellMar>
    </w:tblPr>
  </w:style>
  <w:style w:type="table" w:styleId="919" w:customStyle="1">
    <w:name w:val="List Table 6 Colorful - Accent 2"/>
    <w:uiPriority w:val="99"/>
    <w:qFormat/>
    <w:rPr>
      <w:sz w:val="20"/>
      <w:szCs w:val="20"/>
    </w:rPr>
    <w:tblPr>
      <w:tblBorders>
        <w:top w:val="single" w:color="D99795" w:sz="4" w:space="0"/>
        <w:bottom w:val="single" w:color="D99795" w:sz="4" w:space="0"/>
      </w:tblBorders>
      <w:tblCellMar>
        <w:left w:w="0" w:type="dxa"/>
        <w:top w:w="0" w:type="dxa"/>
        <w:right w:w="0" w:type="dxa"/>
        <w:bottom w:w="0" w:type="dxa"/>
      </w:tblCellMar>
    </w:tblPr>
  </w:style>
  <w:style w:type="table" w:styleId="920" w:customStyle="1">
    <w:name w:val="List Table 6 Colorful - Accent 3"/>
    <w:uiPriority w:val="99"/>
    <w:qFormat/>
    <w:rPr>
      <w:sz w:val="20"/>
      <w:szCs w:val="20"/>
    </w:rPr>
    <w:tblPr>
      <w:tblBorders>
        <w:top w:val="single" w:color="C3D69C" w:sz="4" w:space="0"/>
        <w:bottom w:val="single" w:color="C3D69C" w:sz="4" w:space="0"/>
      </w:tblBorders>
      <w:tblCellMar>
        <w:left w:w="0" w:type="dxa"/>
        <w:top w:w="0" w:type="dxa"/>
        <w:right w:w="0" w:type="dxa"/>
        <w:bottom w:w="0" w:type="dxa"/>
      </w:tblCellMar>
    </w:tblPr>
  </w:style>
  <w:style w:type="table" w:styleId="921" w:customStyle="1">
    <w:name w:val="List Table 6 Colorful - Accent 4"/>
    <w:uiPriority w:val="99"/>
    <w:qFormat/>
    <w:rPr>
      <w:sz w:val="20"/>
      <w:szCs w:val="20"/>
    </w:rPr>
    <w:tblPr>
      <w:tblBorders>
        <w:top w:val="single" w:color="B2A1C6" w:sz="4" w:space="0"/>
        <w:bottom w:val="single" w:color="B2A1C6" w:sz="4" w:space="0"/>
      </w:tblBorders>
      <w:tblCellMar>
        <w:left w:w="0" w:type="dxa"/>
        <w:top w:w="0" w:type="dxa"/>
        <w:right w:w="0" w:type="dxa"/>
        <w:bottom w:w="0" w:type="dxa"/>
      </w:tblCellMar>
    </w:tblPr>
  </w:style>
  <w:style w:type="table" w:styleId="922" w:customStyle="1">
    <w:name w:val="List Table 6 Colorful - Accent 5"/>
    <w:uiPriority w:val="99"/>
    <w:qFormat/>
    <w:rPr>
      <w:sz w:val="20"/>
      <w:szCs w:val="20"/>
    </w:rPr>
    <w:tblPr>
      <w:tblBorders>
        <w:top w:val="single" w:color="92CCDC" w:sz="4" w:space="0"/>
        <w:bottom w:val="single" w:color="92CCDC" w:sz="4" w:space="0"/>
      </w:tblBorders>
      <w:tblCellMar>
        <w:left w:w="0" w:type="dxa"/>
        <w:top w:w="0" w:type="dxa"/>
        <w:right w:w="0" w:type="dxa"/>
        <w:bottom w:w="0" w:type="dxa"/>
      </w:tblCellMar>
    </w:tblPr>
  </w:style>
  <w:style w:type="table" w:styleId="923" w:customStyle="1">
    <w:name w:val="List Table 6 Colorful - Accent 6"/>
    <w:uiPriority w:val="99"/>
    <w:qFormat/>
    <w:rPr>
      <w:sz w:val="20"/>
      <w:szCs w:val="20"/>
    </w:rPr>
    <w:tblPr>
      <w:tblBorders>
        <w:top w:val="single" w:color="FAC090" w:sz="4" w:space="0"/>
        <w:bottom w:val="single" w:color="FAC090" w:sz="4" w:space="0"/>
      </w:tblBorders>
      <w:tblCellMar>
        <w:left w:w="0" w:type="dxa"/>
        <w:top w:w="0" w:type="dxa"/>
        <w:right w:w="0" w:type="dxa"/>
        <w:bottom w:w="0" w:type="dxa"/>
      </w:tblCellMar>
    </w:tblPr>
  </w:style>
  <w:style w:type="table" w:styleId="924" w:customStyle="1">
    <w:name w:val="清单表 7 彩色1"/>
    <w:uiPriority w:val="99"/>
    <w:qFormat/>
    <w:rPr>
      <w:sz w:val="20"/>
      <w:szCs w:val="20"/>
    </w:rPr>
    <w:tblPr>
      <w:tblBorders>
        <w:right w:val="single" w:color="7E7E7E" w:sz="4" w:space="0"/>
      </w:tblBorders>
      <w:tblCellMar>
        <w:left w:w="0" w:type="dxa"/>
        <w:top w:w="0" w:type="dxa"/>
        <w:right w:w="0" w:type="dxa"/>
        <w:bottom w:w="0" w:type="dxa"/>
      </w:tblCellMar>
    </w:tblPr>
  </w:style>
  <w:style w:type="table" w:styleId="925" w:customStyle="1">
    <w:name w:val="List Table 7 Colorful - Accent 1"/>
    <w:uiPriority w:val="99"/>
    <w:qFormat/>
    <w:rPr>
      <w:sz w:val="20"/>
      <w:szCs w:val="20"/>
    </w:rPr>
    <w:tblPr>
      <w:tblBorders>
        <w:right w:val="single" w:color="4F81BD" w:sz="4" w:space="0"/>
      </w:tblBorders>
      <w:tblCellMar>
        <w:left w:w="0" w:type="dxa"/>
        <w:top w:w="0" w:type="dxa"/>
        <w:right w:w="0" w:type="dxa"/>
        <w:bottom w:w="0" w:type="dxa"/>
      </w:tblCellMar>
    </w:tblPr>
  </w:style>
  <w:style w:type="table" w:styleId="926" w:customStyle="1">
    <w:name w:val="List Table 7 Colorful - Accent 2"/>
    <w:uiPriority w:val="99"/>
    <w:qFormat/>
    <w:rPr>
      <w:sz w:val="20"/>
      <w:szCs w:val="20"/>
    </w:rPr>
    <w:tblPr>
      <w:tblBorders>
        <w:right w:val="single" w:color="D99795" w:sz="4" w:space="0"/>
      </w:tblBorders>
      <w:tblCellMar>
        <w:left w:w="0" w:type="dxa"/>
        <w:top w:w="0" w:type="dxa"/>
        <w:right w:w="0" w:type="dxa"/>
        <w:bottom w:w="0" w:type="dxa"/>
      </w:tblCellMar>
    </w:tblPr>
  </w:style>
  <w:style w:type="table" w:styleId="927" w:customStyle="1">
    <w:name w:val="List Table 7 Colorful - Accent 3"/>
    <w:uiPriority w:val="99"/>
    <w:qFormat/>
    <w:rPr>
      <w:sz w:val="20"/>
      <w:szCs w:val="20"/>
    </w:rPr>
    <w:tblPr>
      <w:tblBorders>
        <w:right w:val="single" w:color="C3D69C" w:sz="4" w:space="0"/>
      </w:tblBorders>
      <w:tblCellMar>
        <w:left w:w="0" w:type="dxa"/>
        <w:top w:w="0" w:type="dxa"/>
        <w:right w:w="0" w:type="dxa"/>
        <w:bottom w:w="0" w:type="dxa"/>
      </w:tblCellMar>
    </w:tblPr>
  </w:style>
  <w:style w:type="table" w:styleId="928" w:customStyle="1">
    <w:name w:val="List Table 7 Colorful - Accent 4"/>
    <w:uiPriority w:val="99"/>
    <w:qFormat/>
    <w:rPr>
      <w:sz w:val="20"/>
      <w:szCs w:val="20"/>
    </w:rPr>
    <w:tblPr>
      <w:tblBorders>
        <w:right w:val="single" w:color="B2A1C6" w:sz="4" w:space="0"/>
      </w:tblBorders>
      <w:tblCellMar>
        <w:left w:w="0" w:type="dxa"/>
        <w:top w:w="0" w:type="dxa"/>
        <w:right w:w="0" w:type="dxa"/>
        <w:bottom w:w="0" w:type="dxa"/>
      </w:tblCellMar>
    </w:tblPr>
  </w:style>
  <w:style w:type="table" w:styleId="929" w:customStyle="1">
    <w:name w:val="List Table 7 Colorful - Accent 5"/>
    <w:uiPriority w:val="99"/>
    <w:qFormat/>
    <w:rPr>
      <w:sz w:val="20"/>
      <w:szCs w:val="20"/>
    </w:rPr>
    <w:tblPr>
      <w:tblBorders>
        <w:right w:val="single" w:color="92CCDC" w:sz="4" w:space="0"/>
      </w:tblBorders>
      <w:tblCellMar>
        <w:left w:w="0" w:type="dxa"/>
        <w:top w:w="0" w:type="dxa"/>
        <w:right w:w="0" w:type="dxa"/>
        <w:bottom w:w="0" w:type="dxa"/>
      </w:tblCellMar>
    </w:tblPr>
  </w:style>
  <w:style w:type="table" w:styleId="930" w:customStyle="1">
    <w:name w:val="List Table 7 Colorful - Accent 6"/>
    <w:uiPriority w:val="99"/>
    <w:qFormat/>
    <w:rPr>
      <w:sz w:val="20"/>
      <w:szCs w:val="20"/>
    </w:rPr>
    <w:tblPr>
      <w:tblBorders>
        <w:right w:val="single" w:color="FAC090" w:sz="4" w:space="0"/>
      </w:tblBorders>
      <w:tblCellMar>
        <w:left w:w="0" w:type="dxa"/>
        <w:top w:w="0" w:type="dxa"/>
        <w:right w:w="0" w:type="dxa"/>
        <w:bottom w:w="0" w:type="dxa"/>
      </w:tblCellMar>
    </w:tblPr>
  </w:style>
  <w:style w:type="table" w:styleId="931" w:customStyle="1">
    <w:name w:val="Lined - Accent"/>
    <w:uiPriority w:val="99"/>
    <w:qFormat/>
    <w:rPr>
      <w:color w:val="404040"/>
      <w:sz w:val="20"/>
      <w:szCs w:val="20"/>
    </w:rPr>
    <w:tblPr>
      <w:tblCellMar>
        <w:left w:w="0" w:type="dxa"/>
        <w:top w:w="0" w:type="dxa"/>
        <w:right w:w="0" w:type="dxa"/>
        <w:bottom w:w="0" w:type="dxa"/>
      </w:tblCellMar>
    </w:tblPr>
  </w:style>
  <w:style w:type="table" w:styleId="932" w:customStyle="1">
    <w:name w:val="Lined - Accent 1"/>
    <w:uiPriority w:val="99"/>
    <w:qFormat/>
    <w:rPr>
      <w:color w:val="404040"/>
      <w:sz w:val="20"/>
      <w:szCs w:val="20"/>
    </w:rPr>
    <w:tblPr>
      <w:tblCellMar>
        <w:left w:w="0" w:type="dxa"/>
        <w:top w:w="0" w:type="dxa"/>
        <w:right w:w="0" w:type="dxa"/>
        <w:bottom w:w="0" w:type="dxa"/>
      </w:tblCellMar>
    </w:tblPr>
  </w:style>
  <w:style w:type="table" w:styleId="933" w:customStyle="1">
    <w:name w:val="Lined - Accent 2"/>
    <w:uiPriority w:val="99"/>
    <w:qFormat/>
    <w:rPr>
      <w:color w:val="404040"/>
      <w:sz w:val="20"/>
      <w:szCs w:val="20"/>
    </w:rPr>
    <w:tblPr>
      <w:tblCellMar>
        <w:left w:w="0" w:type="dxa"/>
        <w:top w:w="0" w:type="dxa"/>
        <w:right w:w="0" w:type="dxa"/>
        <w:bottom w:w="0" w:type="dxa"/>
      </w:tblCellMar>
    </w:tblPr>
  </w:style>
  <w:style w:type="table" w:styleId="934" w:customStyle="1">
    <w:name w:val="Lined - Accent 3"/>
    <w:uiPriority w:val="99"/>
    <w:qFormat/>
    <w:rPr>
      <w:color w:val="404040"/>
      <w:sz w:val="20"/>
      <w:szCs w:val="20"/>
    </w:rPr>
    <w:tblPr>
      <w:tblCellMar>
        <w:left w:w="0" w:type="dxa"/>
        <w:top w:w="0" w:type="dxa"/>
        <w:right w:w="0" w:type="dxa"/>
        <w:bottom w:w="0" w:type="dxa"/>
      </w:tblCellMar>
    </w:tblPr>
  </w:style>
  <w:style w:type="table" w:styleId="935" w:customStyle="1">
    <w:name w:val="Lined - Accent 4"/>
    <w:uiPriority w:val="99"/>
    <w:qFormat/>
    <w:rPr>
      <w:color w:val="404040"/>
      <w:sz w:val="20"/>
      <w:szCs w:val="20"/>
    </w:rPr>
    <w:tblPr>
      <w:tblCellMar>
        <w:left w:w="0" w:type="dxa"/>
        <w:top w:w="0" w:type="dxa"/>
        <w:right w:w="0" w:type="dxa"/>
        <w:bottom w:w="0" w:type="dxa"/>
      </w:tblCellMar>
    </w:tblPr>
  </w:style>
  <w:style w:type="table" w:styleId="936" w:customStyle="1">
    <w:name w:val="Lined - Accent 5"/>
    <w:uiPriority w:val="99"/>
    <w:qFormat/>
    <w:rPr>
      <w:color w:val="404040"/>
      <w:sz w:val="20"/>
      <w:szCs w:val="20"/>
    </w:rPr>
    <w:tblPr>
      <w:tblCellMar>
        <w:left w:w="0" w:type="dxa"/>
        <w:top w:w="0" w:type="dxa"/>
        <w:right w:w="0" w:type="dxa"/>
        <w:bottom w:w="0" w:type="dxa"/>
      </w:tblCellMar>
    </w:tblPr>
  </w:style>
  <w:style w:type="table" w:styleId="937" w:customStyle="1">
    <w:name w:val="Lined - Accent 6"/>
    <w:uiPriority w:val="99"/>
    <w:qFormat/>
    <w:rPr>
      <w:color w:val="404040"/>
      <w:sz w:val="20"/>
      <w:szCs w:val="20"/>
    </w:rPr>
    <w:tblPr>
      <w:tblCellMar>
        <w:left w:w="0" w:type="dxa"/>
        <w:top w:w="0" w:type="dxa"/>
        <w:right w:w="0" w:type="dxa"/>
        <w:bottom w:w="0" w:type="dxa"/>
      </w:tblCellMar>
    </w:tblPr>
  </w:style>
  <w:style w:type="table" w:styleId="938" w:customStyle="1">
    <w:name w:val="Bordered &amp; Lined - Accent"/>
    <w:uiPriority w:val="99"/>
    <w:qFormat/>
    <w:rPr>
      <w:color w:val="404040"/>
      <w:sz w:val="20"/>
      <w:szCs w:val="2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style>
  <w:style w:type="table" w:styleId="939" w:customStyle="1">
    <w:name w:val="Bordered &amp; Lined - Accent 1"/>
    <w:uiPriority w:val="99"/>
    <w:qFormat/>
    <w:rPr>
      <w:color w:val="404040"/>
      <w:sz w:val="20"/>
      <w:szCs w:val="2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style>
  <w:style w:type="table" w:styleId="940" w:customStyle="1">
    <w:name w:val="Bordered &amp; Lined - Accent 2"/>
    <w:uiPriority w:val="99"/>
    <w:qFormat/>
    <w:rPr>
      <w:color w:val="404040"/>
      <w:sz w:val="20"/>
      <w:szCs w:val="2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style>
  <w:style w:type="table" w:styleId="941" w:customStyle="1">
    <w:name w:val="Bordered &amp; Lined - Accent 3"/>
    <w:uiPriority w:val="99"/>
    <w:qFormat/>
    <w:rPr>
      <w:color w:val="404040"/>
      <w:sz w:val="20"/>
      <w:szCs w:val="2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style>
  <w:style w:type="table" w:styleId="942" w:customStyle="1">
    <w:name w:val="Bordered &amp; Lined - Accent 4"/>
    <w:uiPriority w:val="99"/>
    <w:qFormat/>
    <w:rPr>
      <w:color w:val="404040"/>
      <w:sz w:val="20"/>
      <w:szCs w:val="2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3" w:customStyle="1">
    <w:name w:val="Bordered &amp; Lined - Accent 5"/>
    <w:uiPriority w:val="99"/>
    <w:qFormat/>
    <w:rPr>
      <w:color w:val="404040"/>
      <w:sz w:val="20"/>
      <w:szCs w:val="2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4" w:customStyle="1">
    <w:name w:val="Bordered &amp; Lined - Accent 6"/>
    <w:uiPriority w:val="99"/>
    <w:qFormat/>
    <w:rPr>
      <w:color w:val="404040"/>
      <w:sz w:val="20"/>
      <w:szCs w:val="2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5" w:customStyle="1">
    <w:name w:val="Bordered"/>
    <w:uiPriority w:val="99"/>
    <w:qFormat/>
    <w:rPr>
      <w:sz w:val="20"/>
      <w:szCs w:val="20"/>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style>
  <w:style w:type="table" w:styleId="946" w:customStyle="1">
    <w:name w:val="Bordered - Accent 1"/>
    <w:uiPriority w:val="99"/>
    <w:qFormat/>
    <w:rPr>
      <w:sz w:val="20"/>
      <w:szCs w:val="20"/>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947" w:customStyle="1">
    <w:name w:val="Bordered - Accent 2"/>
    <w:uiPriority w:val="99"/>
    <w:qFormat/>
    <w:rPr>
      <w:sz w:val="20"/>
      <w:szCs w:val="20"/>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948" w:customStyle="1">
    <w:name w:val="Bordered - Accent 3"/>
    <w:uiPriority w:val="99"/>
    <w:qFormat/>
    <w:rPr>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9" w:customStyle="1">
    <w:name w:val="Bordered - Accent 4"/>
    <w:uiPriority w:val="99"/>
    <w:qFormat/>
    <w:rPr>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0" w:customStyle="1">
    <w:name w:val="Bordered - Accent 5"/>
    <w:uiPriority w:val="99"/>
    <w:qFormat/>
    <w:rPr>
      <w:sz w:val="20"/>
      <w:szCs w:val="20"/>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951" w:customStyle="1">
    <w:name w:val="Bordered - Accent 6"/>
    <w:uiPriority w:val="99"/>
    <w:qFormat/>
    <w:rPr>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2" w:customStyle="1">
    <w:name w:val="Footnote Text Char1"/>
    <w:link w:val="706"/>
    <w:uiPriority w:val="99"/>
    <w:qFormat/>
    <w:rPr>
      <w:sz w:val="18"/>
      <w:szCs w:val="18"/>
    </w:rPr>
  </w:style>
  <w:style w:type="character" w:styleId="953" w:customStyle="1">
    <w:name w:val="Endnote Text Char1"/>
    <w:link w:val="698"/>
    <w:uiPriority w:val="99"/>
    <w:qFormat/>
    <w:rPr>
      <w:sz w:val="20"/>
      <w:szCs w:val="20"/>
    </w:rPr>
  </w:style>
  <w:style w:type="paragraph" w:styleId="954" w:customStyle="1">
    <w:name w:val="TOC 标题1"/>
    <w:uiPriority w:val="99"/>
    <w:qFormat/>
    <w:rPr>
      <w:rFonts w:hint="default" w:ascii="Times New Roman" w:hAnsi="Times New Roman" w:eastAsia="宋体" w:cs="Times New Roman"/>
      <w:sz w:val="20"/>
      <w:szCs w:val="20"/>
      <w:lang w:val="en-US" w:eastAsia="zh-CN" w:bidi="ar-SA"/>
    </w:rPr>
  </w:style>
  <w:style w:type="character" w:styleId="955" w:customStyle="1">
    <w:name w:val="标题 1 字符"/>
    <w:link w:val="739"/>
    <w:uiPriority w:val="99"/>
    <w:qFormat/>
    <w:rPr>
      <w:rFonts w:ascii="KaiTi_GB2312" w:hAnsi="Times New Roman" w:eastAsia="Times New Roman" w:cs="KaiTi_GB2312"/>
      <w:sz w:val="28"/>
      <w:szCs w:val="28"/>
    </w:rPr>
  </w:style>
  <w:style w:type="character" w:styleId="956" w:customStyle="1">
    <w:name w:val="标题 2 字符"/>
    <w:link w:val="740"/>
    <w:uiPriority w:val="99"/>
    <w:qFormat/>
    <w:rPr>
      <w:rFonts w:ascii="Arial" w:hAnsi="Arial" w:eastAsia="幼圆" w:cs="Arial"/>
      <w:b/>
      <w:bCs/>
      <w:sz w:val="44"/>
      <w:szCs w:val="44"/>
    </w:rPr>
  </w:style>
  <w:style w:type="character" w:styleId="957" w:customStyle="1">
    <w:name w:val="Normal Indent Char"/>
    <w:link w:val="684"/>
    <w:uiPriority w:val="99"/>
    <w:qFormat/>
    <w:rPr>
      <w:rFonts w:ascii="Times New Roman" w:hAnsi="Times New Roman" w:eastAsia="宋体" w:cs="Times New Roman"/>
      <w:sz w:val="21"/>
      <w:szCs w:val="21"/>
    </w:rPr>
  </w:style>
  <w:style w:type="character" w:styleId="958" w:customStyle="1">
    <w:name w:val="标题 3 字符"/>
    <w:link w:val="741"/>
    <w:uiPriority w:val="99"/>
    <w:qFormat/>
    <w:rPr>
      <w:rFonts w:ascii="Times New Roman" w:hAnsi="Times New Roman" w:eastAsia="宋体" w:cs="Times New Roman"/>
      <w:b/>
      <w:bCs/>
      <w:sz w:val="32"/>
      <w:szCs w:val="32"/>
    </w:rPr>
  </w:style>
  <w:style w:type="character" w:styleId="959" w:customStyle="1">
    <w:name w:val="标题 4 字符"/>
    <w:link w:val="742"/>
    <w:uiPriority w:val="99"/>
    <w:qFormat/>
    <w:rPr>
      <w:rFonts w:ascii="Arial" w:hAnsi="Arial" w:eastAsia="黑体" w:cs="Arial"/>
      <w:b/>
      <w:bCs/>
      <w:sz w:val="28"/>
      <w:szCs w:val="28"/>
    </w:rPr>
  </w:style>
  <w:style w:type="character" w:styleId="960" w:customStyle="1">
    <w:name w:val="标题 5 字符"/>
    <w:link w:val="743"/>
    <w:uiPriority w:val="99"/>
    <w:qFormat/>
    <w:rPr>
      <w:rFonts w:ascii="宋体" w:hAnsi="Times New Roman" w:eastAsia="宋体" w:cs="宋体"/>
      <w:color w:val="000000"/>
      <w:sz w:val="28"/>
      <w:szCs w:val="28"/>
    </w:rPr>
  </w:style>
  <w:style w:type="character" w:styleId="961" w:customStyle="1">
    <w:name w:val="标题 6 字符"/>
    <w:link w:val="744"/>
    <w:uiPriority w:val="99"/>
    <w:qFormat/>
    <w:rPr>
      <w:rFonts w:ascii="Arial" w:hAnsi="Arial" w:eastAsia="黑体" w:cs="Arial"/>
      <w:b/>
      <w:bCs/>
      <w:sz w:val="24"/>
      <w:szCs w:val="24"/>
    </w:rPr>
  </w:style>
  <w:style w:type="character" w:styleId="962" w:customStyle="1">
    <w:name w:val="标题 7 字符"/>
    <w:link w:val="745"/>
    <w:uiPriority w:val="99"/>
    <w:qFormat/>
    <w:rPr>
      <w:rFonts w:ascii="Times New Roman" w:hAnsi="Times New Roman" w:eastAsia="宋体" w:cs="Times New Roman"/>
      <w:b/>
      <w:bCs/>
      <w:sz w:val="24"/>
      <w:szCs w:val="24"/>
    </w:rPr>
  </w:style>
  <w:style w:type="character" w:styleId="963" w:customStyle="1">
    <w:name w:val="标题 9 字符"/>
    <w:link w:val="747"/>
    <w:uiPriority w:val="99"/>
    <w:qFormat/>
    <w:rPr>
      <w:rFonts w:ascii="Arial" w:hAnsi="Arial" w:eastAsia="黑体" w:cs="Arial"/>
      <w:sz w:val="21"/>
      <w:szCs w:val="21"/>
    </w:rPr>
  </w:style>
  <w:style w:type="character" w:styleId="964" w:customStyle="1">
    <w:name w:val="页脚 字符"/>
    <w:link w:val="759"/>
    <w:uiPriority w:val="99"/>
    <w:qFormat/>
    <w:rPr>
      <w:rFonts w:ascii="Times New Roman" w:hAnsi="Times New Roman" w:eastAsia="宋体" w:cs="Times New Roman"/>
      <w:sz w:val="18"/>
      <w:szCs w:val="18"/>
    </w:rPr>
  </w:style>
  <w:style w:type="character" w:styleId="965" w:customStyle="1">
    <w:name w:val="页眉 字符"/>
    <w:link w:val="760"/>
    <w:uiPriority w:val="99"/>
    <w:qFormat/>
    <w:rPr>
      <w:rFonts w:ascii="Times New Roman" w:hAnsi="Times New Roman" w:eastAsia="宋体" w:cs="Times New Roman"/>
      <w:sz w:val="18"/>
      <w:szCs w:val="18"/>
    </w:rPr>
  </w:style>
  <w:style w:type="character" w:styleId="966" w:customStyle="1">
    <w:name w:val="font5 Char"/>
    <w:uiPriority w:val="99"/>
    <w:qFormat/>
    <w:rPr>
      <w:rFonts w:ascii="宋体" w:hAnsi="宋体" w:eastAsia="宋体" w:cs="宋体"/>
      <w:sz w:val="28"/>
      <w:szCs w:val="28"/>
      <w:lang w:val="en-US" w:eastAsia="zh-CN"/>
    </w:rPr>
  </w:style>
  <w:style w:type="character" w:styleId="967" w:customStyle="1">
    <w:name w:val="二级目录 Char"/>
    <w:link w:val="968"/>
    <w:uiPriority w:val="99"/>
    <w:qFormat/>
    <w:rPr>
      <w:b/>
      <w:bCs/>
      <w:sz w:val="30"/>
      <w:szCs w:val="30"/>
      <w:lang w:val="en-US" w:eastAsia="zh-CN"/>
    </w:rPr>
  </w:style>
  <w:style w:type="paragraph" w:styleId="968" w:customStyle="1">
    <w:name w:val="二级目录"/>
    <w:next w:val="670"/>
    <w:link w:val="967"/>
    <w:uiPriority w:val="99"/>
    <w:qFormat/>
    <w:pPr>
      <w:numPr>
        <w:ilvl w:val="0"/>
        <w:numId w:val="2"/>
      </w:numPr>
      <w:tabs>
        <w:tab w:val="left" w:pos="1145" w:leader="none"/>
      </w:tabs>
      <w:outlineLvl w:val="1"/>
    </w:pPr>
    <w:rPr>
      <w:rFonts w:hint="default" w:ascii="Times New Roman" w:hAnsi="Times New Roman" w:eastAsia="宋体" w:cs="Times New Roman"/>
      <w:b/>
      <w:bCs/>
      <w:sz w:val="30"/>
      <w:szCs w:val="30"/>
      <w:lang w:val="en-US" w:eastAsia="zh-CN" w:bidi="ar-SA"/>
    </w:rPr>
  </w:style>
  <w:style w:type="character" w:styleId="969" w:customStyle="1">
    <w:name w:val="列出段落 Char"/>
    <w:link w:val="970"/>
    <w:uiPriority w:val="99"/>
    <w:qFormat/>
    <w:rPr>
      <w:rFonts w:ascii="Calibri" w:hAnsi="Calibri" w:cs="Calibri"/>
      <w:sz w:val="24"/>
      <w:szCs w:val="24"/>
      <w:lang w:eastAsia="en-US"/>
    </w:rPr>
  </w:style>
  <w:style w:type="paragraph" w:styleId="970" w:customStyle="1">
    <w:name w:val="列出段落1"/>
    <w:basedOn w:val="670"/>
    <w:link w:val="969"/>
    <w:uiPriority w:val="99"/>
    <w:qFormat/>
    <w:pPr>
      <w:ind w:left="720"/>
      <w:jc w:val="left"/>
      <w:widowControl/>
    </w:pPr>
    <w:rPr>
      <w:rFonts w:ascii="Calibri" w:hAnsi="Calibri" w:cs="Calibri"/>
      <w:sz w:val="24"/>
      <w:szCs w:val="24"/>
      <w:lang w:eastAsia="en-US"/>
    </w:rPr>
  </w:style>
  <w:style w:type="paragraph" w:styleId="971" w:customStyle="1">
    <w:name w:val="Body Text(ch)"/>
    <w:basedOn w:val="670"/>
    <w:next w:val="689"/>
    <w:uiPriority w:val="99"/>
    <w:qFormat/>
    <w:pPr>
      <w:spacing w:after="120"/>
    </w:pPr>
    <w:rPr>
      <w:rFonts w:ascii="宋体" w:hAnsi="Arial" w:cs="宋体"/>
    </w:rPr>
  </w:style>
  <w:style w:type="paragraph" w:styleId="972" w:customStyle="1">
    <w:name w:val="xl27"/>
    <w:basedOn w:val="67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973" w:customStyle="1">
    <w:name w:val="xl26"/>
    <w:basedOn w:val="67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74" w:customStyle="1">
    <w:name w:val="Char"/>
    <w:basedOn w:val="670"/>
    <w:uiPriority w:val="99"/>
    <w:qFormat/>
    <w:pPr>
      <w:ind w:firstLine="200"/>
      <w:tabs>
        <w:tab w:val="left" w:pos="360" w:leader="none"/>
      </w:tabs>
    </w:pPr>
    <w:rPr>
      <w:sz w:val="28"/>
      <w:szCs w:val="28"/>
    </w:rPr>
  </w:style>
  <w:style w:type="paragraph" w:styleId="975" w:customStyle="1">
    <w:name w:val="Char1"/>
    <w:basedOn w:val="686"/>
    <w:uiPriority w:val="99"/>
    <w:qFormat/>
    <w:rPr>
      <w:rFonts w:ascii="Tahoma" w:hAnsi="Tahoma" w:cs="Tahoma"/>
      <w:sz w:val="24"/>
      <w:szCs w:val="24"/>
    </w:rPr>
  </w:style>
  <w:style w:type="paragraph" w:styleId="976" w:customStyle="1">
    <w:name w:val="普通正文"/>
    <w:basedOn w:val="670"/>
    <w:uiPriority w:val="99"/>
    <w:qFormat/>
    <w:pPr>
      <w:ind w:firstLine="480"/>
      <w:jc w:val="left"/>
      <w:spacing w:before="120" w:after="120" w:line="360" w:lineRule="auto"/>
    </w:pPr>
    <w:rPr>
      <w:rFonts w:ascii="Arial" w:hAnsi="Arial" w:cs="Arial"/>
      <w:sz w:val="24"/>
      <w:szCs w:val="24"/>
    </w:rPr>
  </w:style>
  <w:style w:type="paragraph" w:styleId="977" w:customStyle="1">
    <w:name w:val="table_lines"/>
    <w:basedOn w:val="670"/>
    <w:uiPriority w:val="99"/>
    <w:qFormat/>
    <w:pPr>
      <w:jc w:val="left"/>
      <w:widowControl/>
    </w:pPr>
    <w:rPr>
      <w:sz w:val="20"/>
      <w:szCs w:val="20"/>
      <w:lang w:val="de-DE" w:eastAsia="de-DE"/>
    </w:rPr>
  </w:style>
  <w:style w:type="paragraph" w:styleId="978"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bCs/>
      <w:i/>
      <w:iCs/>
      <w:sz w:val="28"/>
      <w:szCs w:val="28"/>
      <w:lang w:val="en-US" w:eastAsia="zh-CN" w:bidi="ar-SA"/>
    </w:rPr>
  </w:style>
  <w:style w:type="paragraph" w:styleId="979" w:customStyle="1">
    <w:name w:val="font7"/>
    <w:basedOn w:val="670"/>
    <w:uiPriority w:val="99"/>
    <w:qFormat/>
    <w:pPr>
      <w:jc w:val="left"/>
      <w:spacing w:before="100" w:beforeAutospacing="1" w:after="100" w:afterAutospacing="1"/>
      <w:widowControl/>
    </w:pPr>
    <w:rPr>
      <w:rFonts w:ascii="宋体" w:hAnsi="宋体" w:cs="宋体"/>
      <w:sz w:val="18"/>
      <w:szCs w:val="18"/>
    </w:rPr>
  </w:style>
  <w:style w:type="paragraph" w:styleId="980" w:customStyle="1">
    <w:name w:val="Char Char Char Char"/>
    <w:basedOn w:val="686"/>
    <w:uiPriority w:val="99"/>
    <w:qFormat/>
    <w:pPr>
      <w:spacing w:line="360" w:lineRule="auto"/>
    </w:pPr>
    <w:rPr>
      <w:rFonts w:ascii="Tahoma" w:hAnsi="Tahoma" w:cs="Tahoma"/>
      <w:sz w:val="24"/>
      <w:szCs w:val="24"/>
    </w:rPr>
  </w:style>
  <w:style w:type="paragraph" w:styleId="981" w:customStyle="1">
    <w:name w:val="4"/>
    <w:basedOn w:val="670"/>
    <w:next w:val="708"/>
    <w:uiPriority w:val="99"/>
    <w:qFormat/>
    <w:pPr>
      <w:ind w:firstLine="420"/>
      <w:spacing w:line="360" w:lineRule="auto"/>
    </w:pPr>
    <w:rPr>
      <w:color w:val="ff0000"/>
      <w:sz w:val="24"/>
      <w:szCs w:val="24"/>
    </w:rPr>
  </w:style>
  <w:style w:type="paragraph" w:styleId="982" w:customStyle="1">
    <w:name w:val="普通 (Web)"/>
    <w:basedOn w:val="670"/>
    <w:uiPriority w:val="99"/>
    <w:qFormat/>
    <w:pPr>
      <w:jc w:val="left"/>
      <w:spacing w:before="100" w:beforeAutospacing="1" w:after="100" w:afterAutospacing="1"/>
      <w:widowControl/>
    </w:pPr>
    <w:rPr>
      <w:rFonts w:ascii="宋体" w:hAnsi="宋体" w:cs="宋体"/>
      <w:sz w:val="24"/>
      <w:szCs w:val="24"/>
    </w:rPr>
  </w:style>
  <w:style w:type="paragraph" w:styleId="983" w:customStyle="1">
    <w:name w:val="Char Char Char Char Char Char Char Char Char Char"/>
    <w:basedOn w:val="670"/>
    <w:uiPriority w:val="99"/>
    <w:qFormat/>
    <w:pPr>
      <w:spacing w:line="360" w:lineRule="auto"/>
    </w:pPr>
    <w:rPr>
      <w:sz w:val="24"/>
      <w:szCs w:val="24"/>
    </w:rPr>
  </w:style>
  <w:style w:type="paragraph" w:styleId="984" w:customStyle="1">
    <w:name w:val="样式1"/>
    <w:basedOn w:val="670"/>
    <w:uiPriority w:val="99"/>
    <w:qFormat/>
    <w:pPr>
      <w:numPr>
        <w:ilvl w:val="0"/>
        <w:numId w:val="3"/>
      </w:numPr>
    </w:pPr>
    <w:rPr>
      <w:rFonts w:ascii="宋体" w:hAnsi="宋体" w:cs="宋体"/>
    </w:rPr>
  </w:style>
  <w:style w:type="paragraph" w:styleId="985" w:customStyle="1">
    <w:name w:val="font6"/>
    <w:basedOn w:val="670"/>
    <w:uiPriority w:val="99"/>
    <w:qFormat/>
    <w:pPr>
      <w:jc w:val="left"/>
      <w:spacing w:before="100" w:beforeAutospacing="1" w:after="100" w:afterAutospacing="1"/>
      <w:widowControl/>
    </w:pPr>
    <w:rPr>
      <w:rFonts w:ascii="宋体" w:hAnsi="宋体" w:cs="宋体"/>
      <w:sz w:val="28"/>
      <w:szCs w:val="28"/>
      <w:u w:val="single"/>
    </w:rPr>
  </w:style>
  <w:style w:type="paragraph" w:styleId="986" w:customStyle="1">
    <w:name w:val="xl25"/>
    <w:basedOn w:val="670"/>
    <w:uiPriority w:val="99"/>
    <w:qFormat/>
    <w:pPr>
      <w:jc w:val="center"/>
      <w:spacing w:before="100" w:beforeAutospacing="1" w:after="100" w:afterAutospacing="1"/>
      <w:widowControl/>
    </w:pPr>
    <w:rPr>
      <w:rFonts w:ascii="Arial Unicode MS" w:hAnsi="Arial Unicode MS" w:cs="Arial Unicode MS"/>
      <w:sz w:val="24"/>
      <w:szCs w:val="24"/>
    </w:rPr>
  </w:style>
  <w:style w:type="paragraph" w:styleId="987" w:customStyle="1">
    <w:name w:val="图标"/>
    <w:basedOn w:val="670"/>
    <w:next w:val="670"/>
    <w:uiPriority w:val="99"/>
    <w:qFormat/>
    <w:pPr>
      <w:ind w:left="840" w:hanging="420"/>
      <w:jc w:val="center"/>
      <w:spacing w:before="120" w:after="120" w:line="320" w:lineRule="atLeast"/>
      <w:tabs>
        <w:tab w:val="left" w:pos="567" w:leader="none"/>
        <w:tab w:val="left" w:pos="840" w:leader="none"/>
      </w:tabs>
    </w:pPr>
    <w:rPr>
      <w:rFonts w:eastAsia="仿宋_GB2312"/>
      <w:sz w:val="24"/>
      <w:szCs w:val="24"/>
    </w:rPr>
  </w:style>
  <w:style w:type="paragraph" w:styleId="988" w:customStyle="1">
    <w:name w:val="标题3"/>
    <w:basedOn w:val="670"/>
    <w:next w:val="670"/>
    <w:uiPriority w:val="99"/>
    <w:qFormat/>
    <w:pPr>
      <w:ind w:firstLine="624"/>
      <w:spacing w:line="590" w:lineRule="atLeast"/>
    </w:pPr>
    <w:rPr>
      <w:rFonts w:ascii="方正黑体_GBK" w:eastAsia="方正黑体_GBK" w:cs="方正黑体_GBK"/>
      <w:sz w:val="32"/>
      <w:szCs w:val="32"/>
    </w:rPr>
  </w:style>
  <w:style w:type="paragraph" w:styleId="989" w:customStyle="1">
    <w:name w:val="xl24"/>
    <w:basedOn w:val="67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990" w:customStyle="1">
    <w:name w:val="xl29"/>
    <w:basedOn w:val="670"/>
    <w:uiPriority w:val="99"/>
    <w:qFormat/>
    <w:pPr>
      <w:jc w:val="left"/>
      <w:spacing w:before="100" w:beforeAutospacing="1" w:after="100" w:afterAutospacing="1"/>
      <w:widowControl/>
      <w:pBdr>
        <w:left w:val="single" w:color="000000" w:sz="4" w:space="0"/>
        <w:bottom w:val="single" w:color="000000" w:sz="4" w:space="0"/>
      </w:pBdr>
    </w:pPr>
    <w:rPr>
      <w:rFonts w:ascii="宋体" w:hAnsi="宋体" w:cs="宋体"/>
      <w:sz w:val="24"/>
      <w:szCs w:val="24"/>
    </w:rPr>
  </w:style>
  <w:style w:type="paragraph" w:styleId="991" w:customStyle="1">
    <w:name w:val="Char Char Char Char Char Char Char Char"/>
    <w:basedOn w:val="670"/>
    <w:uiPriority w:val="99"/>
    <w:qFormat/>
    <w:pPr>
      <w:jc w:val="left"/>
      <w:spacing w:after="160" w:line="240" w:lineRule="exact"/>
      <w:widowControl/>
    </w:pPr>
    <w:rPr>
      <w:rFonts w:ascii="Verdana" w:hAnsi="Verdana" w:cs="Verdana"/>
      <w:sz w:val="20"/>
      <w:szCs w:val="20"/>
      <w:lang w:eastAsia="en-US"/>
    </w:rPr>
  </w:style>
  <w:style w:type="paragraph" w:styleId="992" w:customStyle="1">
    <w:name w:val="xl28"/>
    <w:basedOn w:val="670"/>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szCs w:val="24"/>
    </w:rPr>
  </w:style>
  <w:style w:type="paragraph" w:styleId="993" w:customStyle="1">
    <w:name w:val="Char Char Char Char Char Char Char Char1"/>
    <w:basedOn w:val="670"/>
    <w:uiPriority w:val="99"/>
    <w:qFormat/>
    <w:pPr>
      <w:jc w:val="left"/>
      <w:spacing w:after="160" w:line="240" w:lineRule="exact"/>
      <w:widowControl/>
    </w:pPr>
    <w:rPr>
      <w:rFonts w:ascii="Verdana" w:hAnsi="Verdana" w:cs="Verdana"/>
      <w:sz w:val="20"/>
      <w:szCs w:val="20"/>
      <w:lang w:eastAsia="en-US"/>
    </w:rPr>
  </w:style>
  <w:style w:type="paragraph" w:styleId="994" w:customStyle="1">
    <w:name w:val="xl30"/>
    <w:basedOn w:val="670"/>
    <w:uiPriority w:val="99"/>
    <w:qFormat/>
    <w:pPr>
      <w:jc w:val="center"/>
      <w:spacing w:before="100" w:beforeAutospacing="1" w:after="100" w:afterAutospacing="1"/>
      <w:widowControl/>
    </w:pPr>
    <w:rPr>
      <w:rFonts w:ascii="宋体" w:hAnsi="宋体" w:cs="宋体"/>
      <w:b/>
      <w:bCs/>
      <w:sz w:val="36"/>
      <w:szCs w:val="36"/>
    </w:rPr>
  </w:style>
  <w:style w:type="paragraph" w:styleId="995" w:customStyle="1">
    <w:name w:val="Char Char Char Char1"/>
    <w:basedOn w:val="686"/>
    <w:uiPriority w:val="99"/>
    <w:qFormat/>
    <w:pPr>
      <w:spacing w:line="360" w:lineRule="auto"/>
    </w:pPr>
    <w:rPr>
      <w:rFonts w:ascii="Tahoma" w:hAnsi="Tahoma" w:cs="Tahoma"/>
      <w:sz w:val="24"/>
      <w:szCs w:val="24"/>
    </w:rPr>
  </w:style>
  <w:style w:type="paragraph" w:styleId="996" w:customStyle="1">
    <w:name w:val="table_1stline"/>
    <w:basedOn w:val="670"/>
    <w:uiPriority w:val="99"/>
    <w:qFormat/>
    <w:pPr>
      <w:jc w:val="left"/>
      <w:spacing w:before="120"/>
      <w:widowControl/>
    </w:pPr>
    <w:rPr>
      <w:sz w:val="20"/>
      <w:szCs w:val="20"/>
      <w:lang w:val="de-DE" w:eastAsia="de-DE"/>
    </w:rPr>
  </w:style>
  <w:style w:type="paragraph" w:styleId="997" w:customStyle="1">
    <w:name w:val="font5"/>
    <w:basedOn w:val="670"/>
    <w:uiPriority w:val="99"/>
    <w:qFormat/>
    <w:pPr>
      <w:jc w:val="left"/>
      <w:spacing w:before="100" w:beforeAutospacing="1" w:after="100" w:afterAutospacing="1"/>
      <w:widowControl/>
    </w:pPr>
    <w:rPr>
      <w:rFonts w:ascii="宋体" w:hAnsi="宋体" w:cs="宋体"/>
      <w:sz w:val="28"/>
      <w:szCs w:val="28"/>
    </w:rPr>
  </w:style>
  <w:style w:type="paragraph" w:styleId="998" w:customStyle="1">
    <w:name w:val="标题1"/>
    <w:basedOn w:val="670"/>
    <w:next w:val="670"/>
    <w:uiPriority w:val="99"/>
    <w:qFormat/>
    <w:pPr>
      <w:jc w:val="center"/>
      <w:spacing w:line="700" w:lineRule="atLeast"/>
      <w:tabs>
        <w:tab w:val="left" w:pos="9193" w:leader="none"/>
        <w:tab w:val="left" w:pos="9827" w:leader="none"/>
      </w:tabs>
    </w:pPr>
    <w:rPr>
      <w:rFonts w:ascii="方正小标宋_GBK" w:eastAsia="方正小标宋_GBK" w:cs="方正小标宋_GBK"/>
      <w:sz w:val="44"/>
      <w:szCs w:val="44"/>
    </w:rPr>
  </w:style>
  <w:style w:type="paragraph" w:styleId="999" w:customStyle="1">
    <w:name w:val="修订1"/>
    <w:uiPriority w:val="99"/>
    <w:qFormat/>
    <w:rPr>
      <w:rFonts w:hint="default" w:ascii="Times New Roman" w:hAnsi="Times New Roman" w:eastAsia="宋体" w:cs="Times New Roman"/>
      <w:sz w:val="21"/>
      <w:szCs w:val="21"/>
      <w:lang w:val="en-US" w:eastAsia="zh-CN" w:bidi="ar-SA"/>
    </w:rPr>
  </w:style>
  <w:style w:type="table" w:styleId="1000" w:customStyle="1">
    <w:name w:val="网格型1"/>
    <w:basedOn w:val="1001"/>
    <w:uiPriority w:val="99"/>
    <w:qFormat/>
    <w:pPr>
      <w:jc w:val="both"/>
      <w:widowControl w:val="off"/>
    </w:pPr>
    <w:tblPr>
      <w:tblCellMar>
        <w:left w:w="0" w:type="dxa"/>
        <w:top w:w="0" w:type="dxa"/>
        <w:right w:w="0" w:type="dxa"/>
        <w:bottom w:w="0" w:type="dxa"/>
      </w:tblCellMar>
    </w:tblPr>
  </w:style>
  <w:style w:type="table" w:styleId="1001" w:customStyle="1">
    <w:name w:val="普通表格1"/>
    <w:uiPriority w:val="99"/>
    <w:qFormat/>
    <w:rPr>
      <w:sz w:val="20"/>
      <w:szCs w:val="20"/>
    </w:rPr>
    <w:tblPr>
      <w:tblCellMar>
        <w:left w:w="0" w:type="dxa"/>
        <w:top w:w="0" w:type="dxa"/>
        <w:right w:w="0" w:type="dxa"/>
        <w:bottom w:w="0" w:type="dxa"/>
      </w:tblCellMar>
    </w:tblPr>
  </w:style>
  <w:style w:type="paragraph" w:styleId="1002" w:customStyle="1">
    <w:name w:val="标题 211"/>
    <w:basedOn w:val="670"/>
    <w:next w:val="670"/>
    <w:uiPriority w:val="99"/>
    <w:qFormat/>
    <w:pPr>
      <w:ind w:firstLine="200"/>
      <w:keepLines/>
      <w:keepNext/>
      <w:spacing w:line="300" w:lineRule="auto"/>
      <w:outlineLvl w:val="1"/>
    </w:pPr>
    <w:rPr>
      <w:rFonts w:ascii="Calibri" w:hAnsi="Calibri" w:cs="Calibri"/>
      <w:b/>
      <w:bCs/>
    </w:rPr>
  </w:style>
  <w:style w:type="paragraph" w:styleId="1003" w:customStyle="1">
    <w:name w:val="标题 312"/>
    <w:basedOn w:val="670"/>
    <w:next w:val="670"/>
    <w:uiPriority w:val="99"/>
    <w:qFormat/>
    <w:pPr>
      <w:ind w:firstLine="200"/>
      <w:spacing w:line="300" w:lineRule="auto"/>
      <w:widowControl/>
      <w:outlineLvl w:val="2"/>
    </w:pPr>
    <w:rPr>
      <w:rFonts w:ascii="Calibri" w:hAnsi="Calibri" w:cs="Calibri"/>
      <w:b/>
      <w:bCs/>
    </w:rPr>
  </w:style>
  <w:style w:type="paragraph" w:styleId="1004" w:customStyle="1">
    <w:name w:val="普通(网站) Char"/>
    <w:basedOn w:val="670"/>
    <w:uiPriority w:val="99"/>
    <w:qFormat/>
    <w:pPr>
      <w:jc w:val="left"/>
      <w:spacing w:before="100" w:beforeAutospacing="1" w:after="100" w:afterAutospacing="1"/>
      <w:widowControl/>
    </w:pPr>
    <w:rPr>
      <w:rFonts w:ascii="宋体" w:hAnsi="宋体" w:cs="宋体"/>
      <w:sz w:val="24"/>
      <w:szCs w:val="24"/>
    </w:rPr>
  </w:style>
  <w:style w:type="paragraph" w:styleId="1005" w:customStyle="1">
    <w:name w:val="批注文字1"/>
    <w:basedOn w:val="670"/>
    <w:uiPriority w:val="99"/>
    <w:qFormat/>
    <w:pPr>
      <w:jc w:val="left"/>
    </w:pPr>
  </w:style>
  <w:style w:type="paragraph" w:styleId="1006" w:customStyle="1">
    <w:name w:val="Table Text"/>
    <w:basedOn w:val="670"/>
    <w:uiPriority w:val="99"/>
    <w:qFormat/>
    <w:rPr>
      <w:rFonts w:ascii="宋体" w:hAnsi="宋体" w:cs="宋体"/>
      <w:lang w:eastAsia="en-US"/>
    </w:rPr>
  </w:style>
  <w:style w:type="paragraph" w:styleId="1007" w:customStyle="1">
    <w:name w:val="标题 212"/>
    <w:basedOn w:val="670"/>
    <w:next w:val="670"/>
    <w:uiPriority w:val="99"/>
    <w:qFormat/>
    <w:pPr>
      <w:ind w:firstLine="200"/>
      <w:keepLines/>
      <w:keepNext/>
      <w:spacing w:line="300" w:lineRule="auto"/>
      <w:outlineLvl w:val="1"/>
    </w:pPr>
    <w:rPr>
      <w:rFonts w:ascii="Calibri" w:hAnsi="Calibri" w:cs="Calibri"/>
      <w:b/>
      <w:bCs/>
    </w:rPr>
  </w:style>
  <w:style w:type="paragraph" w:styleId="1008" w:customStyle="1">
    <w:name w:val="正文文本12"/>
    <w:basedOn w:val="670"/>
    <w:next w:val="670"/>
    <w:uiPriority w:val="99"/>
    <w:qFormat/>
    <w:rPr>
      <w:rFonts w:ascii="KaiTi_GB2312" w:hAnsi="Arial" w:eastAsia="Times New Roman" w:cs="KaiTi_GB2312"/>
      <w:sz w:val="28"/>
      <w:szCs w:val="28"/>
    </w:rPr>
  </w:style>
  <w:style w:type="paragraph" w:styleId="1009" w:customStyle="1">
    <w:name w:val="正文首行缩进11"/>
    <w:basedOn w:val="793"/>
    <w:uiPriority w:val="99"/>
    <w:qFormat/>
    <w:pPr>
      <w:ind w:firstLine="200"/>
      <w:spacing w:line="360" w:lineRule="auto"/>
    </w:pPr>
    <w:rPr>
      <w:rFonts w:ascii="仿宋_GB2312" w:eastAsia="仿宋_GB2312" w:cs="仿宋_GB2312"/>
      <w:sz w:val="30"/>
      <w:szCs w:val="30"/>
    </w:rPr>
  </w:style>
  <w:style w:type="paragraph" w:styleId="1010" w:customStyle="1">
    <w:name w:val="样式 样式 样式 样式 样式 样式 样式 样式 样式 !标题3 Ctrl+3 + + 段前: 0.5 行 段后: 0.25 行 ..."/>
    <w:basedOn w:val="670"/>
    <w:uiPriority w:val="99"/>
    <w:qFormat/>
    <w:pPr>
      <w:ind w:left="1260" w:right="210" w:hanging="420"/>
      <w:jc w:val="left"/>
      <w:spacing w:line="360" w:lineRule="auto"/>
      <w:tabs>
        <w:tab w:val="left" w:pos="709" w:leader="none"/>
        <w:tab w:val="left" w:pos="1260" w:leader="none"/>
      </w:tabs>
      <w:outlineLvl w:val="2"/>
    </w:pPr>
    <w:rPr>
      <w:rFonts w:ascii="Arial" w:hAnsi="Arial" w:eastAsia="黑体" w:cs="Arial"/>
      <w:b/>
      <w:bCs/>
      <w:sz w:val="28"/>
      <w:szCs w:val="28"/>
    </w:rPr>
  </w:style>
  <w:style w:type="character" w:styleId="1011" w:customStyle="1">
    <w:name w:val="font01"/>
    <w:uiPriority w:val="99"/>
    <w:qFormat/>
    <w:rPr>
      <w:rFonts w:ascii="宋体" w:hAnsi="宋体" w:eastAsia="宋体" w:cs="宋体"/>
      <w:color w:val="000000"/>
      <w:sz w:val="22"/>
      <w:szCs w:val="22"/>
      <w:u w:val="none"/>
    </w:rPr>
  </w:style>
  <w:style w:type="paragraph" w:styleId="1012" w:customStyle="1">
    <w:name w:val="正文缩进1"/>
    <w:basedOn w:val="670"/>
    <w:uiPriority w:val="99"/>
    <w:qFormat/>
    <w:pPr>
      <w:ind w:firstLine="420"/>
      <w:jc w:val="left"/>
    </w:pPr>
    <w:rPr>
      <w:sz w:val="24"/>
      <w:szCs w:val="24"/>
    </w:rPr>
  </w:style>
  <w:style w:type="paragraph" w:styleId="1013" w:customStyle="1">
    <w:name w:val="正文1"/>
    <w:basedOn w:val="670"/>
    <w:next w:val="670"/>
    <w:uiPriority w:val="99"/>
    <w:qFormat/>
    <w:pPr>
      <w:ind w:firstLine="420"/>
      <w:spacing w:line="440" w:lineRule="exact"/>
    </w:pPr>
    <w:rPr>
      <w:rFonts w:ascii="宋体" w:hAnsi="宋体" w:cs="宋体"/>
    </w:rPr>
  </w:style>
  <w:style w:type="character" w:styleId="1014" w:customStyle="1">
    <w:name w:val="10"/>
    <w:basedOn w:val="680"/>
    <w:uiPriority w:val="99"/>
    <w:qFormat/>
    <w:rPr>
      <w:rFonts w:ascii="Times New Roman" w:hAnsi="Times New Roman" w:cs="Times New Roman"/>
    </w:rPr>
  </w:style>
  <w:style w:type="character" w:styleId="1015" w:customStyle="1">
    <w:name w:val="15"/>
    <w:basedOn w:val="680"/>
    <w:uiPriority w:val="99"/>
    <w:qFormat/>
    <w:rPr>
      <w:rFonts w:ascii="宋体" w:hAnsi="宋体" w:eastAsia="宋体" w:cs="宋体"/>
      <w:color w:val="000000"/>
      <w:sz w:val="18"/>
      <w:szCs w:val="18"/>
    </w:rPr>
  </w:style>
  <w:style w:type="character" w:styleId="1016" w:customStyle="1">
    <w:name w:val="16"/>
    <w:basedOn w:val="680"/>
    <w:uiPriority w:val="99"/>
    <w:qFormat/>
    <w:rPr>
      <w:rFonts w:ascii="Times New Roman" w:hAnsi="Times New Roman" w:cs="Times New Roman"/>
    </w:rPr>
  </w:style>
  <w:style w:type="paragraph" w:styleId="1017" w:customStyle="1">
    <w:name w:val="无间隔1"/>
    <w:uiPriority w:val="99"/>
    <w:qFormat/>
    <w:pPr>
      <w:jc w:val="both"/>
      <w:widowControl w:val="off"/>
    </w:pPr>
    <w:rPr>
      <w:rFonts w:hint="default" w:ascii="Times New Roman" w:hAnsi="Times New Roman" w:eastAsia="宋体" w:cs="Times New Roman"/>
      <w:sz w:val="24"/>
      <w:szCs w:val="24"/>
      <w:lang w:val="en-US" w:eastAsia="zh-CN" w:bidi="ar-SA"/>
    </w:rPr>
  </w:style>
  <w:style w:type="character" w:styleId="1018" w:customStyle="1">
    <w:name w:val="font21"/>
    <w:uiPriority w:val="99"/>
    <w:qFormat/>
    <w:rPr>
      <w:rFonts w:ascii="Times New Roman" w:hAnsi="Times New Roman" w:eastAsia="宋体" w:cs="Times New Roman"/>
      <w:sz w:val="21"/>
      <w:szCs w:val="21"/>
      <w:lang w:val="en-US" w:eastAsia="zh-CN"/>
    </w:rPr>
  </w:style>
  <w:style w:type="table" w:styleId="1019" w:customStyle="1">
    <w:name w:val="Table Normal"/>
    <w:uiPriority w:val="0"/>
    <w:semiHidden/>
    <w:unhideWhenUsed/>
    <w:qFormat/>
    <w:tblPr>
      <w:tblCellMar>
        <w:left w:w="0" w:type="dxa"/>
        <w:top w:w="0" w:type="dxa"/>
        <w:right w:w="0" w:type="dxa"/>
        <w:bottom w:w="0" w:type="dxa"/>
      </w:tblCellMar>
    </w:tblPr>
  </w:style>
  <w:style w:type="numbering" w:styleId="231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Normal_Wordconv.dotm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潘荣</cp:lastModifiedBy>
  <cp:revision>38</cp:revision>
  <dcterms:created xsi:type="dcterms:W3CDTF">2024-12-03T06:57:00Z</dcterms:created>
  <dcterms:modified xsi:type="dcterms:W3CDTF">2026-05-15T08:01:16Z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KSOTemplateDocerSaveRecord">
    <vt:lpwstr>eyJoZGlkIjoiMjJiZTYyYWZhNDNjY2NhYmI5ZjViMGJkOTljNWRjNWMiLCJ1c2VySWQiOiIyNDY3NjU1NTcifQ==</vt:lpwstr>
  </property>
  <property fmtid="{D5CDD505-2E9C-101B-9397-08002B2CF9AE}" pid="4" name="ICV">
    <vt:lpwstr>E1E9A8FC9BB947DF98251BA1A5602CD1_13</vt:lpwstr>
  </property>
</Properties>
</file>